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6BC" w:rsidRDefault="005B16BC" w:rsidP="005B16BC">
      <w:pPr>
        <w:pStyle w:val="NoSpacing1"/>
        <w:numPr>
          <w:ilvl w:val="0"/>
          <w:numId w:val="1"/>
        </w:numPr>
        <w:bidi/>
        <w:ind w:right="270"/>
        <w:jc w:val="both"/>
        <w:rPr>
          <w:rFonts w:ascii="Times New Roman" w:eastAsia="Times New Roman" w:hAnsi="Times New Roman" w:cs="Times New Roman" w:hint="cs"/>
          <w:b/>
          <w:bCs/>
          <w:sz w:val="28"/>
          <w:szCs w:val="28"/>
          <w:u w:val="single"/>
          <w:lang w:eastAsia="ar-SA"/>
        </w:rPr>
      </w:pPr>
      <w:r w:rsidRPr="00600EE9">
        <w:rPr>
          <w:rFonts w:ascii="Times New Roman" w:eastAsia="Times New Roman" w:hAnsi="Times New Roman" w:cs="Times New Roman" w:hint="cs"/>
          <w:b/>
          <w:bCs/>
          <w:sz w:val="28"/>
          <w:szCs w:val="28"/>
          <w:u w:val="single"/>
          <w:rtl/>
          <w:lang w:eastAsia="ar-SA"/>
        </w:rPr>
        <w:t>شروط القبول والقيد:</w:t>
      </w:r>
    </w:p>
    <w:p w:rsidR="005B16BC" w:rsidRPr="00600EE9" w:rsidRDefault="005B16BC" w:rsidP="005B16BC">
      <w:pPr>
        <w:pStyle w:val="NoSpacing1"/>
        <w:bidi/>
        <w:ind w:left="540" w:right="270"/>
        <w:jc w:val="both"/>
        <w:rPr>
          <w:rFonts w:ascii="Times New Roman" w:eastAsia="Times New Roman" w:hAnsi="Times New Roman" w:cs="Times New Roman" w:hint="cs"/>
          <w:b/>
          <w:bCs/>
          <w:sz w:val="14"/>
          <w:szCs w:val="14"/>
          <w:u w:val="single"/>
          <w:rtl/>
          <w:lang w:eastAsia="ar-SA"/>
        </w:rPr>
      </w:pPr>
    </w:p>
    <w:p w:rsidR="005B16BC" w:rsidRDefault="005B16BC" w:rsidP="005B16BC">
      <w:pPr>
        <w:pStyle w:val="NoSpacing1"/>
        <w:numPr>
          <w:ilvl w:val="0"/>
          <w:numId w:val="2"/>
        </w:numPr>
        <w:bidi/>
        <w:ind w:right="270"/>
        <w:jc w:val="both"/>
        <w:rPr>
          <w:rFonts w:ascii="Times New Roman" w:eastAsia="Times New Roman" w:hAnsi="Times New Roman" w:cs="Times New Roman" w:hint="cs"/>
          <w:b/>
          <w:bCs/>
          <w:sz w:val="28"/>
          <w:szCs w:val="28"/>
          <w:lang w:eastAsia="ar-SA"/>
        </w:rPr>
      </w:pPr>
      <w:r w:rsidRPr="0071429D">
        <w:rPr>
          <w:rFonts w:ascii="Times New Roman" w:eastAsia="Times New Roman" w:hAnsi="Times New Roman" w:cs="Times New Roman" w:hint="cs"/>
          <w:b/>
          <w:bCs/>
          <w:sz w:val="28"/>
          <w:szCs w:val="28"/>
          <w:rtl/>
          <w:lang w:eastAsia="ar-SA"/>
        </w:rPr>
        <w:t>أن يكون الطالب حاصلاً على درجة بكالوريوس أو الليسانس فى مجال التخصص من آى كلية تربية نوعي</w:t>
      </w:r>
      <w:r>
        <w:rPr>
          <w:rFonts w:ascii="Times New Roman" w:eastAsia="Times New Roman" w:hAnsi="Times New Roman" w:cs="Times New Roman" w:hint="cs"/>
          <w:b/>
          <w:bCs/>
          <w:sz w:val="28"/>
          <w:szCs w:val="28"/>
          <w:rtl/>
          <w:lang w:eastAsia="ar-SA"/>
        </w:rPr>
        <w:t>ــ</w:t>
      </w:r>
      <w:r w:rsidRPr="0071429D">
        <w:rPr>
          <w:rFonts w:ascii="Times New Roman" w:eastAsia="Times New Roman" w:hAnsi="Times New Roman" w:cs="Times New Roman" w:hint="cs"/>
          <w:b/>
          <w:bCs/>
          <w:sz w:val="28"/>
          <w:szCs w:val="28"/>
          <w:rtl/>
          <w:lang w:eastAsia="ar-SA"/>
        </w:rPr>
        <w:t>ة أو التربية</w:t>
      </w:r>
      <w:r>
        <w:rPr>
          <w:rFonts w:ascii="Times New Roman" w:eastAsia="Times New Roman" w:hAnsi="Times New Roman" w:cs="Times New Roman" w:hint="cs"/>
          <w:b/>
          <w:bCs/>
          <w:sz w:val="28"/>
          <w:szCs w:val="28"/>
          <w:rtl/>
          <w:lang w:eastAsia="ar-SA"/>
        </w:rPr>
        <w:t xml:space="preserve"> </w:t>
      </w:r>
      <w:r w:rsidRPr="0071429D">
        <w:rPr>
          <w:rFonts w:ascii="Times New Roman" w:eastAsia="Times New Roman" w:hAnsi="Times New Roman" w:cs="Times New Roman" w:hint="cs"/>
          <w:b/>
          <w:bCs/>
          <w:sz w:val="28"/>
          <w:szCs w:val="28"/>
          <w:rtl/>
          <w:lang w:eastAsia="ar-SA"/>
        </w:rPr>
        <w:t>او الاقتصاد المنزلى او السياحة والفنادق او رياض الاطفال  اوشعب الطفولة اوالتربية الفنية اوالتربية الموسيقية او الاعلام اواقسام الاعلام او المكتبات او المكتبات  او علم النفس  او علم الاجتماع بكليات الاداب او كلية الزراعة ( اقتصاد منزلى وتصنيع غذائى ) من احدى الجامعات  الحكومية المصرية أو الخاصة بشرط ان يتم معادلتها من قبل المجلس الاعلى للجامعات او ان يكون حاصلا على الدبلوم المهنى اوالعام فى التربية او ان يكون حاصلا على الدرجة الجامعية الاولى فى التخصصات السابقة من احدى الجامعات  العربية</w:t>
      </w:r>
      <w:r>
        <w:rPr>
          <w:rFonts w:ascii="Times New Roman" w:eastAsia="Times New Roman" w:hAnsi="Times New Roman" w:cs="Times New Roman" w:hint="cs"/>
          <w:b/>
          <w:bCs/>
          <w:sz w:val="28"/>
          <w:szCs w:val="28"/>
          <w:rtl/>
          <w:lang w:eastAsia="ar-SA"/>
        </w:rPr>
        <w:t>.</w:t>
      </w:r>
    </w:p>
    <w:p w:rsidR="005B16BC" w:rsidRPr="00600EE9" w:rsidRDefault="005B16BC" w:rsidP="005B16BC">
      <w:pPr>
        <w:pStyle w:val="NoSpacing1"/>
        <w:bidi/>
        <w:ind w:left="540" w:right="270"/>
        <w:jc w:val="both"/>
        <w:rPr>
          <w:rFonts w:ascii="Times New Roman" w:eastAsia="Times New Roman" w:hAnsi="Times New Roman" w:cs="Times New Roman" w:hint="cs"/>
          <w:b/>
          <w:bCs/>
          <w:sz w:val="18"/>
          <w:szCs w:val="18"/>
          <w:lang w:eastAsia="ar-SA"/>
        </w:rPr>
      </w:pPr>
    </w:p>
    <w:p w:rsidR="005B16BC" w:rsidRDefault="005B16BC" w:rsidP="005B16BC">
      <w:pPr>
        <w:pStyle w:val="NoSpacing1"/>
        <w:numPr>
          <w:ilvl w:val="0"/>
          <w:numId w:val="2"/>
        </w:numPr>
        <w:bidi/>
        <w:ind w:right="270"/>
        <w:jc w:val="both"/>
        <w:rPr>
          <w:rFonts w:ascii="Times New Roman" w:eastAsia="Times New Roman" w:hAnsi="Times New Roman" w:cs="Times New Roman" w:hint="cs"/>
          <w:b/>
          <w:bCs/>
          <w:sz w:val="28"/>
          <w:szCs w:val="28"/>
          <w:lang w:eastAsia="ar-SA"/>
        </w:rPr>
      </w:pPr>
      <w:r w:rsidRPr="0071429D">
        <w:rPr>
          <w:rFonts w:ascii="Times New Roman" w:eastAsia="Times New Roman" w:hAnsi="Times New Roman" w:cs="Times New Roman" w:hint="cs"/>
          <w:b/>
          <w:bCs/>
          <w:sz w:val="28"/>
          <w:szCs w:val="28"/>
          <w:rtl/>
          <w:lang w:eastAsia="ar-SA"/>
        </w:rPr>
        <w:t>أن يستوفى المستندات التي يقرها مجلس الجامعة بعد أخذ رأى مجلس الكلية .</w:t>
      </w:r>
    </w:p>
    <w:p w:rsidR="005B16BC" w:rsidRDefault="005B16BC" w:rsidP="005B16BC">
      <w:pPr>
        <w:pStyle w:val="ListParagraph1"/>
        <w:rPr>
          <w:rFonts w:hint="cs"/>
          <w:b/>
          <w:bCs/>
          <w:sz w:val="28"/>
          <w:szCs w:val="28"/>
          <w:rtl/>
        </w:rPr>
      </w:pPr>
    </w:p>
    <w:p w:rsidR="005B16BC" w:rsidRPr="005B16BC" w:rsidRDefault="005B16BC" w:rsidP="005B16BC">
      <w:pPr>
        <w:numPr>
          <w:ilvl w:val="0"/>
          <w:numId w:val="3"/>
        </w:numPr>
        <w:spacing w:after="0" w:line="240" w:lineRule="auto"/>
        <w:ind w:right="270"/>
        <w:jc w:val="both"/>
        <w:rPr>
          <w:rFonts w:ascii="Times New Roman" w:eastAsia="Times New Roman" w:hAnsi="Times New Roman" w:cs="Times New Roman" w:hint="cs"/>
          <w:b/>
          <w:bCs/>
          <w:sz w:val="28"/>
          <w:szCs w:val="28"/>
          <w:u w:val="single"/>
          <w:lang w:eastAsia="ar-SA"/>
        </w:rPr>
      </w:pPr>
      <w:r w:rsidRPr="005B16BC">
        <w:rPr>
          <w:rFonts w:ascii="Times New Roman" w:eastAsia="Times New Roman" w:hAnsi="Times New Roman" w:cs="Times New Roman" w:hint="cs"/>
          <w:b/>
          <w:bCs/>
          <w:sz w:val="28"/>
          <w:szCs w:val="28"/>
          <w:u w:val="single"/>
          <w:rtl/>
          <w:lang w:eastAsia="ar-SA"/>
        </w:rPr>
        <w:t>شروط القيد والمنح</w:t>
      </w:r>
      <w:r>
        <w:rPr>
          <w:rFonts w:ascii="Times New Roman" w:eastAsia="Times New Roman" w:hAnsi="Times New Roman" w:cs="Times New Roman" w:hint="cs"/>
          <w:b/>
          <w:bCs/>
          <w:sz w:val="28"/>
          <w:szCs w:val="28"/>
          <w:u w:val="single"/>
          <w:rtl/>
          <w:lang w:eastAsia="ar-SA"/>
        </w:rPr>
        <w:t xml:space="preserve"> لدرجة الماجستير</w:t>
      </w:r>
      <w:r w:rsidRPr="005B16BC">
        <w:rPr>
          <w:rFonts w:ascii="Times New Roman" w:eastAsia="Times New Roman" w:hAnsi="Times New Roman" w:cs="Times New Roman" w:hint="cs"/>
          <w:b/>
          <w:bCs/>
          <w:sz w:val="28"/>
          <w:szCs w:val="28"/>
          <w:u w:val="single"/>
          <w:rtl/>
          <w:lang w:eastAsia="ar-SA"/>
        </w:rPr>
        <w:t>:</w:t>
      </w:r>
    </w:p>
    <w:p w:rsidR="005B16BC" w:rsidRPr="005B16BC" w:rsidRDefault="005B16BC" w:rsidP="005B16BC">
      <w:pPr>
        <w:spacing w:after="0" w:line="240" w:lineRule="auto"/>
        <w:ind w:left="540" w:right="270"/>
        <w:jc w:val="both"/>
        <w:rPr>
          <w:rFonts w:ascii="Times New Roman" w:eastAsia="Times New Roman" w:hAnsi="Times New Roman" w:cs="Times New Roman" w:hint="cs"/>
          <w:b/>
          <w:bCs/>
          <w:sz w:val="6"/>
          <w:szCs w:val="6"/>
          <w:u w:val="single"/>
          <w:lang w:eastAsia="ar-SA"/>
        </w:rPr>
      </w:pPr>
    </w:p>
    <w:p w:rsidR="005B16BC" w:rsidRPr="005B16BC" w:rsidRDefault="005B16BC" w:rsidP="005B16BC">
      <w:pPr>
        <w:spacing w:after="0" w:line="240" w:lineRule="auto"/>
        <w:ind w:left="540" w:right="270"/>
        <w:jc w:val="both"/>
        <w:rPr>
          <w:rFonts w:ascii="Times New Roman" w:eastAsia="Times New Roman" w:hAnsi="Times New Roman" w:cs="Times New Roman" w:hint="cs"/>
          <w:b/>
          <w:bCs/>
          <w:sz w:val="6"/>
          <w:szCs w:val="6"/>
          <w:u w:val="single"/>
          <w:rtl/>
          <w:lang w:eastAsia="ar-SA"/>
        </w:rPr>
      </w:pPr>
    </w:p>
    <w:p w:rsidR="005B16BC" w:rsidRPr="005B16BC" w:rsidRDefault="005B16BC" w:rsidP="005B16BC">
      <w:pPr>
        <w:spacing w:after="0" w:line="240" w:lineRule="auto"/>
        <w:ind w:left="540" w:right="270"/>
        <w:jc w:val="both"/>
        <w:rPr>
          <w:rFonts w:ascii="Times New Roman" w:eastAsia="Times New Roman" w:hAnsi="Times New Roman" w:cs="Times New Roman" w:hint="cs"/>
          <w:b/>
          <w:bCs/>
          <w:sz w:val="28"/>
          <w:szCs w:val="28"/>
          <w:rtl/>
          <w:lang w:eastAsia="ar-SA"/>
        </w:rPr>
      </w:pPr>
      <w:r w:rsidRPr="005B16BC">
        <w:rPr>
          <w:rFonts w:ascii="Times New Roman" w:eastAsia="Times New Roman" w:hAnsi="Times New Roman" w:cs="Times New Roman" w:hint="cs"/>
          <w:b/>
          <w:bCs/>
          <w:sz w:val="28"/>
          <w:szCs w:val="28"/>
          <w:rtl/>
          <w:lang w:eastAsia="ar-SA"/>
        </w:rPr>
        <w:t>يشترط لقيد طالب الماجستير فى كلية التربية النوعية مايلى:</w:t>
      </w:r>
    </w:p>
    <w:p w:rsidR="005B16BC" w:rsidRPr="005B16BC" w:rsidRDefault="005B16BC" w:rsidP="005B16BC">
      <w:pPr>
        <w:spacing w:after="0" w:line="240" w:lineRule="auto"/>
        <w:ind w:left="540" w:right="270"/>
        <w:jc w:val="both"/>
        <w:rPr>
          <w:rFonts w:ascii="Times New Roman" w:eastAsia="Times New Roman" w:hAnsi="Times New Roman" w:cs="Times New Roman" w:hint="cs"/>
          <w:b/>
          <w:bCs/>
          <w:sz w:val="10"/>
          <w:szCs w:val="10"/>
          <w:rtl/>
          <w:lang w:eastAsia="ar-SA"/>
        </w:rPr>
      </w:pPr>
    </w:p>
    <w:p w:rsidR="005B16BC" w:rsidRPr="005B16BC" w:rsidRDefault="005B16BC" w:rsidP="005B16BC">
      <w:pPr>
        <w:numPr>
          <w:ilvl w:val="0"/>
          <w:numId w:val="2"/>
        </w:numPr>
        <w:spacing w:after="0" w:line="240" w:lineRule="auto"/>
        <w:ind w:right="270"/>
        <w:jc w:val="both"/>
        <w:rPr>
          <w:rFonts w:ascii="Times New Roman" w:eastAsia="Times New Roman" w:hAnsi="Times New Roman" w:cs="Times New Roman" w:hint="cs"/>
          <w:b/>
          <w:bCs/>
          <w:sz w:val="28"/>
          <w:szCs w:val="28"/>
          <w:lang w:eastAsia="ar-SA"/>
        </w:rPr>
      </w:pPr>
      <w:r w:rsidRPr="005B16BC">
        <w:rPr>
          <w:rFonts w:ascii="Times New Roman" w:eastAsia="Times New Roman" w:hAnsi="Times New Roman" w:cs="Times New Roman" w:hint="cs"/>
          <w:b/>
          <w:bCs/>
          <w:sz w:val="28"/>
          <w:szCs w:val="28"/>
          <w:rtl/>
          <w:lang w:eastAsia="ar-SA"/>
        </w:rPr>
        <w:t>أن يكون حاصلا على الدبلوم الخاصة في التربية النوعية أو التربية من احدى جامعات جمهورية مصر العربية أو الدول العربية أو مايعادلها في نفس التخصص من المعاهد أو الجامعات الأخرى الخاصة المعترف بها وبتقدير عام جيد أو (</w:t>
      </w:r>
      <w:r w:rsidRPr="005B16BC">
        <w:rPr>
          <w:rFonts w:ascii="Times New Roman" w:eastAsia="Times New Roman" w:hAnsi="Times New Roman" w:cs="Times New Roman"/>
          <w:b/>
          <w:bCs/>
          <w:sz w:val="28"/>
          <w:szCs w:val="28"/>
          <w:lang w:eastAsia="ar-SA"/>
        </w:rPr>
        <w:t>C</w:t>
      </w:r>
      <w:r w:rsidRPr="005B16BC">
        <w:rPr>
          <w:rFonts w:ascii="Times New Roman" w:eastAsia="Times New Roman" w:hAnsi="Times New Roman" w:cs="Times New Roman" w:hint="cs"/>
          <w:b/>
          <w:bCs/>
          <w:sz w:val="28"/>
          <w:szCs w:val="28"/>
          <w:rtl/>
          <w:lang w:eastAsia="ar-SA"/>
        </w:rPr>
        <w:t>) على الأقل.</w:t>
      </w:r>
    </w:p>
    <w:p w:rsidR="005B16BC" w:rsidRPr="005B16BC" w:rsidRDefault="005B16BC" w:rsidP="005B16BC">
      <w:pPr>
        <w:spacing w:after="0" w:line="240" w:lineRule="auto"/>
        <w:ind w:left="540" w:right="270"/>
        <w:jc w:val="both"/>
        <w:rPr>
          <w:rFonts w:ascii="Times New Roman" w:eastAsia="Times New Roman" w:hAnsi="Times New Roman" w:cs="Times New Roman" w:hint="cs"/>
          <w:b/>
          <w:bCs/>
          <w:sz w:val="14"/>
          <w:szCs w:val="14"/>
          <w:lang w:eastAsia="ar-SA"/>
        </w:rPr>
      </w:pPr>
    </w:p>
    <w:p w:rsidR="005B16BC" w:rsidRPr="005B16BC" w:rsidRDefault="005B16BC" w:rsidP="005B16BC">
      <w:pPr>
        <w:spacing w:after="0" w:line="240" w:lineRule="auto"/>
        <w:ind w:left="540" w:right="270"/>
        <w:jc w:val="both"/>
        <w:rPr>
          <w:rFonts w:ascii="Times New Roman" w:eastAsia="Times New Roman" w:hAnsi="Times New Roman" w:cs="Times New Roman"/>
          <w:b/>
          <w:bCs/>
          <w:sz w:val="4"/>
          <w:szCs w:val="4"/>
          <w:lang w:eastAsia="ar-SA"/>
        </w:rPr>
      </w:pPr>
    </w:p>
    <w:p w:rsidR="005B16BC" w:rsidRPr="005B16BC" w:rsidRDefault="005B16BC" w:rsidP="005B16BC">
      <w:pPr>
        <w:numPr>
          <w:ilvl w:val="0"/>
          <w:numId w:val="2"/>
        </w:numPr>
        <w:spacing w:after="0" w:line="240" w:lineRule="auto"/>
        <w:ind w:right="270"/>
        <w:jc w:val="both"/>
        <w:rPr>
          <w:rFonts w:ascii="Times New Roman" w:eastAsia="Times New Roman" w:hAnsi="Times New Roman" w:cs="Times New Roman" w:hint="cs"/>
          <w:b/>
          <w:bCs/>
          <w:sz w:val="28"/>
          <w:szCs w:val="28"/>
          <w:lang w:eastAsia="ar-SA"/>
        </w:rPr>
      </w:pPr>
      <w:r w:rsidRPr="005B16BC">
        <w:rPr>
          <w:rFonts w:ascii="Times New Roman" w:eastAsia="Times New Roman" w:hAnsi="Times New Roman" w:cs="Times New Roman" w:hint="cs"/>
          <w:b/>
          <w:bCs/>
          <w:sz w:val="28"/>
          <w:szCs w:val="28"/>
          <w:rtl/>
          <w:lang w:eastAsia="ar-SA"/>
        </w:rPr>
        <w:t>أن يقدم الطالب موافقة جهة العمل إذا كان من العاملين بالدولة أو كتابة إقرار بالتفرع للدراسة.</w:t>
      </w:r>
    </w:p>
    <w:p w:rsidR="005B16BC" w:rsidRPr="005B16BC" w:rsidRDefault="005B16BC" w:rsidP="005B16BC">
      <w:pPr>
        <w:spacing w:after="0" w:line="240" w:lineRule="auto"/>
        <w:ind w:left="540" w:right="270"/>
        <w:jc w:val="both"/>
        <w:rPr>
          <w:rFonts w:ascii="Times New Roman" w:eastAsia="Times New Roman" w:hAnsi="Times New Roman" w:cs="Times New Roman" w:hint="cs"/>
          <w:b/>
          <w:bCs/>
          <w:sz w:val="10"/>
          <w:szCs w:val="10"/>
          <w:lang w:eastAsia="ar-SA"/>
        </w:rPr>
      </w:pPr>
    </w:p>
    <w:p w:rsidR="005B16BC" w:rsidRPr="005B16BC" w:rsidRDefault="005B16BC" w:rsidP="005B16BC">
      <w:pPr>
        <w:spacing w:after="0" w:line="240" w:lineRule="auto"/>
        <w:ind w:right="270"/>
        <w:jc w:val="both"/>
        <w:rPr>
          <w:rFonts w:ascii="Times New Roman" w:eastAsia="Times New Roman" w:hAnsi="Times New Roman" w:cs="Times New Roman" w:hint="cs"/>
          <w:b/>
          <w:bCs/>
          <w:sz w:val="4"/>
          <w:szCs w:val="4"/>
          <w:lang w:eastAsia="ar-SA"/>
        </w:rPr>
      </w:pPr>
    </w:p>
    <w:p w:rsidR="005B16BC" w:rsidRPr="005B16BC" w:rsidRDefault="005B16BC" w:rsidP="005B16BC">
      <w:pPr>
        <w:numPr>
          <w:ilvl w:val="0"/>
          <w:numId w:val="2"/>
        </w:numPr>
        <w:spacing w:after="0" w:line="240" w:lineRule="auto"/>
        <w:ind w:right="270"/>
        <w:jc w:val="both"/>
        <w:rPr>
          <w:rFonts w:ascii="Times New Roman" w:eastAsia="Times New Roman" w:hAnsi="Times New Roman" w:cs="Times New Roman" w:hint="cs"/>
          <w:b/>
          <w:bCs/>
          <w:sz w:val="28"/>
          <w:szCs w:val="28"/>
          <w:lang w:eastAsia="ar-SA"/>
        </w:rPr>
      </w:pPr>
      <w:r w:rsidRPr="005B16BC">
        <w:rPr>
          <w:rFonts w:ascii="Times New Roman" w:eastAsia="Times New Roman" w:hAnsi="Times New Roman" w:cs="Times New Roman" w:hint="cs"/>
          <w:b/>
          <w:bCs/>
          <w:sz w:val="28"/>
          <w:szCs w:val="28"/>
          <w:rtl/>
          <w:lang w:eastAsia="ar-SA"/>
        </w:rPr>
        <w:t>بالنسبة للطلاب الوافدين يتولى مجلس الجامعة بعد أخذ رأى مجلس الكلية بناءا على رأى مجالس الأقسام العلمية المتخصصة تحديد شروط قيدهم.</w:t>
      </w:r>
    </w:p>
    <w:p w:rsidR="005B16BC" w:rsidRPr="005B16BC" w:rsidRDefault="005B16BC" w:rsidP="005B16BC">
      <w:pPr>
        <w:spacing w:after="0" w:line="240" w:lineRule="auto"/>
        <w:ind w:left="540" w:right="270"/>
        <w:jc w:val="both"/>
        <w:rPr>
          <w:rFonts w:ascii="Times New Roman" w:eastAsia="Times New Roman" w:hAnsi="Times New Roman" w:cs="Times New Roman" w:hint="cs"/>
          <w:b/>
          <w:bCs/>
          <w:sz w:val="10"/>
          <w:szCs w:val="10"/>
          <w:lang w:eastAsia="ar-SA"/>
        </w:rPr>
      </w:pPr>
    </w:p>
    <w:p w:rsidR="005B16BC" w:rsidRPr="005B16BC" w:rsidRDefault="005B16BC" w:rsidP="005B16BC">
      <w:pPr>
        <w:spacing w:after="0" w:line="240" w:lineRule="auto"/>
        <w:ind w:left="540" w:right="270"/>
        <w:jc w:val="both"/>
        <w:rPr>
          <w:rFonts w:ascii="Times New Roman" w:eastAsia="Times New Roman" w:hAnsi="Times New Roman" w:cs="Times New Roman" w:hint="cs"/>
          <w:b/>
          <w:bCs/>
          <w:sz w:val="4"/>
          <w:szCs w:val="4"/>
          <w:lang w:eastAsia="ar-SA"/>
        </w:rPr>
      </w:pPr>
    </w:p>
    <w:p w:rsidR="005B16BC" w:rsidRPr="005B16BC" w:rsidRDefault="005B16BC" w:rsidP="005B16BC">
      <w:pPr>
        <w:numPr>
          <w:ilvl w:val="0"/>
          <w:numId w:val="2"/>
        </w:numPr>
        <w:spacing w:after="0" w:line="240" w:lineRule="auto"/>
        <w:ind w:right="270"/>
        <w:jc w:val="both"/>
        <w:rPr>
          <w:rFonts w:ascii="Times New Roman" w:eastAsia="Times New Roman" w:hAnsi="Times New Roman" w:cs="Times New Roman" w:hint="cs"/>
          <w:b/>
          <w:bCs/>
          <w:sz w:val="28"/>
          <w:szCs w:val="28"/>
          <w:lang w:eastAsia="ar-SA"/>
        </w:rPr>
      </w:pPr>
      <w:r w:rsidRPr="005B16BC">
        <w:rPr>
          <w:rFonts w:ascii="Times New Roman" w:eastAsia="Times New Roman" w:hAnsi="Times New Roman" w:cs="Times New Roman" w:hint="cs"/>
          <w:b/>
          <w:bCs/>
          <w:sz w:val="28"/>
          <w:szCs w:val="28"/>
          <w:rtl/>
          <w:lang w:eastAsia="ar-SA"/>
        </w:rPr>
        <w:t>يتم تسجيل الطالب لدرجة الماجستير، بعد أن يجتاز المقررات الدراسية اللازمة للحصول على الدبلوم الخاصة في التربية النوعية بتقدير عام جيد أو (</w:t>
      </w:r>
      <w:r w:rsidRPr="005B16BC">
        <w:rPr>
          <w:rFonts w:ascii="Times New Roman" w:eastAsia="Times New Roman" w:hAnsi="Times New Roman" w:cs="Times New Roman"/>
          <w:b/>
          <w:bCs/>
          <w:sz w:val="28"/>
          <w:szCs w:val="28"/>
          <w:lang w:eastAsia="ar-SA"/>
        </w:rPr>
        <w:t>C</w:t>
      </w:r>
      <w:r w:rsidRPr="005B16BC">
        <w:rPr>
          <w:rFonts w:ascii="Times New Roman" w:eastAsia="Times New Roman" w:hAnsi="Times New Roman" w:cs="Times New Roman" w:hint="cs"/>
          <w:b/>
          <w:bCs/>
          <w:sz w:val="28"/>
          <w:szCs w:val="28"/>
          <w:rtl/>
          <w:lang w:eastAsia="ar-SA"/>
        </w:rPr>
        <w:t>) على الأقل. ويكلف بإجراء بحث علمى (إعداد الرسالة) في موضوع يقره مجلس الدراسات العليا بعد أخذ موافقة مجلس الكلية ومجلس القسم المختص، تحت إشراف احد الأساتذة المساعدين بالقسم المختص. ويجوز أن يعاون في الإشراف احد المدرسين كما يجوز إضافة مشرف أو أكثر من غير أعضاء هيئة التدريس (مشرف خارجى) بناء على مقترح من المشرف الرئيسى وبعد موافقة مجلس القسم. كما يجوز إضافة مشرف (أستاذ أو أستاذ مساعد) من أعضاء هيئة التدريس من كليات مناظرة في حالة عدم وجود أستاذ أو أستاذ مساعد بالقسم. ويقوم المشرف الرئيسى بعمل المرشد الأكاديمى للطالب.</w:t>
      </w:r>
    </w:p>
    <w:p w:rsidR="005B16BC" w:rsidRPr="005B16BC" w:rsidRDefault="005B16BC" w:rsidP="005B16BC">
      <w:pPr>
        <w:spacing w:after="0" w:line="240" w:lineRule="auto"/>
        <w:ind w:left="540" w:right="270"/>
        <w:jc w:val="both"/>
        <w:rPr>
          <w:rFonts w:ascii="Times New Roman" w:eastAsia="Times New Roman" w:hAnsi="Times New Roman" w:cs="Times New Roman" w:hint="cs"/>
          <w:b/>
          <w:bCs/>
          <w:sz w:val="10"/>
          <w:szCs w:val="10"/>
          <w:lang w:eastAsia="ar-SA"/>
        </w:rPr>
      </w:pPr>
    </w:p>
    <w:p w:rsidR="005B16BC" w:rsidRPr="005B16BC" w:rsidRDefault="005B16BC" w:rsidP="005B16BC">
      <w:pPr>
        <w:spacing w:after="0" w:line="240" w:lineRule="auto"/>
        <w:ind w:right="270"/>
        <w:jc w:val="both"/>
        <w:rPr>
          <w:rFonts w:ascii="Times New Roman" w:eastAsia="Times New Roman" w:hAnsi="Times New Roman" w:cs="Times New Roman" w:hint="cs"/>
          <w:b/>
          <w:bCs/>
          <w:sz w:val="4"/>
          <w:szCs w:val="4"/>
          <w:lang w:eastAsia="ar-SA"/>
        </w:rPr>
      </w:pPr>
    </w:p>
    <w:p w:rsidR="005B16BC" w:rsidRPr="005B16BC" w:rsidRDefault="005B16BC" w:rsidP="005B16BC">
      <w:pPr>
        <w:numPr>
          <w:ilvl w:val="0"/>
          <w:numId w:val="2"/>
        </w:numPr>
        <w:spacing w:after="0" w:line="240" w:lineRule="auto"/>
        <w:ind w:right="270"/>
        <w:jc w:val="both"/>
        <w:rPr>
          <w:rFonts w:ascii="Times New Roman" w:eastAsia="Times New Roman" w:hAnsi="Times New Roman" w:cs="Times New Roman" w:hint="cs"/>
          <w:b/>
          <w:bCs/>
          <w:sz w:val="28"/>
          <w:szCs w:val="28"/>
          <w:lang w:eastAsia="ar-SA"/>
        </w:rPr>
      </w:pPr>
      <w:r w:rsidRPr="005B16BC">
        <w:rPr>
          <w:rFonts w:ascii="Times New Roman" w:eastAsia="Times New Roman" w:hAnsi="Times New Roman" w:cs="Times New Roman" w:hint="cs"/>
          <w:b/>
          <w:bCs/>
          <w:sz w:val="28"/>
          <w:szCs w:val="28"/>
          <w:rtl/>
          <w:lang w:eastAsia="ar-SA"/>
        </w:rPr>
        <w:t>يحسب تاريخ القيد اعتبارا من تاريخ موافقة مجلس الكلية.</w:t>
      </w:r>
    </w:p>
    <w:p w:rsidR="005B16BC" w:rsidRPr="005B16BC" w:rsidRDefault="005B16BC" w:rsidP="005B16BC">
      <w:pPr>
        <w:spacing w:after="0" w:line="240" w:lineRule="auto"/>
        <w:ind w:left="540" w:right="270"/>
        <w:jc w:val="both"/>
        <w:rPr>
          <w:rFonts w:ascii="Times New Roman" w:eastAsia="Times New Roman" w:hAnsi="Times New Roman" w:cs="Times New Roman" w:hint="cs"/>
          <w:b/>
          <w:bCs/>
          <w:sz w:val="14"/>
          <w:szCs w:val="14"/>
          <w:lang w:eastAsia="ar-SA"/>
        </w:rPr>
      </w:pPr>
    </w:p>
    <w:p w:rsidR="005B16BC" w:rsidRPr="005B16BC" w:rsidRDefault="005B16BC" w:rsidP="005B16BC">
      <w:pPr>
        <w:spacing w:after="0" w:line="240" w:lineRule="auto"/>
        <w:ind w:left="540" w:right="270"/>
        <w:jc w:val="both"/>
        <w:rPr>
          <w:rFonts w:ascii="Times New Roman" w:eastAsia="Times New Roman" w:hAnsi="Times New Roman" w:cs="Times New Roman" w:hint="cs"/>
          <w:b/>
          <w:bCs/>
          <w:sz w:val="4"/>
          <w:szCs w:val="4"/>
          <w:lang w:eastAsia="ar-SA"/>
        </w:rPr>
      </w:pPr>
    </w:p>
    <w:p w:rsidR="005B16BC" w:rsidRPr="005B16BC" w:rsidRDefault="005B16BC" w:rsidP="005B16BC">
      <w:pPr>
        <w:numPr>
          <w:ilvl w:val="0"/>
          <w:numId w:val="2"/>
        </w:numPr>
        <w:spacing w:after="0" w:line="240" w:lineRule="auto"/>
        <w:ind w:right="270"/>
        <w:jc w:val="both"/>
        <w:rPr>
          <w:rFonts w:ascii="Times New Roman" w:eastAsia="Times New Roman" w:hAnsi="Times New Roman" w:cs="Times New Roman" w:hint="cs"/>
          <w:b/>
          <w:bCs/>
          <w:sz w:val="28"/>
          <w:szCs w:val="28"/>
          <w:lang w:eastAsia="ar-SA"/>
        </w:rPr>
      </w:pPr>
      <w:r w:rsidRPr="005B16BC">
        <w:rPr>
          <w:rFonts w:ascii="Times New Roman" w:eastAsia="Times New Roman" w:hAnsi="Times New Roman" w:cs="Times New Roman" w:hint="cs"/>
          <w:b/>
          <w:bCs/>
          <w:sz w:val="28"/>
          <w:szCs w:val="28"/>
          <w:rtl/>
          <w:lang w:eastAsia="ar-SA"/>
        </w:rPr>
        <w:lastRenderedPageBreak/>
        <w:t>في حالة تغيير موضوع البحث (الرسالة) تغيرا جوهريا بناء على طلب المشرف الرئيسى، يعتبر تاريخ موافقة مجلس الكلية على التغيير هو موعد التسجيل الجديد.</w:t>
      </w:r>
    </w:p>
    <w:p w:rsidR="005B16BC" w:rsidRPr="005B16BC" w:rsidRDefault="005B16BC" w:rsidP="005B16BC">
      <w:pPr>
        <w:spacing w:after="0" w:line="240" w:lineRule="auto"/>
        <w:ind w:left="540" w:right="270"/>
        <w:jc w:val="both"/>
        <w:rPr>
          <w:rFonts w:ascii="Times New Roman" w:eastAsia="Times New Roman" w:hAnsi="Times New Roman" w:cs="Times New Roman"/>
          <w:b/>
          <w:bCs/>
          <w:sz w:val="14"/>
          <w:szCs w:val="14"/>
          <w:rtl/>
          <w:lang w:eastAsia="ar-SA"/>
        </w:rPr>
      </w:pPr>
    </w:p>
    <w:p w:rsidR="005B16BC" w:rsidRPr="005B16BC" w:rsidRDefault="005B16BC" w:rsidP="005B16BC">
      <w:pPr>
        <w:numPr>
          <w:ilvl w:val="0"/>
          <w:numId w:val="4"/>
        </w:numPr>
        <w:spacing w:after="0" w:line="240" w:lineRule="auto"/>
        <w:ind w:right="270"/>
        <w:jc w:val="both"/>
        <w:rPr>
          <w:rFonts w:ascii="Times New Roman" w:eastAsia="Times New Roman" w:hAnsi="Times New Roman" w:cs="Times New Roman" w:hint="cs"/>
          <w:b/>
          <w:bCs/>
          <w:sz w:val="28"/>
          <w:szCs w:val="28"/>
          <w:u w:val="single"/>
          <w:lang w:eastAsia="ar-SA"/>
        </w:rPr>
      </w:pPr>
      <w:r w:rsidRPr="005B16BC">
        <w:rPr>
          <w:rFonts w:ascii="Times New Roman" w:eastAsia="Times New Roman" w:hAnsi="Times New Roman" w:cs="Times New Roman" w:hint="cs"/>
          <w:b/>
          <w:bCs/>
          <w:sz w:val="28"/>
          <w:szCs w:val="28"/>
          <w:u w:val="single"/>
          <w:rtl/>
          <w:lang w:eastAsia="ar-SA"/>
        </w:rPr>
        <w:t>متطلبات نيل الدرجة:</w:t>
      </w:r>
    </w:p>
    <w:p w:rsidR="005B16BC" w:rsidRPr="005B16BC" w:rsidRDefault="005B16BC" w:rsidP="005B16BC">
      <w:pPr>
        <w:spacing w:after="0" w:line="240" w:lineRule="auto"/>
        <w:ind w:left="540" w:right="270"/>
        <w:jc w:val="both"/>
        <w:rPr>
          <w:rFonts w:ascii="Times New Roman" w:eastAsia="Times New Roman" w:hAnsi="Times New Roman" w:cs="Times New Roman" w:hint="cs"/>
          <w:b/>
          <w:bCs/>
          <w:sz w:val="10"/>
          <w:szCs w:val="10"/>
          <w:u w:val="single"/>
          <w:lang w:eastAsia="ar-SA"/>
        </w:rPr>
      </w:pPr>
    </w:p>
    <w:p w:rsidR="005B16BC" w:rsidRPr="005B16BC" w:rsidRDefault="005B16BC" w:rsidP="005B16BC">
      <w:pPr>
        <w:spacing w:after="0" w:line="240" w:lineRule="auto"/>
        <w:ind w:left="540" w:right="270"/>
        <w:jc w:val="both"/>
        <w:rPr>
          <w:rFonts w:ascii="Times New Roman" w:eastAsia="Times New Roman" w:hAnsi="Times New Roman" w:cs="Times New Roman" w:hint="cs"/>
          <w:b/>
          <w:bCs/>
          <w:sz w:val="4"/>
          <w:szCs w:val="4"/>
          <w:u w:val="single"/>
          <w:rtl/>
          <w:lang w:eastAsia="ar-SA"/>
        </w:rPr>
      </w:pPr>
    </w:p>
    <w:p w:rsidR="005B16BC" w:rsidRPr="005B16BC" w:rsidRDefault="005B16BC" w:rsidP="005B16BC">
      <w:pPr>
        <w:numPr>
          <w:ilvl w:val="0"/>
          <w:numId w:val="5"/>
        </w:numPr>
        <w:spacing w:after="0" w:line="240" w:lineRule="auto"/>
        <w:ind w:right="270"/>
        <w:jc w:val="both"/>
        <w:rPr>
          <w:rFonts w:ascii="Times New Roman" w:eastAsia="Times New Roman" w:hAnsi="Times New Roman" w:cs="Times New Roman" w:hint="cs"/>
          <w:b/>
          <w:bCs/>
          <w:sz w:val="28"/>
          <w:szCs w:val="28"/>
          <w:lang w:eastAsia="ar-SA"/>
        </w:rPr>
      </w:pPr>
      <w:r w:rsidRPr="005B16BC">
        <w:rPr>
          <w:rFonts w:ascii="Times New Roman" w:eastAsia="Times New Roman" w:hAnsi="Times New Roman" w:cs="Times New Roman" w:hint="cs"/>
          <w:b/>
          <w:bCs/>
          <w:sz w:val="28"/>
          <w:szCs w:val="28"/>
          <w:rtl/>
          <w:lang w:eastAsia="ar-SA"/>
        </w:rPr>
        <w:t>تكون متطلبات نيل الطالب درجة الماجستير 8 ساعات معتمدة حسب الخطة الدراسية التي يحددها كل قسم علمى بعد قيد الطالب بدرجة الماجستير.</w:t>
      </w:r>
    </w:p>
    <w:p w:rsidR="005B16BC" w:rsidRPr="005B16BC" w:rsidRDefault="005B16BC" w:rsidP="005B16BC">
      <w:pPr>
        <w:spacing w:after="0" w:line="240" w:lineRule="auto"/>
        <w:ind w:left="735" w:right="270"/>
        <w:jc w:val="both"/>
        <w:rPr>
          <w:rFonts w:ascii="Times New Roman" w:eastAsia="Times New Roman" w:hAnsi="Times New Roman" w:cs="Times New Roman" w:hint="cs"/>
          <w:b/>
          <w:bCs/>
          <w:sz w:val="12"/>
          <w:szCs w:val="12"/>
          <w:rtl/>
          <w:lang w:eastAsia="ar-SA"/>
        </w:rPr>
      </w:pPr>
    </w:p>
    <w:p w:rsidR="005B16BC" w:rsidRPr="005B16BC" w:rsidRDefault="005B16BC" w:rsidP="005B16BC">
      <w:pPr>
        <w:numPr>
          <w:ilvl w:val="0"/>
          <w:numId w:val="5"/>
        </w:numPr>
        <w:spacing w:after="0" w:line="240" w:lineRule="auto"/>
        <w:ind w:right="270"/>
        <w:jc w:val="both"/>
        <w:rPr>
          <w:rFonts w:ascii="Times New Roman" w:eastAsia="Times New Roman" w:hAnsi="Times New Roman" w:cs="Times New Roman" w:hint="cs"/>
          <w:b/>
          <w:bCs/>
          <w:sz w:val="28"/>
          <w:szCs w:val="28"/>
          <w:lang w:eastAsia="ar-SA"/>
        </w:rPr>
      </w:pPr>
      <w:r w:rsidRPr="005B16BC">
        <w:rPr>
          <w:rFonts w:ascii="Times New Roman" w:eastAsia="Times New Roman" w:hAnsi="Times New Roman" w:cs="Times New Roman" w:hint="cs"/>
          <w:b/>
          <w:bCs/>
          <w:sz w:val="28"/>
          <w:szCs w:val="28"/>
          <w:rtl/>
          <w:lang w:eastAsia="ar-SA"/>
        </w:rPr>
        <w:t>ان يحضر الطالب حلقة بحث ومناقشات سيمنار (2 ساعة معتمدة ) في القسم المختص والمسجل فيه لمدة ستة أشهر على الأقل من تاريخ موافقة مجلس الكلية على التسجيل على أن يحتسب من اجمالى الساعات التدريسية (8) المطلوبة لمنح الدرجة.</w:t>
      </w:r>
    </w:p>
    <w:p w:rsidR="005B16BC" w:rsidRPr="005B16BC" w:rsidRDefault="005B16BC" w:rsidP="005B16BC">
      <w:pPr>
        <w:spacing w:after="0" w:line="240" w:lineRule="auto"/>
        <w:ind w:right="270"/>
        <w:jc w:val="both"/>
        <w:rPr>
          <w:rFonts w:ascii="Times New Roman" w:eastAsia="Times New Roman" w:hAnsi="Times New Roman" w:cs="Times New Roman" w:hint="cs"/>
          <w:b/>
          <w:bCs/>
          <w:sz w:val="18"/>
          <w:szCs w:val="18"/>
          <w:lang w:eastAsia="ar-SA"/>
        </w:rPr>
      </w:pPr>
    </w:p>
    <w:p w:rsidR="005B16BC" w:rsidRPr="005B16BC" w:rsidRDefault="005B16BC" w:rsidP="005B16BC">
      <w:pPr>
        <w:numPr>
          <w:ilvl w:val="0"/>
          <w:numId w:val="5"/>
        </w:numPr>
        <w:spacing w:after="0" w:line="240" w:lineRule="auto"/>
        <w:ind w:right="270"/>
        <w:jc w:val="both"/>
        <w:rPr>
          <w:rFonts w:ascii="Times New Roman" w:eastAsia="Times New Roman" w:hAnsi="Times New Roman" w:cs="Times New Roman" w:hint="cs"/>
          <w:b/>
          <w:bCs/>
          <w:sz w:val="28"/>
          <w:szCs w:val="28"/>
          <w:lang w:eastAsia="ar-SA"/>
        </w:rPr>
      </w:pPr>
      <w:r w:rsidRPr="005B16BC">
        <w:rPr>
          <w:rFonts w:ascii="Times New Roman" w:eastAsia="Times New Roman" w:hAnsi="Times New Roman" w:cs="Times New Roman" w:hint="cs"/>
          <w:b/>
          <w:bCs/>
          <w:sz w:val="28"/>
          <w:szCs w:val="28"/>
          <w:rtl/>
          <w:lang w:eastAsia="ar-SA"/>
        </w:rPr>
        <w:t>يتقدم الطالب بشهادة اجتياز اللغة الإنجليزية (</w:t>
      </w:r>
      <w:r w:rsidRPr="005B16BC">
        <w:rPr>
          <w:rFonts w:ascii="Times New Roman" w:eastAsia="Times New Roman" w:hAnsi="Times New Roman" w:cs="Times New Roman"/>
          <w:b/>
          <w:bCs/>
          <w:sz w:val="28"/>
          <w:szCs w:val="28"/>
          <w:lang w:eastAsia="ar-SA"/>
        </w:rPr>
        <w:t xml:space="preserve">TOEFFL </w:t>
      </w:r>
      <w:r w:rsidRPr="005B16BC">
        <w:rPr>
          <w:rFonts w:ascii="Times New Roman" w:eastAsia="Times New Roman" w:hAnsi="Times New Roman" w:cs="Times New Roman" w:hint="cs"/>
          <w:b/>
          <w:bCs/>
          <w:sz w:val="28"/>
          <w:szCs w:val="28"/>
          <w:rtl/>
          <w:lang w:eastAsia="ar-SA"/>
        </w:rPr>
        <w:t xml:space="preserve"> أو مايعادلها) من احد مراكز اللغة التابعة للجامعة أو من الجامعات المناظرة أو أحد المراكز الدولية المعتمدة (بمجموع درجات 300 درجة) قبل تشكيل لجنة الحكم على الرسالة (الماجستير).</w:t>
      </w:r>
    </w:p>
    <w:p w:rsidR="005B16BC" w:rsidRPr="005B16BC" w:rsidRDefault="005B16BC" w:rsidP="005B16BC">
      <w:pPr>
        <w:spacing w:after="0" w:line="240" w:lineRule="auto"/>
        <w:ind w:right="270"/>
        <w:jc w:val="both"/>
        <w:rPr>
          <w:rFonts w:ascii="Times New Roman" w:eastAsia="Times New Roman" w:hAnsi="Times New Roman" w:cs="Times New Roman" w:hint="cs"/>
          <w:b/>
          <w:bCs/>
          <w:sz w:val="18"/>
          <w:szCs w:val="18"/>
          <w:lang w:eastAsia="ar-SA"/>
        </w:rPr>
      </w:pPr>
    </w:p>
    <w:p w:rsidR="005B16BC" w:rsidRPr="005B16BC" w:rsidRDefault="005B16BC" w:rsidP="005B16BC">
      <w:pPr>
        <w:numPr>
          <w:ilvl w:val="0"/>
          <w:numId w:val="5"/>
        </w:numPr>
        <w:spacing w:after="0" w:line="240" w:lineRule="auto"/>
        <w:ind w:right="270"/>
        <w:jc w:val="both"/>
        <w:rPr>
          <w:rFonts w:ascii="Times New Roman" w:eastAsia="Times New Roman" w:hAnsi="Times New Roman" w:cs="Times New Roman" w:hint="cs"/>
          <w:b/>
          <w:bCs/>
          <w:sz w:val="28"/>
          <w:szCs w:val="28"/>
          <w:lang w:eastAsia="ar-SA"/>
        </w:rPr>
      </w:pPr>
      <w:r w:rsidRPr="005B16BC">
        <w:rPr>
          <w:rFonts w:ascii="Times New Roman" w:eastAsia="Times New Roman" w:hAnsi="Times New Roman" w:cs="Times New Roman" w:hint="cs"/>
          <w:b/>
          <w:bCs/>
          <w:sz w:val="28"/>
          <w:szCs w:val="28"/>
          <w:rtl/>
          <w:lang w:eastAsia="ar-SA"/>
        </w:rPr>
        <w:t>يقدم المشرف الرئيسى على الرسالة تقرير نصف سنوي لمجلس القسم عن مدى تقدم الطالب في بحثه. كما يقدم تقرير عن صلاحية الرسالة للمناقشة ومقترح تشكيل لجنة المناقشة والحكم لعرضه على مجلس القسم المختص.</w:t>
      </w:r>
    </w:p>
    <w:p w:rsidR="005B16BC" w:rsidRPr="005B16BC" w:rsidRDefault="005B16BC" w:rsidP="005B16BC">
      <w:pPr>
        <w:numPr>
          <w:ilvl w:val="0"/>
          <w:numId w:val="5"/>
        </w:numPr>
        <w:spacing w:after="0" w:line="240" w:lineRule="auto"/>
        <w:ind w:right="270"/>
        <w:jc w:val="both"/>
        <w:rPr>
          <w:rFonts w:ascii="Times New Roman" w:eastAsia="Times New Roman" w:hAnsi="Times New Roman" w:cs="Times New Roman" w:hint="cs"/>
          <w:b/>
          <w:bCs/>
          <w:sz w:val="28"/>
          <w:szCs w:val="28"/>
          <w:lang w:eastAsia="ar-SA"/>
        </w:rPr>
      </w:pPr>
      <w:r w:rsidRPr="005B16BC">
        <w:rPr>
          <w:rFonts w:ascii="Times New Roman" w:eastAsia="Times New Roman" w:hAnsi="Times New Roman" w:cs="Times New Roman" w:hint="cs"/>
          <w:b/>
          <w:bCs/>
          <w:sz w:val="28"/>
          <w:szCs w:val="28"/>
          <w:rtl/>
          <w:lang w:eastAsia="ar-SA"/>
        </w:rPr>
        <w:t>تشكل لجنة المناقشة والحكم على الرسالة باقتراح من المشرف الرئيسى على الرسالة وموافقة مجلس القسم المختص وتعتمد من مجلس الكلية ثم نائب رئيس الجامعة للدراسات العليا والبحوث.</w:t>
      </w:r>
    </w:p>
    <w:p w:rsidR="005B16BC" w:rsidRPr="005B16BC" w:rsidRDefault="005B16BC" w:rsidP="005B16BC">
      <w:pPr>
        <w:spacing w:after="0" w:line="240" w:lineRule="auto"/>
        <w:ind w:left="735" w:right="270"/>
        <w:jc w:val="both"/>
        <w:rPr>
          <w:rFonts w:ascii="Times New Roman" w:eastAsia="Times New Roman" w:hAnsi="Times New Roman" w:cs="Times New Roman" w:hint="cs"/>
          <w:b/>
          <w:bCs/>
          <w:sz w:val="18"/>
          <w:szCs w:val="18"/>
          <w:lang w:eastAsia="ar-SA"/>
        </w:rPr>
      </w:pPr>
    </w:p>
    <w:p w:rsidR="005B16BC" w:rsidRPr="005B16BC" w:rsidRDefault="005B16BC" w:rsidP="005B16BC">
      <w:pPr>
        <w:numPr>
          <w:ilvl w:val="0"/>
          <w:numId w:val="5"/>
        </w:numPr>
        <w:spacing w:after="0" w:line="240" w:lineRule="auto"/>
        <w:ind w:right="270"/>
        <w:jc w:val="both"/>
        <w:rPr>
          <w:rFonts w:ascii="Times New Roman" w:eastAsia="Times New Roman" w:hAnsi="Times New Roman" w:cs="Times New Roman" w:hint="cs"/>
          <w:b/>
          <w:bCs/>
          <w:sz w:val="28"/>
          <w:szCs w:val="28"/>
          <w:lang w:eastAsia="ar-SA"/>
        </w:rPr>
      </w:pPr>
      <w:r w:rsidRPr="005B16BC">
        <w:rPr>
          <w:rFonts w:ascii="Times New Roman" w:eastAsia="Times New Roman" w:hAnsi="Times New Roman" w:cs="Times New Roman" w:hint="cs"/>
          <w:b/>
          <w:bCs/>
          <w:sz w:val="28"/>
          <w:szCs w:val="28"/>
          <w:rtl/>
          <w:lang w:eastAsia="ar-SA"/>
        </w:rPr>
        <w:t>تناقش لجنة الحكم على الرسالة الطالب في بحثه مناقشة علنية، وذلك بعد مضى سنة على الأقل من تاريخ تسجيل موضوع البحث(الرسالة). وتوصى بمنح الطالب درجة الماجستير في التربية النوعية في البرامج المختلفة بأحد التقديرات الأتية والتي توصى بها لجنة الحكم على الرسالة:</w:t>
      </w:r>
    </w:p>
    <w:p w:rsidR="005B16BC" w:rsidRPr="005B16BC" w:rsidRDefault="005B16BC" w:rsidP="005B16BC">
      <w:pPr>
        <w:spacing w:after="0" w:line="240" w:lineRule="auto"/>
        <w:ind w:right="270"/>
        <w:jc w:val="both"/>
        <w:rPr>
          <w:rFonts w:ascii="Times New Roman" w:eastAsia="Times New Roman" w:hAnsi="Times New Roman" w:cs="Times New Roman"/>
          <w:b/>
          <w:bCs/>
          <w:sz w:val="18"/>
          <w:szCs w:val="18"/>
          <w:rtl/>
          <w:lang w:eastAsia="ar-SA"/>
        </w:rPr>
      </w:pPr>
    </w:p>
    <w:p w:rsidR="005B16BC" w:rsidRPr="005B16BC" w:rsidRDefault="005B16BC" w:rsidP="005B16BC">
      <w:pPr>
        <w:spacing w:after="0" w:line="240" w:lineRule="auto"/>
        <w:ind w:left="735" w:right="270"/>
        <w:jc w:val="both"/>
        <w:rPr>
          <w:rFonts w:ascii="Times New Roman" w:eastAsia="Times New Roman" w:hAnsi="Times New Roman" w:cs="Times New Roman" w:hint="cs"/>
          <w:b/>
          <w:bCs/>
          <w:sz w:val="28"/>
          <w:szCs w:val="28"/>
          <w:rtl/>
          <w:lang w:eastAsia="ar-SA"/>
        </w:rPr>
      </w:pPr>
      <w:r w:rsidRPr="005B16BC">
        <w:rPr>
          <w:rFonts w:ascii="Times New Roman" w:eastAsia="Times New Roman" w:hAnsi="Times New Roman" w:cs="Times New Roman" w:hint="cs"/>
          <w:b/>
          <w:bCs/>
          <w:sz w:val="28"/>
          <w:szCs w:val="28"/>
          <w:rtl/>
          <w:lang w:eastAsia="ar-SA"/>
        </w:rPr>
        <w:t xml:space="preserve">أ </w:t>
      </w:r>
      <w:r w:rsidRPr="005B16BC">
        <w:rPr>
          <w:rFonts w:ascii="Times New Roman" w:eastAsia="Times New Roman" w:hAnsi="Times New Roman" w:cs="Times New Roman"/>
          <w:b/>
          <w:bCs/>
          <w:sz w:val="28"/>
          <w:szCs w:val="28"/>
          <w:rtl/>
          <w:lang w:eastAsia="ar-SA"/>
        </w:rPr>
        <w:t>–</w:t>
      </w:r>
      <w:r w:rsidRPr="005B16BC">
        <w:rPr>
          <w:rFonts w:ascii="Times New Roman" w:eastAsia="Times New Roman" w:hAnsi="Times New Roman" w:cs="Times New Roman" w:hint="cs"/>
          <w:b/>
          <w:bCs/>
          <w:sz w:val="28"/>
          <w:szCs w:val="28"/>
          <w:rtl/>
          <w:lang w:eastAsia="ar-SA"/>
        </w:rPr>
        <w:t xml:space="preserve"> متاز</w:t>
      </w:r>
      <w:r w:rsidRPr="005B16BC">
        <w:rPr>
          <w:rFonts w:ascii="Times New Roman" w:eastAsia="Times New Roman" w:hAnsi="Times New Roman" w:cs="Times New Roman"/>
          <w:b/>
          <w:bCs/>
          <w:sz w:val="28"/>
          <w:szCs w:val="28"/>
          <w:rtl/>
          <w:lang w:eastAsia="ar-SA"/>
        </w:rPr>
        <w:tab/>
      </w:r>
      <w:r w:rsidRPr="005B16BC">
        <w:rPr>
          <w:rFonts w:ascii="Times New Roman" w:eastAsia="Times New Roman" w:hAnsi="Times New Roman" w:cs="Times New Roman" w:hint="cs"/>
          <w:b/>
          <w:bCs/>
          <w:sz w:val="28"/>
          <w:szCs w:val="28"/>
          <w:rtl/>
          <w:lang w:eastAsia="ar-SA"/>
        </w:rPr>
        <w:t xml:space="preserve">        ب </w:t>
      </w:r>
      <w:r w:rsidRPr="005B16BC">
        <w:rPr>
          <w:rFonts w:ascii="Times New Roman" w:eastAsia="Times New Roman" w:hAnsi="Times New Roman" w:cs="Times New Roman"/>
          <w:b/>
          <w:bCs/>
          <w:sz w:val="28"/>
          <w:szCs w:val="28"/>
          <w:rtl/>
          <w:lang w:eastAsia="ar-SA"/>
        </w:rPr>
        <w:t>–</w:t>
      </w:r>
      <w:r w:rsidRPr="005B16BC">
        <w:rPr>
          <w:rFonts w:ascii="Times New Roman" w:eastAsia="Times New Roman" w:hAnsi="Times New Roman" w:cs="Times New Roman" w:hint="cs"/>
          <w:b/>
          <w:bCs/>
          <w:sz w:val="28"/>
          <w:szCs w:val="28"/>
          <w:rtl/>
          <w:lang w:eastAsia="ar-SA"/>
        </w:rPr>
        <w:t xml:space="preserve"> جيد جدا</w:t>
      </w:r>
      <w:r w:rsidRPr="005B16BC">
        <w:rPr>
          <w:rFonts w:ascii="Times New Roman" w:eastAsia="Times New Roman" w:hAnsi="Times New Roman" w:cs="Times New Roman" w:hint="cs"/>
          <w:b/>
          <w:bCs/>
          <w:sz w:val="28"/>
          <w:szCs w:val="28"/>
          <w:rtl/>
          <w:lang w:eastAsia="ar-SA"/>
        </w:rPr>
        <w:tab/>
        <w:t xml:space="preserve">         ج </w:t>
      </w:r>
      <w:r w:rsidRPr="005B16BC">
        <w:rPr>
          <w:rFonts w:ascii="Times New Roman" w:eastAsia="Times New Roman" w:hAnsi="Times New Roman" w:cs="Times New Roman"/>
          <w:b/>
          <w:bCs/>
          <w:sz w:val="28"/>
          <w:szCs w:val="28"/>
          <w:rtl/>
          <w:lang w:eastAsia="ar-SA"/>
        </w:rPr>
        <w:t>–</w:t>
      </w:r>
      <w:r w:rsidRPr="005B16BC">
        <w:rPr>
          <w:rFonts w:ascii="Times New Roman" w:eastAsia="Times New Roman" w:hAnsi="Times New Roman" w:cs="Times New Roman" w:hint="cs"/>
          <w:b/>
          <w:bCs/>
          <w:sz w:val="28"/>
          <w:szCs w:val="28"/>
          <w:rtl/>
          <w:lang w:eastAsia="ar-SA"/>
        </w:rPr>
        <w:t xml:space="preserve"> جيد</w:t>
      </w:r>
      <w:r w:rsidRPr="005B16BC">
        <w:rPr>
          <w:rFonts w:ascii="Times New Roman" w:eastAsia="Times New Roman" w:hAnsi="Times New Roman" w:cs="Times New Roman" w:hint="cs"/>
          <w:b/>
          <w:bCs/>
          <w:sz w:val="28"/>
          <w:szCs w:val="28"/>
          <w:rtl/>
          <w:lang w:eastAsia="ar-SA"/>
        </w:rPr>
        <w:tab/>
      </w:r>
      <w:r w:rsidRPr="005B16BC">
        <w:rPr>
          <w:rFonts w:ascii="Times New Roman" w:eastAsia="Times New Roman" w:hAnsi="Times New Roman" w:cs="Times New Roman"/>
          <w:b/>
          <w:bCs/>
          <w:sz w:val="28"/>
          <w:szCs w:val="28"/>
          <w:rtl/>
          <w:lang w:eastAsia="ar-SA"/>
        </w:rPr>
        <w:tab/>
      </w:r>
      <w:r w:rsidRPr="005B16BC">
        <w:rPr>
          <w:rFonts w:ascii="Times New Roman" w:eastAsia="Times New Roman" w:hAnsi="Times New Roman" w:cs="Times New Roman" w:hint="cs"/>
          <w:b/>
          <w:bCs/>
          <w:sz w:val="28"/>
          <w:szCs w:val="28"/>
          <w:rtl/>
          <w:lang w:eastAsia="ar-SA"/>
        </w:rPr>
        <w:t xml:space="preserve"> د </w:t>
      </w:r>
      <w:r w:rsidRPr="005B16BC">
        <w:rPr>
          <w:rFonts w:ascii="Times New Roman" w:eastAsia="Times New Roman" w:hAnsi="Times New Roman" w:cs="Times New Roman"/>
          <w:b/>
          <w:bCs/>
          <w:sz w:val="28"/>
          <w:szCs w:val="28"/>
          <w:rtl/>
          <w:lang w:eastAsia="ar-SA"/>
        </w:rPr>
        <w:t>–</w:t>
      </w:r>
      <w:r w:rsidRPr="005B16BC">
        <w:rPr>
          <w:rFonts w:ascii="Times New Roman" w:eastAsia="Times New Roman" w:hAnsi="Times New Roman" w:cs="Times New Roman" w:hint="cs"/>
          <w:b/>
          <w:bCs/>
          <w:sz w:val="28"/>
          <w:szCs w:val="28"/>
          <w:rtl/>
          <w:lang w:eastAsia="ar-SA"/>
        </w:rPr>
        <w:t xml:space="preserve"> مقبول </w:t>
      </w:r>
      <w:r w:rsidRPr="005B16BC">
        <w:rPr>
          <w:rFonts w:ascii="Times New Roman" w:eastAsia="Times New Roman" w:hAnsi="Times New Roman" w:cs="Times New Roman" w:hint="cs"/>
          <w:b/>
          <w:bCs/>
          <w:sz w:val="28"/>
          <w:szCs w:val="28"/>
          <w:rtl/>
          <w:lang w:eastAsia="ar-SA"/>
        </w:rPr>
        <w:tab/>
        <w:t xml:space="preserve">   هـ - ضعيف</w:t>
      </w:r>
    </w:p>
    <w:p w:rsidR="005B16BC" w:rsidRPr="005B16BC" w:rsidRDefault="005B16BC" w:rsidP="005B16BC">
      <w:pPr>
        <w:spacing w:after="0" w:line="240" w:lineRule="auto"/>
        <w:ind w:right="270"/>
        <w:jc w:val="both"/>
        <w:rPr>
          <w:rFonts w:ascii="Times New Roman" w:eastAsia="Times New Roman" w:hAnsi="Times New Roman" w:cs="Times New Roman" w:hint="cs"/>
          <w:b/>
          <w:bCs/>
          <w:sz w:val="28"/>
          <w:szCs w:val="28"/>
          <w:rtl/>
          <w:lang w:eastAsia="ar-SA"/>
        </w:rPr>
      </w:pPr>
    </w:p>
    <w:p w:rsidR="005B16BC" w:rsidRPr="005B16BC" w:rsidRDefault="005B16BC" w:rsidP="005B16BC">
      <w:pPr>
        <w:spacing w:after="0" w:line="240" w:lineRule="auto"/>
        <w:ind w:left="735" w:right="270"/>
        <w:jc w:val="both"/>
        <w:rPr>
          <w:rFonts w:ascii="Times New Roman" w:eastAsia="Times New Roman" w:hAnsi="Times New Roman" w:cs="Times New Roman" w:hint="cs"/>
          <w:b/>
          <w:bCs/>
          <w:sz w:val="28"/>
          <w:szCs w:val="28"/>
          <w:lang w:eastAsia="ar-SA"/>
        </w:rPr>
      </w:pPr>
      <w:r w:rsidRPr="005B16BC">
        <w:rPr>
          <w:rFonts w:ascii="Times New Roman" w:eastAsia="Times New Roman" w:hAnsi="Times New Roman" w:cs="Times New Roman" w:hint="cs"/>
          <w:b/>
          <w:bCs/>
          <w:sz w:val="28"/>
          <w:szCs w:val="28"/>
          <w:rtl/>
          <w:lang w:eastAsia="ar-SA"/>
        </w:rPr>
        <w:t>وفى حالة توصية لجنة المناقشة والحكم بعدم المنح تعاد الرسالة للطالب لاستكمال التعديلات المطلوبة ويتقدم مرة أخرى في فترة زمنية لا تقل عن 3 أشهر ولا تزيد عن سنة.</w:t>
      </w:r>
    </w:p>
    <w:p w:rsidR="005B16BC" w:rsidRPr="005B16BC" w:rsidRDefault="005B16BC" w:rsidP="005B16BC">
      <w:pPr>
        <w:spacing w:after="0" w:line="240" w:lineRule="auto"/>
        <w:ind w:left="540" w:right="270"/>
        <w:jc w:val="both"/>
        <w:rPr>
          <w:rFonts w:ascii="Times New Roman" w:eastAsia="Times New Roman" w:hAnsi="Times New Roman" w:cs="Times New Roman"/>
          <w:b/>
          <w:bCs/>
          <w:sz w:val="28"/>
          <w:szCs w:val="28"/>
          <w:rtl/>
          <w:lang w:eastAsia="ar-SA"/>
        </w:rPr>
      </w:pPr>
    </w:p>
    <w:p w:rsidR="005B16BC" w:rsidRPr="005B16BC" w:rsidRDefault="005B16BC" w:rsidP="005B16BC">
      <w:pPr>
        <w:numPr>
          <w:ilvl w:val="0"/>
          <w:numId w:val="9"/>
        </w:numPr>
        <w:spacing w:after="0" w:line="360" w:lineRule="auto"/>
        <w:jc w:val="lowKashida"/>
        <w:rPr>
          <w:rFonts w:ascii="Times New Roman" w:eastAsia="Times New Roman" w:hAnsi="Times New Roman" w:cs="Times New Roman" w:hint="cs"/>
          <w:b/>
          <w:bCs/>
          <w:sz w:val="28"/>
          <w:szCs w:val="28"/>
          <w:u w:val="single"/>
          <w:rtl/>
          <w:lang w:eastAsia="ar-SA"/>
        </w:rPr>
      </w:pPr>
      <w:r w:rsidRPr="005B16BC">
        <w:rPr>
          <w:rFonts w:ascii="Times New Roman" w:eastAsia="Times New Roman" w:hAnsi="Times New Roman" w:cs="Times New Roman" w:hint="cs"/>
          <w:b/>
          <w:bCs/>
          <w:sz w:val="28"/>
          <w:szCs w:val="28"/>
          <w:u w:val="single"/>
          <w:rtl/>
          <w:lang w:eastAsia="ar-SA"/>
        </w:rPr>
        <w:t>شروط القيد</w:t>
      </w:r>
      <w:r>
        <w:rPr>
          <w:rFonts w:ascii="Times New Roman" w:eastAsia="Times New Roman" w:hAnsi="Times New Roman" w:cs="Times New Roman" w:hint="cs"/>
          <w:b/>
          <w:bCs/>
          <w:sz w:val="28"/>
          <w:szCs w:val="28"/>
          <w:u w:val="single"/>
          <w:rtl/>
          <w:lang w:eastAsia="ar-SA"/>
        </w:rPr>
        <w:t xml:space="preserve"> لدرجة الدكتوراة</w:t>
      </w:r>
      <w:bookmarkStart w:id="0" w:name="_GoBack"/>
      <w:bookmarkEnd w:id="0"/>
      <w:r w:rsidRPr="005B16BC">
        <w:rPr>
          <w:rFonts w:ascii="Times New Roman" w:eastAsia="Times New Roman" w:hAnsi="Times New Roman" w:cs="Times New Roman" w:hint="cs"/>
          <w:b/>
          <w:bCs/>
          <w:sz w:val="28"/>
          <w:szCs w:val="28"/>
          <w:u w:val="single"/>
          <w:rtl/>
          <w:lang w:eastAsia="ar-SA"/>
        </w:rPr>
        <w:t xml:space="preserve"> :</w:t>
      </w:r>
    </w:p>
    <w:p w:rsidR="005B16BC" w:rsidRPr="005B16BC" w:rsidRDefault="005B16BC" w:rsidP="005B16BC">
      <w:pPr>
        <w:spacing w:after="0" w:line="360" w:lineRule="auto"/>
        <w:ind w:left="26"/>
        <w:jc w:val="lowKashida"/>
        <w:rPr>
          <w:rFonts w:ascii="Times New Roman" w:eastAsia="Times New Roman" w:hAnsi="Times New Roman" w:cs="Times New Roman" w:hint="cs"/>
          <w:b/>
          <w:bCs/>
          <w:sz w:val="28"/>
          <w:szCs w:val="28"/>
          <w:rtl/>
          <w:lang w:eastAsia="ar-SA"/>
        </w:rPr>
      </w:pPr>
      <w:r w:rsidRPr="005B16BC">
        <w:rPr>
          <w:rFonts w:ascii="Times New Roman" w:eastAsia="Times New Roman" w:hAnsi="Times New Roman" w:cs="Times New Roman" w:hint="cs"/>
          <w:b/>
          <w:bCs/>
          <w:sz w:val="28"/>
          <w:szCs w:val="28"/>
          <w:rtl/>
          <w:lang w:eastAsia="ar-SA"/>
        </w:rPr>
        <w:t>يشترط لقيد الكالب لدرجة دكتوراه الفلسفة في احد تخصصات التربية النوعية مايلى:</w:t>
      </w:r>
    </w:p>
    <w:p w:rsidR="005B16BC" w:rsidRPr="005B16BC" w:rsidRDefault="005B16BC" w:rsidP="005B16BC">
      <w:pPr>
        <w:numPr>
          <w:ilvl w:val="0"/>
          <w:numId w:val="7"/>
        </w:numPr>
        <w:spacing w:after="0" w:line="360" w:lineRule="auto"/>
        <w:ind w:left="659"/>
        <w:jc w:val="lowKashida"/>
        <w:rPr>
          <w:rFonts w:ascii="Times New Roman" w:eastAsia="Times New Roman" w:hAnsi="Times New Roman" w:cs="Times New Roman" w:hint="cs"/>
          <w:b/>
          <w:bCs/>
          <w:sz w:val="28"/>
          <w:szCs w:val="28"/>
          <w:lang w:eastAsia="ar-SA"/>
        </w:rPr>
      </w:pPr>
      <w:r w:rsidRPr="005B16BC">
        <w:rPr>
          <w:rFonts w:ascii="Times New Roman" w:eastAsia="Times New Roman" w:hAnsi="Times New Roman" w:cs="Times New Roman" w:hint="cs"/>
          <w:b/>
          <w:bCs/>
          <w:sz w:val="28"/>
          <w:szCs w:val="28"/>
          <w:rtl/>
          <w:lang w:eastAsia="ar-SA"/>
        </w:rPr>
        <w:lastRenderedPageBreak/>
        <w:t>أن يكون حاصلا على درجة الماجستير في التخصصات السابقة من احدى كليات التربية النوعية أو كليات التربية أو احدى الكليات المناظرة من الجامعات المصرية والعربية أو حاصلا على درجة معادلة من معهد علمى آخر معترف به، بتقدير جيد (</w:t>
      </w:r>
      <w:r w:rsidRPr="005B16BC">
        <w:rPr>
          <w:rFonts w:ascii="Times New Roman" w:eastAsia="Times New Roman" w:hAnsi="Times New Roman" w:cs="Times New Roman"/>
          <w:b/>
          <w:bCs/>
          <w:sz w:val="28"/>
          <w:szCs w:val="28"/>
          <w:lang w:eastAsia="ar-SA"/>
        </w:rPr>
        <w:t>C</w:t>
      </w:r>
      <w:r w:rsidRPr="005B16BC">
        <w:rPr>
          <w:rFonts w:ascii="Times New Roman" w:eastAsia="Times New Roman" w:hAnsi="Times New Roman" w:cs="Times New Roman" w:hint="cs"/>
          <w:b/>
          <w:bCs/>
          <w:sz w:val="28"/>
          <w:szCs w:val="28"/>
          <w:rtl/>
          <w:lang w:eastAsia="ar-SA"/>
        </w:rPr>
        <w:t>) على الأقل، ومتوافق مع احد مجالات التخصص بالقسم المتقدم للتسجيل به.</w:t>
      </w:r>
    </w:p>
    <w:p w:rsidR="005B16BC" w:rsidRPr="005B16BC" w:rsidRDefault="005B16BC" w:rsidP="005B16BC">
      <w:pPr>
        <w:spacing w:after="0" w:line="360" w:lineRule="auto"/>
        <w:ind w:left="659"/>
        <w:jc w:val="lowKashida"/>
        <w:rPr>
          <w:rFonts w:ascii="Times New Roman" w:eastAsia="Times New Roman" w:hAnsi="Times New Roman" w:cs="Times New Roman" w:hint="cs"/>
          <w:b/>
          <w:bCs/>
          <w:sz w:val="2"/>
          <w:szCs w:val="2"/>
          <w:lang w:eastAsia="ar-SA"/>
        </w:rPr>
      </w:pPr>
    </w:p>
    <w:p w:rsidR="005B16BC" w:rsidRPr="005B16BC" w:rsidRDefault="005B16BC" w:rsidP="005B16BC">
      <w:pPr>
        <w:numPr>
          <w:ilvl w:val="0"/>
          <w:numId w:val="7"/>
        </w:numPr>
        <w:spacing w:after="0" w:line="360" w:lineRule="auto"/>
        <w:ind w:left="659"/>
        <w:jc w:val="lowKashida"/>
        <w:rPr>
          <w:rFonts w:ascii="Times New Roman" w:eastAsia="Times New Roman" w:hAnsi="Times New Roman" w:cs="Times New Roman" w:hint="cs"/>
          <w:b/>
          <w:bCs/>
          <w:sz w:val="28"/>
          <w:szCs w:val="28"/>
          <w:lang w:eastAsia="ar-SA"/>
        </w:rPr>
      </w:pPr>
      <w:r w:rsidRPr="005B16BC">
        <w:rPr>
          <w:rFonts w:ascii="Times New Roman" w:eastAsia="Times New Roman" w:hAnsi="Times New Roman" w:cs="Times New Roman" w:hint="cs"/>
          <w:b/>
          <w:bCs/>
          <w:sz w:val="28"/>
          <w:szCs w:val="28"/>
          <w:rtl/>
          <w:lang w:eastAsia="ar-SA"/>
        </w:rPr>
        <w:t>أن يقدم الطالب موافقة جهة العمل اذا كان من العاملين بالدولة او إقرار بالتفرع للدراسة.</w:t>
      </w:r>
    </w:p>
    <w:p w:rsidR="005B16BC" w:rsidRPr="005B16BC" w:rsidRDefault="005B16BC" w:rsidP="005B16BC">
      <w:pPr>
        <w:spacing w:after="0" w:line="360" w:lineRule="auto"/>
        <w:jc w:val="lowKashida"/>
        <w:rPr>
          <w:rFonts w:ascii="Times New Roman" w:eastAsia="Times New Roman" w:hAnsi="Times New Roman" w:cs="Times New Roman"/>
          <w:b/>
          <w:bCs/>
          <w:sz w:val="4"/>
          <w:szCs w:val="4"/>
          <w:lang w:eastAsia="ar-SA"/>
        </w:rPr>
      </w:pPr>
    </w:p>
    <w:p w:rsidR="005B16BC" w:rsidRPr="005B16BC" w:rsidRDefault="005B16BC" w:rsidP="005B16BC">
      <w:pPr>
        <w:numPr>
          <w:ilvl w:val="0"/>
          <w:numId w:val="7"/>
        </w:numPr>
        <w:spacing w:after="0" w:line="360" w:lineRule="auto"/>
        <w:ind w:left="659"/>
        <w:jc w:val="lowKashida"/>
        <w:rPr>
          <w:rFonts w:ascii="Times New Roman" w:eastAsia="Times New Roman" w:hAnsi="Times New Roman" w:cs="Times New Roman" w:hint="cs"/>
          <w:b/>
          <w:bCs/>
          <w:sz w:val="28"/>
          <w:szCs w:val="28"/>
          <w:lang w:eastAsia="ar-SA"/>
        </w:rPr>
      </w:pPr>
      <w:r w:rsidRPr="005B16BC">
        <w:rPr>
          <w:rFonts w:ascii="Times New Roman" w:eastAsia="Times New Roman" w:hAnsi="Times New Roman" w:cs="Times New Roman" w:hint="cs"/>
          <w:b/>
          <w:bCs/>
          <w:sz w:val="28"/>
          <w:szCs w:val="28"/>
          <w:rtl/>
          <w:lang w:eastAsia="ar-SA"/>
        </w:rPr>
        <w:t>بالنسبة للطلاب الوافدين يتولى مجلس الجامعة بعد أخذ رأى مجلس الكلية بناءا على رأى مجالس الأقسام العلمية المتخصصة لتحديد شروط قيدهم.</w:t>
      </w:r>
    </w:p>
    <w:p w:rsidR="005B16BC" w:rsidRPr="005B16BC" w:rsidRDefault="005B16BC" w:rsidP="005B16BC">
      <w:pPr>
        <w:spacing w:after="0" w:line="360" w:lineRule="auto"/>
        <w:jc w:val="lowKashida"/>
        <w:rPr>
          <w:rFonts w:ascii="Times New Roman" w:eastAsia="Times New Roman" w:hAnsi="Times New Roman" w:cs="Times New Roman" w:hint="cs"/>
          <w:b/>
          <w:bCs/>
          <w:sz w:val="2"/>
          <w:szCs w:val="2"/>
          <w:lang w:eastAsia="ar-SA"/>
        </w:rPr>
      </w:pPr>
    </w:p>
    <w:p w:rsidR="005B16BC" w:rsidRPr="005B16BC" w:rsidRDefault="005B16BC" w:rsidP="005B16BC">
      <w:pPr>
        <w:numPr>
          <w:ilvl w:val="0"/>
          <w:numId w:val="7"/>
        </w:numPr>
        <w:spacing w:after="0" w:line="360" w:lineRule="auto"/>
        <w:ind w:left="659"/>
        <w:jc w:val="lowKashida"/>
        <w:rPr>
          <w:rFonts w:ascii="Times New Roman" w:eastAsia="Times New Roman" w:hAnsi="Times New Roman" w:cs="Times New Roman" w:hint="cs"/>
          <w:b/>
          <w:bCs/>
          <w:sz w:val="28"/>
          <w:szCs w:val="28"/>
          <w:lang w:eastAsia="ar-SA"/>
        </w:rPr>
      </w:pPr>
      <w:r w:rsidRPr="005B16BC">
        <w:rPr>
          <w:rFonts w:ascii="Times New Roman" w:eastAsia="Times New Roman" w:hAnsi="Times New Roman" w:cs="Times New Roman" w:hint="cs"/>
          <w:b/>
          <w:bCs/>
          <w:sz w:val="28"/>
          <w:szCs w:val="28"/>
          <w:rtl/>
          <w:lang w:eastAsia="ar-SA"/>
        </w:rPr>
        <w:t>أن يستوفى المستندات التي يقرها مجلس الجامعة بعد أخذ رأى مجلس الكلية.</w:t>
      </w:r>
    </w:p>
    <w:p w:rsidR="005B16BC" w:rsidRPr="005B16BC" w:rsidRDefault="005B16BC" w:rsidP="005B16BC">
      <w:pPr>
        <w:spacing w:after="0" w:line="360" w:lineRule="auto"/>
        <w:jc w:val="lowKashida"/>
        <w:rPr>
          <w:rFonts w:ascii="Times New Roman" w:eastAsia="Times New Roman" w:hAnsi="Times New Roman" w:cs="Times New Roman" w:hint="cs"/>
          <w:b/>
          <w:bCs/>
          <w:sz w:val="4"/>
          <w:szCs w:val="4"/>
          <w:lang w:eastAsia="ar-SA"/>
        </w:rPr>
      </w:pPr>
    </w:p>
    <w:p w:rsidR="005B16BC" w:rsidRPr="005B16BC" w:rsidRDefault="005B16BC" w:rsidP="005B16BC">
      <w:pPr>
        <w:numPr>
          <w:ilvl w:val="0"/>
          <w:numId w:val="7"/>
        </w:numPr>
        <w:spacing w:after="0" w:line="360" w:lineRule="auto"/>
        <w:ind w:left="659"/>
        <w:jc w:val="lowKashida"/>
        <w:rPr>
          <w:rFonts w:ascii="Times New Roman" w:eastAsia="Times New Roman" w:hAnsi="Times New Roman" w:cs="Times New Roman" w:hint="cs"/>
          <w:b/>
          <w:bCs/>
          <w:sz w:val="28"/>
          <w:szCs w:val="28"/>
          <w:lang w:eastAsia="ar-SA"/>
        </w:rPr>
      </w:pPr>
      <w:r w:rsidRPr="005B16BC">
        <w:rPr>
          <w:rFonts w:ascii="Times New Roman" w:eastAsia="Times New Roman" w:hAnsi="Times New Roman" w:cs="Times New Roman" w:hint="cs"/>
          <w:b/>
          <w:bCs/>
          <w:sz w:val="28"/>
          <w:szCs w:val="28"/>
          <w:rtl/>
          <w:lang w:eastAsia="ar-SA"/>
        </w:rPr>
        <w:t>يتم تسجيل الطالب لدرجة دكتوراه الفلسفة في برنامج تخصصه، ويكلف باجراء بحث علمى (رسالة علمية) في موضوع يقره مجلس الدراسات العليا بعد أخذ رأى مجلس الكلية ومجلس القسم المختص تحت إشراف احد الأساتذة أو الأساتذة المساعدين بالقسم المختص. ويجوز أن يعاون في الإشراف احد المدرسين. ويجوز إضافة مشرف أو أكثر من غير أعضاء هيئة التدريس (مشرف خارجى) ممن يرى المشرف الرئيسى صلاحيتهم لذلك بعد أخذ موافقة مجلس القسم. كما يجوز إضافة مشرف (أستاذ أو أستاذ مساعد) من أعضاء هيئة تدريس من كليات مناظرة في حالة عدم وجود أستاذ أو أستاذ مساعد بالقسم. ويقوم المشرف الرئيسى بعمل المرشد الاكاديمى للطالب.</w:t>
      </w:r>
    </w:p>
    <w:p w:rsidR="005B16BC" w:rsidRPr="005B16BC" w:rsidRDefault="005B16BC" w:rsidP="005B16BC">
      <w:pPr>
        <w:spacing w:after="0" w:line="360" w:lineRule="auto"/>
        <w:jc w:val="lowKashida"/>
        <w:rPr>
          <w:rFonts w:ascii="Times New Roman" w:eastAsia="Times New Roman" w:hAnsi="Times New Roman" w:cs="Times New Roman" w:hint="cs"/>
          <w:b/>
          <w:bCs/>
          <w:sz w:val="6"/>
          <w:szCs w:val="6"/>
          <w:lang w:eastAsia="ar-SA"/>
        </w:rPr>
      </w:pPr>
    </w:p>
    <w:p w:rsidR="005B16BC" w:rsidRPr="005B16BC" w:rsidRDefault="005B16BC" w:rsidP="005B16BC">
      <w:pPr>
        <w:numPr>
          <w:ilvl w:val="0"/>
          <w:numId w:val="7"/>
        </w:numPr>
        <w:spacing w:after="0" w:line="360" w:lineRule="auto"/>
        <w:ind w:left="659"/>
        <w:jc w:val="lowKashida"/>
        <w:rPr>
          <w:rFonts w:ascii="Times New Roman" w:eastAsia="Times New Roman" w:hAnsi="Times New Roman" w:cs="Times New Roman" w:hint="cs"/>
          <w:b/>
          <w:bCs/>
          <w:sz w:val="28"/>
          <w:szCs w:val="28"/>
          <w:lang w:eastAsia="ar-SA"/>
        </w:rPr>
      </w:pPr>
      <w:r w:rsidRPr="005B16BC">
        <w:rPr>
          <w:rFonts w:ascii="Times New Roman" w:eastAsia="Times New Roman" w:hAnsi="Times New Roman" w:cs="Times New Roman" w:hint="cs"/>
          <w:b/>
          <w:bCs/>
          <w:sz w:val="28"/>
          <w:szCs w:val="28"/>
          <w:rtl/>
          <w:lang w:eastAsia="ar-SA"/>
        </w:rPr>
        <w:t>يحسب تاريخ القيد اعتبارا من تاريخ موافقة مجلس الكلية.</w:t>
      </w:r>
    </w:p>
    <w:p w:rsidR="005B16BC" w:rsidRPr="005B16BC" w:rsidRDefault="005B16BC" w:rsidP="005B16BC">
      <w:pPr>
        <w:spacing w:after="0" w:line="240" w:lineRule="auto"/>
        <w:ind w:left="720"/>
        <w:rPr>
          <w:rFonts w:ascii="Times New Roman" w:eastAsia="Times New Roman" w:hAnsi="Times New Roman" w:cs="Times New Roman" w:hint="cs"/>
          <w:b/>
          <w:bCs/>
          <w:sz w:val="28"/>
          <w:szCs w:val="28"/>
          <w:rtl/>
          <w:lang w:eastAsia="ar-SA"/>
        </w:rPr>
      </w:pPr>
    </w:p>
    <w:p w:rsidR="005B16BC" w:rsidRPr="005B16BC" w:rsidRDefault="005B16BC" w:rsidP="005B16BC">
      <w:pPr>
        <w:numPr>
          <w:ilvl w:val="0"/>
          <w:numId w:val="10"/>
        </w:numPr>
        <w:spacing w:after="0" w:line="360" w:lineRule="auto"/>
        <w:jc w:val="lowKashida"/>
        <w:rPr>
          <w:rFonts w:ascii="Times New Roman" w:eastAsia="Times New Roman" w:hAnsi="Times New Roman" w:cs="Times New Roman" w:hint="cs"/>
          <w:b/>
          <w:bCs/>
          <w:sz w:val="28"/>
          <w:szCs w:val="28"/>
          <w:u w:val="single"/>
          <w:rtl/>
          <w:lang w:eastAsia="ar-SA"/>
        </w:rPr>
      </w:pPr>
      <w:r w:rsidRPr="005B16BC">
        <w:rPr>
          <w:rFonts w:ascii="Times New Roman" w:eastAsia="Times New Roman" w:hAnsi="Times New Roman" w:cs="Times New Roman" w:hint="cs"/>
          <w:b/>
          <w:bCs/>
          <w:sz w:val="28"/>
          <w:szCs w:val="28"/>
          <w:u w:val="single"/>
          <w:rtl/>
          <w:lang w:eastAsia="ar-SA"/>
        </w:rPr>
        <w:t>شروط تسجيل الطالب للدكتوراه:</w:t>
      </w:r>
    </w:p>
    <w:p w:rsidR="005B16BC" w:rsidRPr="005B16BC" w:rsidRDefault="005B16BC" w:rsidP="005B16BC">
      <w:pPr>
        <w:numPr>
          <w:ilvl w:val="0"/>
          <w:numId w:val="6"/>
        </w:numPr>
        <w:spacing w:after="0" w:line="360" w:lineRule="auto"/>
        <w:jc w:val="lowKashida"/>
        <w:rPr>
          <w:rFonts w:ascii="Times New Roman" w:eastAsia="Times New Roman" w:hAnsi="Times New Roman" w:cs="Times New Roman" w:hint="cs"/>
          <w:b/>
          <w:bCs/>
          <w:sz w:val="28"/>
          <w:szCs w:val="28"/>
          <w:lang w:eastAsia="ar-SA"/>
        </w:rPr>
      </w:pPr>
      <w:r w:rsidRPr="005B16BC">
        <w:rPr>
          <w:rFonts w:ascii="Times New Roman" w:eastAsia="Times New Roman" w:hAnsi="Times New Roman" w:cs="Times New Roman" w:hint="cs"/>
          <w:b/>
          <w:bCs/>
          <w:sz w:val="28"/>
          <w:szCs w:val="28"/>
          <w:rtl/>
          <w:lang w:eastAsia="ar-SA"/>
        </w:rPr>
        <w:t>ان يجتاز الطالب الامتحان التأهيلى للدكتوراه الذى يحدده القسم العلمى.</w:t>
      </w:r>
    </w:p>
    <w:p w:rsidR="005B16BC" w:rsidRPr="005B16BC" w:rsidRDefault="005B16BC" w:rsidP="005B16BC">
      <w:pPr>
        <w:numPr>
          <w:ilvl w:val="0"/>
          <w:numId w:val="6"/>
        </w:numPr>
        <w:spacing w:after="0" w:line="360" w:lineRule="auto"/>
        <w:jc w:val="lowKashida"/>
        <w:rPr>
          <w:rFonts w:ascii="Times New Roman" w:eastAsia="Times New Roman" w:hAnsi="Times New Roman" w:cs="Times New Roman" w:hint="cs"/>
          <w:b/>
          <w:bCs/>
          <w:sz w:val="28"/>
          <w:szCs w:val="28"/>
          <w:lang w:eastAsia="ar-SA"/>
        </w:rPr>
      </w:pPr>
      <w:r w:rsidRPr="005B16BC">
        <w:rPr>
          <w:rFonts w:ascii="Times New Roman" w:eastAsia="Times New Roman" w:hAnsi="Times New Roman" w:cs="Times New Roman" w:hint="cs"/>
          <w:b/>
          <w:bCs/>
          <w:sz w:val="28"/>
          <w:szCs w:val="28"/>
          <w:rtl/>
          <w:lang w:eastAsia="ar-SA"/>
        </w:rPr>
        <w:t>يدرس الطالب (8 ساعات معتمدة).</w:t>
      </w:r>
    </w:p>
    <w:p w:rsidR="005B16BC" w:rsidRPr="005B16BC" w:rsidRDefault="005B16BC" w:rsidP="005B16BC">
      <w:pPr>
        <w:numPr>
          <w:ilvl w:val="0"/>
          <w:numId w:val="6"/>
        </w:numPr>
        <w:spacing w:after="0" w:line="360" w:lineRule="auto"/>
        <w:jc w:val="lowKashida"/>
        <w:rPr>
          <w:rFonts w:ascii="Times New Roman" w:eastAsia="Times New Roman" w:hAnsi="Times New Roman" w:cs="Times New Roman" w:hint="cs"/>
          <w:b/>
          <w:bCs/>
          <w:sz w:val="28"/>
          <w:szCs w:val="28"/>
          <w:lang w:eastAsia="ar-SA"/>
        </w:rPr>
      </w:pPr>
      <w:r w:rsidRPr="005B16BC">
        <w:rPr>
          <w:rFonts w:ascii="Times New Roman" w:eastAsia="Times New Roman" w:hAnsi="Times New Roman" w:cs="Times New Roman" w:hint="cs"/>
          <w:b/>
          <w:bCs/>
          <w:sz w:val="28"/>
          <w:szCs w:val="28"/>
          <w:rtl/>
          <w:lang w:eastAsia="ar-SA"/>
        </w:rPr>
        <w:lastRenderedPageBreak/>
        <w:t>ان يحضر الطالب حلقة بحث ومناقشات سيمنار(2 ساعة معتمدة) في القسم المختص والمسجل فيه لمدة ستة أشهر على الأقل من تاريخ موافقة مجلس الكلية على التسجيل على أن يحتسب ذلك من إجمالي عدد الساعات التدريسية (8 ساعات معتمدة) المطلوبة لمنح الدرجة.</w:t>
      </w:r>
    </w:p>
    <w:p w:rsidR="005B16BC" w:rsidRPr="005B16BC" w:rsidRDefault="005B16BC" w:rsidP="005B16BC">
      <w:pPr>
        <w:numPr>
          <w:ilvl w:val="0"/>
          <w:numId w:val="6"/>
        </w:numPr>
        <w:spacing w:after="0" w:line="360" w:lineRule="auto"/>
        <w:jc w:val="lowKashida"/>
        <w:rPr>
          <w:rFonts w:ascii="Times New Roman" w:eastAsia="Times New Roman" w:hAnsi="Times New Roman" w:cs="Times New Roman" w:hint="cs"/>
          <w:b/>
          <w:bCs/>
          <w:sz w:val="28"/>
          <w:szCs w:val="28"/>
          <w:lang w:eastAsia="ar-SA"/>
        </w:rPr>
      </w:pPr>
      <w:r w:rsidRPr="005B16BC">
        <w:rPr>
          <w:rFonts w:ascii="Times New Roman" w:eastAsia="Times New Roman" w:hAnsi="Times New Roman" w:cs="Times New Roman" w:hint="cs"/>
          <w:b/>
          <w:bCs/>
          <w:sz w:val="28"/>
          <w:szCs w:val="28"/>
          <w:rtl/>
          <w:lang w:eastAsia="ar-SA"/>
        </w:rPr>
        <w:t>لا يجوز تقديم الرسالة للمناقشة والحكم إلا بعد مرور عامين دراسيين من تاريخ موافقة مجلس الكلية على تسجيل الرسالة.</w:t>
      </w:r>
    </w:p>
    <w:p w:rsidR="005B16BC" w:rsidRPr="005B16BC" w:rsidRDefault="005B16BC" w:rsidP="005B16BC">
      <w:pPr>
        <w:spacing w:after="0" w:line="360" w:lineRule="auto"/>
        <w:ind w:left="360"/>
        <w:jc w:val="lowKashida"/>
        <w:rPr>
          <w:rFonts w:ascii="Times New Roman" w:eastAsia="Times New Roman" w:hAnsi="Times New Roman" w:cs="Times New Roman"/>
          <w:b/>
          <w:bCs/>
          <w:sz w:val="4"/>
          <w:szCs w:val="4"/>
          <w:rtl/>
          <w:lang w:eastAsia="ar-SA"/>
        </w:rPr>
      </w:pPr>
    </w:p>
    <w:p w:rsidR="005B16BC" w:rsidRPr="005B16BC" w:rsidRDefault="005B16BC" w:rsidP="005B16BC">
      <w:pPr>
        <w:numPr>
          <w:ilvl w:val="0"/>
          <w:numId w:val="11"/>
        </w:numPr>
        <w:spacing w:after="0" w:line="360" w:lineRule="auto"/>
        <w:jc w:val="lowKashida"/>
        <w:rPr>
          <w:rFonts w:ascii="Times New Roman" w:eastAsia="Times New Roman" w:hAnsi="Times New Roman" w:cs="Times New Roman" w:hint="cs"/>
          <w:b/>
          <w:bCs/>
          <w:sz w:val="28"/>
          <w:szCs w:val="28"/>
          <w:u w:val="single"/>
          <w:rtl/>
          <w:lang w:eastAsia="ar-SA"/>
        </w:rPr>
      </w:pPr>
      <w:r w:rsidRPr="005B16BC">
        <w:rPr>
          <w:rFonts w:ascii="Times New Roman" w:eastAsia="Times New Roman" w:hAnsi="Times New Roman" w:cs="Times New Roman" w:hint="cs"/>
          <w:b/>
          <w:bCs/>
          <w:sz w:val="28"/>
          <w:szCs w:val="28"/>
          <w:u w:val="single"/>
          <w:rtl/>
          <w:lang w:eastAsia="ar-SA"/>
        </w:rPr>
        <w:t>متطلبات نيل الدرجة:</w:t>
      </w:r>
    </w:p>
    <w:p w:rsidR="005B16BC" w:rsidRPr="005B16BC" w:rsidRDefault="005B16BC" w:rsidP="005B16BC">
      <w:pPr>
        <w:numPr>
          <w:ilvl w:val="0"/>
          <w:numId w:val="8"/>
        </w:numPr>
        <w:spacing w:after="0" w:line="240" w:lineRule="auto"/>
        <w:ind w:left="714" w:hanging="357"/>
        <w:jc w:val="lowKashida"/>
        <w:rPr>
          <w:rFonts w:ascii="Times New Roman" w:eastAsia="Times New Roman" w:hAnsi="Times New Roman" w:cs="Times New Roman" w:hint="cs"/>
          <w:b/>
          <w:bCs/>
          <w:sz w:val="28"/>
          <w:szCs w:val="28"/>
          <w:lang w:eastAsia="ar-SA"/>
        </w:rPr>
      </w:pPr>
      <w:r w:rsidRPr="005B16BC">
        <w:rPr>
          <w:rFonts w:ascii="Times New Roman" w:eastAsia="Times New Roman" w:hAnsi="Times New Roman" w:cs="Times New Roman" w:hint="cs"/>
          <w:b/>
          <w:bCs/>
          <w:sz w:val="28"/>
          <w:szCs w:val="28"/>
          <w:rtl/>
          <w:lang w:eastAsia="ar-SA"/>
        </w:rPr>
        <w:t>اجتياز المقررات الدراسية (8 ساعات معتمدة) الخاصة بدرجة الدكتوراه.</w:t>
      </w:r>
    </w:p>
    <w:p w:rsidR="005B16BC" w:rsidRPr="005B16BC" w:rsidRDefault="005B16BC" w:rsidP="005B16BC">
      <w:pPr>
        <w:numPr>
          <w:ilvl w:val="0"/>
          <w:numId w:val="8"/>
        </w:numPr>
        <w:spacing w:after="0" w:line="240" w:lineRule="auto"/>
        <w:ind w:left="714" w:hanging="357"/>
        <w:jc w:val="lowKashida"/>
        <w:rPr>
          <w:rFonts w:ascii="Times New Roman" w:eastAsia="Times New Roman" w:hAnsi="Times New Roman" w:cs="Times New Roman"/>
          <w:b/>
          <w:bCs/>
          <w:sz w:val="28"/>
          <w:szCs w:val="28"/>
          <w:lang w:eastAsia="ar-SA"/>
        </w:rPr>
      </w:pPr>
      <w:r w:rsidRPr="005B16BC">
        <w:rPr>
          <w:rFonts w:ascii="Times New Roman" w:eastAsia="Times New Roman" w:hAnsi="Times New Roman" w:cs="Times New Roman" w:hint="cs"/>
          <w:b/>
          <w:bCs/>
          <w:sz w:val="28"/>
          <w:szCs w:val="28"/>
          <w:rtl/>
          <w:lang w:eastAsia="ar-SA"/>
        </w:rPr>
        <w:t>حصول الطالب على تقدير جيد (</w:t>
      </w:r>
      <w:r w:rsidRPr="005B16BC">
        <w:rPr>
          <w:rFonts w:ascii="Times New Roman" w:eastAsia="Times New Roman" w:hAnsi="Times New Roman" w:cs="Times New Roman"/>
          <w:b/>
          <w:bCs/>
          <w:sz w:val="28"/>
          <w:szCs w:val="28"/>
          <w:lang w:eastAsia="ar-SA"/>
        </w:rPr>
        <w:t>C</w:t>
      </w:r>
      <w:r w:rsidRPr="005B16BC">
        <w:rPr>
          <w:rFonts w:ascii="Times New Roman" w:eastAsia="Times New Roman" w:hAnsi="Times New Roman" w:cs="Times New Roman" w:hint="cs"/>
          <w:b/>
          <w:bCs/>
          <w:sz w:val="28"/>
          <w:szCs w:val="28"/>
          <w:rtl/>
          <w:lang w:eastAsia="ar-SA"/>
        </w:rPr>
        <w:t>) على الأقل في قاعة البحث والمناقشات.</w:t>
      </w:r>
    </w:p>
    <w:p w:rsidR="005B16BC" w:rsidRPr="005B16BC" w:rsidRDefault="005B16BC" w:rsidP="005B16BC">
      <w:pPr>
        <w:numPr>
          <w:ilvl w:val="0"/>
          <w:numId w:val="8"/>
        </w:numPr>
        <w:spacing w:after="0" w:line="240" w:lineRule="auto"/>
        <w:ind w:left="714" w:hanging="357"/>
        <w:jc w:val="lowKashida"/>
        <w:rPr>
          <w:rFonts w:ascii="Times New Roman" w:eastAsia="Times New Roman" w:hAnsi="Times New Roman" w:cs="Times New Roman" w:hint="cs"/>
          <w:b/>
          <w:bCs/>
          <w:sz w:val="28"/>
          <w:szCs w:val="28"/>
          <w:lang w:eastAsia="ar-SA"/>
        </w:rPr>
      </w:pPr>
      <w:r w:rsidRPr="005B16BC">
        <w:rPr>
          <w:rFonts w:ascii="Times New Roman" w:eastAsia="Times New Roman" w:hAnsi="Times New Roman" w:cs="Times New Roman" w:hint="cs"/>
          <w:b/>
          <w:bCs/>
          <w:sz w:val="28"/>
          <w:szCs w:val="28"/>
          <w:rtl/>
          <w:lang w:eastAsia="ar-SA"/>
        </w:rPr>
        <w:t>يقدم المشرف الرئيسى على الرسالة تقرير نصف سنوي لمجلس القسم عن مدى تقدم الطالب في بحثه. كما يقدم تقرير عن صلاحية الرسالة للمناقشة ومقترح تشكيل لجنة المناقشة والحكم لعرضه على مجلس القسم المختص.</w:t>
      </w:r>
    </w:p>
    <w:p w:rsidR="005B16BC" w:rsidRPr="005B16BC" w:rsidRDefault="005B16BC" w:rsidP="005B16BC">
      <w:pPr>
        <w:numPr>
          <w:ilvl w:val="0"/>
          <w:numId w:val="8"/>
        </w:numPr>
        <w:spacing w:after="0" w:line="240" w:lineRule="auto"/>
        <w:ind w:left="714" w:hanging="357"/>
        <w:jc w:val="lowKashida"/>
        <w:rPr>
          <w:rFonts w:ascii="Times New Roman" w:eastAsia="Times New Roman" w:hAnsi="Times New Roman" w:cs="Times New Roman"/>
          <w:b/>
          <w:bCs/>
          <w:sz w:val="28"/>
          <w:szCs w:val="28"/>
          <w:lang w:eastAsia="ar-SA"/>
        </w:rPr>
      </w:pPr>
      <w:r w:rsidRPr="005B16BC">
        <w:rPr>
          <w:rFonts w:ascii="Times New Roman" w:eastAsia="Times New Roman" w:hAnsi="Times New Roman" w:cs="Times New Roman" w:hint="cs"/>
          <w:b/>
          <w:bCs/>
          <w:sz w:val="28"/>
          <w:szCs w:val="28"/>
          <w:rtl/>
          <w:lang w:eastAsia="ar-SA"/>
        </w:rPr>
        <w:t>أن يتقدم الطالب بشهادة اجتياز اللغة الإنجليزية (</w:t>
      </w:r>
      <w:r w:rsidRPr="005B16BC">
        <w:rPr>
          <w:rFonts w:ascii="Times New Roman" w:eastAsia="Times New Roman" w:hAnsi="Times New Roman" w:cs="Times New Roman"/>
          <w:b/>
          <w:bCs/>
          <w:sz w:val="28"/>
          <w:szCs w:val="28"/>
          <w:lang w:eastAsia="ar-SA"/>
        </w:rPr>
        <w:t>TOEFFL</w:t>
      </w:r>
      <w:r w:rsidRPr="005B16BC">
        <w:rPr>
          <w:rFonts w:ascii="Times New Roman" w:eastAsia="Times New Roman" w:hAnsi="Times New Roman" w:cs="Times New Roman" w:hint="cs"/>
          <w:b/>
          <w:bCs/>
          <w:sz w:val="28"/>
          <w:szCs w:val="28"/>
          <w:rtl/>
          <w:lang w:eastAsia="ar-SA"/>
        </w:rPr>
        <w:t xml:space="preserve"> أو مايعادلها) من احد مراكز اللغة التابعة للجامعة أو من الجامعات المناظرة أو احد المراكز الدولية المعتمدة، (بمجموع درجات 400 درجة ) قبل مناقشة رسالة الدكتوراه.</w:t>
      </w:r>
    </w:p>
    <w:p w:rsidR="005B16BC" w:rsidRPr="005B16BC" w:rsidRDefault="005B16BC" w:rsidP="005B16BC">
      <w:pPr>
        <w:numPr>
          <w:ilvl w:val="0"/>
          <w:numId w:val="8"/>
        </w:numPr>
        <w:spacing w:after="0" w:line="240" w:lineRule="auto"/>
        <w:ind w:left="714" w:hanging="357"/>
        <w:jc w:val="lowKashida"/>
        <w:rPr>
          <w:rFonts w:ascii="Times New Roman" w:eastAsia="Times New Roman" w:hAnsi="Times New Roman" w:cs="Times New Roman" w:hint="cs"/>
          <w:b/>
          <w:bCs/>
          <w:sz w:val="28"/>
          <w:szCs w:val="28"/>
          <w:lang w:eastAsia="ar-SA"/>
        </w:rPr>
      </w:pPr>
      <w:r w:rsidRPr="005B16BC">
        <w:rPr>
          <w:rFonts w:ascii="Times New Roman" w:eastAsia="Times New Roman" w:hAnsi="Times New Roman" w:cs="Times New Roman" w:hint="cs"/>
          <w:b/>
          <w:bCs/>
          <w:sz w:val="28"/>
          <w:szCs w:val="28"/>
          <w:rtl/>
          <w:lang w:eastAsia="ar-SA"/>
        </w:rPr>
        <w:t>تشكل لجنة المناقشة والحكم على الرسالة باقتراح من المشرف الرئيسى على الرسالة وموافقة مجلس القسم المختص وتعتمد من مجلس الكلية ثم نائب رئيس الجامعة للدراسات العليا والبحوث.</w:t>
      </w:r>
    </w:p>
    <w:p w:rsidR="005B16BC" w:rsidRPr="005B16BC" w:rsidRDefault="005B16BC" w:rsidP="005B16BC">
      <w:pPr>
        <w:numPr>
          <w:ilvl w:val="0"/>
          <w:numId w:val="8"/>
        </w:numPr>
        <w:spacing w:after="0" w:line="240" w:lineRule="auto"/>
        <w:ind w:left="714" w:hanging="357"/>
        <w:jc w:val="lowKashida"/>
        <w:rPr>
          <w:rFonts w:ascii="Times New Roman" w:eastAsia="Times New Roman" w:hAnsi="Times New Roman" w:cs="Times New Roman"/>
          <w:b/>
          <w:bCs/>
          <w:sz w:val="28"/>
          <w:szCs w:val="28"/>
          <w:lang w:eastAsia="ar-SA"/>
        </w:rPr>
      </w:pPr>
      <w:r w:rsidRPr="005B16BC">
        <w:rPr>
          <w:rFonts w:ascii="Times New Roman" w:eastAsia="Times New Roman" w:hAnsi="Times New Roman" w:cs="Times New Roman" w:hint="cs"/>
          <w:b/>
          <w:bCs/>
          <w:sz w:val="28"/>
          <w:szCs w:val="28"/>
          <w:rtl/>
          <w:lang w:eastAsia="ar-SA"/>
        </w:rPr>
        <w:t>تناقش لجنة الحكم على الرسالة الطالب في بحثه(رسالة الدكتوراه) مناقشة علنية، وذلك بعد مضى أكثر من عامين من تاريخ تسجيل موضوع البحث(الرسالة). وتوصى بمنح الطالب درجة دكتوراه الفلسفة في التربية النوعية في البرامج المختلفة بأحد التقديرات الأتية والتي توصى بها لجنة الحكم على الرسالة:</w:t>
      </w:r>
    </w:p>
    <w:p w:rsidR="005B16BC" w:rsidRPr="005B16BC" w:rsidRDefault="005B16BC" w:rsidP="005B16BC">
      <w:pPr>
        <w:spacing w:after="0" w:line="240" w:lineRule="auto"/>
        <w:ind w:left="720"/>
        <w:rPr>
          <w:rFonts w:ascii="Times New Roman" w:eastAsia="Times New Roman" w:hAnsi="Times New Roman" w:cs="Times New Roman" w:hint="cs"/>
          <w:b/>
          <w:bCs/>
          <w:sz w:val="28"/>
          <w:szCs w:val="28"/>
          <w:rtl/>
          <w:lang w:eastAsia="ar-SA"/>
        </w:rPr>
      </w:pPr>
      <w:r w:rsidRPr="005B16BC">
        <w:rPr>
          <w:rFonts w:ascii="Times New Roman" w:eastAsia="Times New Roman" w:hAnsi="Times New Roman" w:cs="Times New Roman" w:hint="cs"/>
          <w:b/>
          <w:bCs/>
          <w:sz w:val="28"/>
          <w:szCs w:val="28"/>
          <w:rtl/>
          <w:lang w:eastAsia="ar-SA"/>
        </w:rPr>
        <w:t xml:space="preserve">أ </w:t>
      </w:r>
      <w:r w:rsidRPr="005B16BC">
        <w:rPr>
          <w:rFonts w:ascii="Times New Roman" w:eastAsia="Times New Roman" w:hAnsi="Times New Roman" w:cs="Times New Roman"/>
          <w:b/>
          <w:bCs/>
          <w:sz w:val="28"/>
          <w:szCs w:val="28"/>
          <w:rtl/>
          <w:lang w:eastAsia="ar-SA"/>
        </w:rPr>
        <w:t>–</w:t>
      </w:r>
      <w:r w:rsidRPr="005B16BC">
        <w:rPr>
          <w:rFonts w:ascii="Times New Roman" w:eastAsia="Times New Roman" w:hAnsi="Times New Roman" w:cs="Times New Roman" w:hint="cs"/>
          <w:b/>
          <w:bCs/>
          <w:sz w:val="28"/>
          <w:szCs w:val="28"/>
          <w:rtl/>
          <w:lang w:eastAsia="ar-SA"/>
        </w:rPr>
        <w:t xml:space="preserve"> ممتاز</w:t>
      </w:r>
      <w:r w:rsidRPr="005B16BC">
        <w:rPr>
          <w:rFonts w:ascii="Times New Roman" w:eastAsia="Times New Roman" w:hAnsi="Times New Roman" w:cs="Times New Roman"/>
          <w:b/>
          <w:bCs/>
          <w:sz w:val="28"/>
          <w:szCs w:val="28"/>
          <w:rtl/>
          <w:lang w:eastAsia="ar-SA"/>
        </w:rPr>
        <w:tab/>
      </w:r>
      <w:r w:rsidRPr="005B16BC">
        <w:rPr>
          <w:rFonts w:ascii="Times New Roman" w:eastAsia="Times New Roman" w:hAnsi="Times New Roman" w:cs="Times New Roman" w:hint="cs"/>
          <w:b/>
          <w:bCs/>
          <w:sz w:val="28"/>
          <w:szCs w:val="28"/>
          <w:rtl/>
          <w:lang w:eastAsia="ar-SA"/>
        </w:rPr>
        <w:t xml:space="preserve">ب </w:t>
      </w:r>
      <w:r w:rsidRPr="005B16BC">
        <w:rPr>
          <w:rFonts w:ascii="Times New Roman" w:eastAsia="Times New Roman" w:hAnsi="Times New Roman" w:cs="Times New Roman"/>
          <w:b/>
          <w:bCs/>
          <w:sz w:val="28"/>
          <w:szCs w:val="28"/>
          <w:rtl/>
          <w:lang w:eastAsia="ar-SA"/>
        </w:rPr>
        <w:t>–</w:t>
      </w:r>
      <w:r w:rsidRPr="005B16BC">
        <w:rPr>
          <w:rFonts w:ascii="Times New Roman" w:eastAsia="Times New Roman" w:hAnsi="Times New Roman" w:cs="Times New Roman" w:hint="cs"/>
          <w:b/>
          <w:bCs/>
          <w:sz w:val="28"/>
          <w:szCs w:val="28"/>
          <w:rtl/>
          <w:lang w:eastAsia="ar-SA"/>
        </w:rPr>
        <w:t xml:space="preserve"> جيد جدا</w:t>
      </w:r>
      <w:r w:rsidRPr="005B16BC">
        <w:rPr>
          <w:rFonts w:ascii="Times New Roman" w:eastAsia="Times New Roman" w:hAnsi="Times New Roman" w:cs="Times New Roman" w:hint="cs"/>
          <w:b/>
          <w:bCs/>
          <w:sz w:val="28"/>
          <w:szCs w:val="28"/>
          <w:rtl/>
          <w:lang w:eastAsia="ar-SA"/>
        </w:rPr>
        <w:tab/>
        <w:t xml:space="preserve">           ج </w:t>
      </w:r>
      <w:r w:rsidRPr="005B16BC">
        <w:rPr>
          <w:rFonts w:ascii="Times New Roman" w:eastAsia="Times New Roman" w:hAnsi="Times New Roman" w:cs="Times New Roman"/>
          <w:b/>
          <w:bCs/>
          <w:sz w:val="28"/>
          <w:szCs w:val="28"/>
          <w:rtl/>
          <w:lang w:eastAsia="ar-SA"/>
        </w:rPr>
        <w:t>–</w:t>
      </w:r>
      <w:r w:rsidRPr="005B16BC">
        <w:rPr>
          <w:rFonts w:ascii="Times New Roman" w:eastAsia="Times New Roman" w:hAnsi="Times New Roman" w:cs="Times New Roman" w:hint="cs"/>
          <w:b/>
          <w:bCs/>
          <w:sz w:val="28"/>
          <w:szCs w:val="28"/>
          <w:rtl/>
          <w:lang w:eastAsia="ar-SA"/>
        </w:rPr>
        <w:t xml:space="preserve"> جيد</w:t>
      </w:r>
      <w:r w:rsidRPr="005B16BC">
        <w:rPr>
          <w:rFonts w:ascii="Times New Roman" w:eastAsia="Times New Roman" w:hAnsi="Times New Roman" w:cs="Times New Roman" w:hint="cs"/>
          <w:b/>
          <w:bCs/>
          <w:sz w:val="28"/>
          <w:szCs w:val="28"/>
          <w:rtl/>
          <w:lang w:eastAsia="ar-SA"/>
        </w:rPr>
        <w:tab/>
      </w:r>
      <w:r w:rsidRPr="005B16BC">
        <w:rPr>
          <w:rFonts w:ascii="Times New Roman" w:eastAsia="Times New Roman" w:hAnsi="Times New Roman" w:cs="Times New Roman"/>
          <w:b/>
          <w:bCs/>
          <w:sz w:val="28"/>
          <w:szCs w:val="28"/>
          <w:rtl/>
          <w:lang w:eastAsia="ar-SA"/>
        </w:rPr>
        <w:tab/>
      </w:r>
      <w:r w:rsidRPr="005B16BC">
        <w:rPr>
          <w:rFonts w:ascii="Times New Roman" w:eastAsia="Times New Roman" w:hAnsi="Times New Roman" w:cs="Times New Roman" w:hint="cs"/>
          <w:b/>
          <w:bCs/>
          <w:sz w:val="28"/>
          <w:szCs w:val="28"/>
          <w:rtl/>
          <w:lang w:eastAsia="ar-SA"/>
        </w:rPr>
        <w:t xml:space="preserve">د </w:t>
      </w:r>
      <w:r w:rsidRPr="005B16BC">
        <w:rPr>
          <w:rFonts w:ascii="Times New Roman" w:eastAsia="Times New Roman" w:hAnsi="Times New Roman" w:cs="Times New Roman"/>
          <w:b/>
          <w:bCs/>
          <w:sz w:val="28"/>
          <w:szCs w:val="28"/>
          <w:rtl/>
          <w:lang w:eastAsia="ar-SA"/>
        </w:rPr>
        <w:t>–</w:t>
      </w:r>
      <w:r w:rsidRPr="005B16BC">
        <w:rPr>
          <w:rFonts w:ascii="Times New Roman" w:eastAsia="Times New Roman" w:hAnsi="Times New Roman" w:cs="Times New Roman" w:hint="cs"/>
          <w:b/>
          <w:bCs/>
          <w:sz w:val="28"/>
          <w:szCs w:val="28"/>
          <w:rtl/>
          <w:lang w:eastAsia="ar-SA"/>
        </w:rPr>
        <w:t xml:space="preserve"> مقبول </w:t>
      </w:r>
      <w:r w:rsidRPr="005B16BC">
        <w:rPr>
          <w:rFonts w:ascii="Times New Roman" w:eastAsia="Times New Roman" w:hAnsi="Times New Roman" w:cs="Times New Roman" w:hint="cs"/>
          <w:b/>
          <w:bCs/>
          <w:sz w:val="28"/>
          <w:szCs w:val="28"/>
          <w:rtl/>
          <w:lang w:eastAsia="ar-SA"/>
        </w:rPr>
        <w:tab/>
        <w:t xml:space="preserve">        هـ - ضعيف</w:t>
      </w:r>
    </w:p>
    <w:p w:rsidR="005B16BC" w:rsidRPr="005B16BC" w:rsidRDefault="005B16BC" w:rsidP="005B16BC">
      <w:pPr>
        <w:spacing w:after="0" w:line="240" w:lineRule="auto"/>
        <w:ind w:left="720"/>
        <w:rPr>
          <w:rFonts w:ascii="Times New Roman" w:eastAsia="Times New Roman" w:hAnsi="Times New Roman" w:cs="Times New Roman"/>
          <w:b/>
          <w:bCs/>
          <w:sz w:val="12"/>
          <w:szCs w:val="12"/>
          <w:rtl/>
          <w:lang w:eastAsia="ar-SA"/>
        </w:rPr>
      </w:pPr>
    </w:p>
    <w:p w:rsidR="005B16BC" w:rsidRPr="005B16BC" w:rsidRDefault="005B16BC" w:rsidP="005B16BC">
      <w:pPr>
        <w:numPr>
          <w:ilvl w:val="0"/>
          <w:numId w:val="8"/>
        </w:numPr>
        <w:spacing w:after="0" w:line="240" w:lineRule="auto"/>
        <w:rPr>
          <w:rFonts w:ascii="Times New Roman" w:eastAsia="Times New Roman" w:hAnsi="Times New Roman" w:cs="Times New Roman" w:hint="cs"/>
          <w:b/>
          <w:bCs/>
          <w:sz w:val="28"/>
          <w:szCs w:val="28"/>
          <w:lang w:eastAsia="ar-SA"/>
        </w:rPr>
      </w:pPr>
      <w:r w:rsidRPr="005B16BC">
        <w:rPr>
          <w:rFonts w:ascii="Times New Roman" w:eastAsia="Times New Roman" w:hAnsi="Times New Roman" w:cs="Times New Roman" w:hint="cs"/>
          <w:b/>
          <w:bCs/>
          <w:sz w:val="28"/>
          <w:szCs w:val="28"/>
          <w:rtl/>
          <w:lang w:eastAsia="ar-SA"/>
        </w:rPr>
        <w:t>وفى حالة توصية لجنة المناقشة والحكم بعد المنح تعاد الرسالة للطالب لاستكمال التعديلات المطلوبة ويعطى في فترة زمنية لا تقل عن ستة شهور ولا تزيد عن سنة.</w:t>
      </w:r>
    </w:p>
    <w:p w:rsidR="005B16BC" w:rsidRPr="005B16BC" w:rsidRDefault="005B16BC" w:rsidP="005B16BC">
      <w:pPr>
        <w:spacing w:after="0" w:line="240" w:lineRule="auto"/>
        <w:ind w:left="720"/>
        <w:rPr>
          <w:rFonts w:ascii="Times New Roman" w:eastAsia="Times New Roman" w:hAnsi="Times New Roman" w:cs="Times New Roman"/>
          <w:b/>
          <w:bCs/>
          <w:sz w:val="10"/>
          <w:szCs w:val="10"/>
          <w:lang w:eastAsia="ar-SA"/>
        </w:rPr>
      </w:pPr>
    </w:p>
    <w:p w:rsidR="00946E66" w:rsidRPr="005B16BC" w:rsidRDefault="00946E66"/>
    <w:sectPr w:rsidR="00946E66" w:rsidRPr="005B16BC" w:rsidSect="003F3F0D">
      <w:pgSz w:w="16838" w:h="11906" w:orient="landscape" w:code="9"/>
      <w:pgMar w:top="1797" w:right="1440" w:bottom="1797" w:left="144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0A41"/>
    <w:multiLevelType w:val="hybridMultilevel"/>
    <w:tmpl w:val="2D36BF10"/>
    <w:lvl w:ilvl="0" w:tplc="04090009">
      <w:start w:val="1"/>
      <w:numFmt w:val="bullet"/>
      <w:lvlText w:val=""/>
      <w:lvlJc w:val="left"/>
      <w:pPr>
        <w:tabs>
          <w:tab w:val="num" w:pos="720"/>
        </w:tabs>
        <w:ind w:left="720" w:hanging="360"/>
      </w:pPr>
      <w:rPr>
        <w:rFonts w:ascii="Wingdings" w:hAnsi="Wingding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252C5A"/>
    <w:multiLevelType w:val="hybridMultilevel"/>
    <w:tmpl w:val="A14EC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152801"/>
    <w:multiLevelType w:val="hybridMultilevel"/>
    <w:tmpl w:val="CE38C676"/>
    <w:lvl w:ilvl="0" w:tplc="04090009">
      <w:start w:val="1"/>
      <w:numFmt w:val="bullet"/>
      <w:lvlText w:val=""/>
      <w:lvlJc w:val="left"/>
      <w:pPr>
        <w:ind w:left="540" w:hanging="360"/>
      </w:pPr>
      <w:rPr>
        <w:rFonts w:ascii="Wingdings" w:hAnsi="Wingdings" w:hint="default"/>
        <w:sz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2A786F32"/>
    <w:multiLevelType w:val="hybridMultilevel"/>
    <w:tmpl w:val="EBBC3FC6"/>
    <w:lvl w:ilvl="0" w:tplc="B5E0EB56">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EF12FB1"/>
    <w:multiLevelType w:val="hybridMultilevel"/>
    <w:tmpl w:val="B1FA37EC"/>
    <w:lvl w:ilvl="0" w:tplc="04090009">
      <w:start w:val="1"/>
      <w:numFmt w:val="bullet"/>
      <w:lvlText w:val=""/>
      <w:lvlJc w:val="left"/>
      <w:pPr>
        <w:ind w:left="540" w:hanging="360"/>
      </w:pPr>
      <w:rPr>
        <w:rFonts w:ascii="Wingdings" w:hAnsi="Wingdings" w:hint="default"/>
        <w:sz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52F13B06"/>
    <w:multiLevelType w:val="hybridMultilevel"/>
    <w:tmpl w:val="4F32C0A0"/>
    <w:lvl w:ilvl="0" w:tplc="3154D7A4">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
    <w:nsid w:val="56B40C0E"/>
    <w:multiLevelType w:val="hybridMultilevel"/>
    <w:tmpl w:val="3A2AC918"/>
    <w:lvl w:ilvl="0" w:tplc="04090009">
      <w:start w:val="1"/>
      <w:numFmt w:val="bullet"/>
      <w:lvlText w:val=""/>
      <w:lvlJc w:val="left"/>
      <w:pPr>
        <w:ind w:left="540" w:hanging="360"/>
      </w:pPr>
      <w:rPr>
        <w:rFonts w:ascii="Wingdings" w:hAnsi="Wingdings" w:hint="default"/>
        <w:sz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nsid w:val="577C0879"/>
    <w:multiLevelType w:val="hybridMultilevel"/>
    <w:tmpl w:val="70D89944"/>
    <w:lvl w:ilvl="0" w:tplc="04090009">
      <w:start w:val="1"/>
      <w:numFmt w:val="bullet"/>
      <w:lvlText w:val=""/>
      <w:lvlJc w:val="left"/>
      <w:pPr>
        <w:ind w:left="540" w:hanging="360"/>
      </w:pPr>
      <w:rPr>
        <w:rFonts w:ascii="Wingdings" w:hAnsi="Wingdings" w:hint="default"/>
        <w:sz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nsid w:val="59D9159A"/>
    <w:multiLevelType w:val="hybridMultilevel"/>
    <w:tmpl w:val="DC9E4758"/>
    <w:lvl w:ilvl="0" w:tplc="04090009">
      <w:start w:val="1"/>
      <w:numFmt w:val="bullet"/>
      <w:lvlText w:val=""/>
      <w:lvlJc w:val="left"/>
      <w:pPr>
        <w:tabs>
          <w:tab w:val="num" w:pos="720"/>
        </w:tabs>
        <w:ind w:left="720" w:hanging="360"/>
      </w:pPr>
      <w:rPr>
        <w:rFonts w:ascii="Wingdings" w:hAnsi="Wingding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A2D4261"/>
    <w:multiLevelType w:val="hybridMultilevel"/>
    <w:tmpl w:val="A35A5C38"/>
    <w:lvl w:ilvl="0" w:tplc="6FA696BA">
      <w:start w:val="1"/>
      <w:numFmt w:val="bullet"/>
      <w:lvlText w:val=""/>
      <w:lvlJc w:val="left"/>
      <w:pPr>
        <w:ind w:left="540" w:hanging="360"/>
      </w:pPr>
      <w:rPr>
        <w:rFonts w:ascii="Symbol" w:eastAsia="Times New Roman" w:hAnsi="Symbol"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0307CE"/>
    <w:multiLevelType w:val="hybridMultilevel"/>
    <w:tmpl w:val="5F3264D4"/>
    <w:lvl w:ilvl="0" w:tplc="15F01DCC">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num w:numId="1">
    <w:abstractNumId w:val="2"/>
  </w:num>
  <w:num w:numId="2">
    <w:abstractNumId w:val="9"/>
  </w:num>
  <w:num w:numId="3">
    <w:abstractNumId w:val="7"/>
  </w:num>
  <w:num w:numId="4">
    <w:abstractNumId w:val="4"/>
  </w:num>
  <w:num w:numId="5">
    <w:abstractNumId w:val="5"/>
  </w:num>
  <w:num w:numId="6">
    <w:abstractNumId w:val="3"/>
  </w:num>
  <w:num w:numId="7">
    <w:abstractNumId w:val="10"/>
  </w:num>
  <w:num w:numId="8">
    <w:abstractNumId w:val="1"/>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6BC"/>
    <w:rsid w:val="003F3F0D"/>
    <w:rsid w:val="005B16BC"/>
    <w:rsid w:val="00750C04"/>
    <w:rsid w:val="00946E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5B16BC"/>
    <w:pPr>
      <w:spacing w:after="0" w:line="240" w:lineRule="auto"/>
    </w:pPr>
    <w:rPr>
      <w:rFonts w:ascii="Calibri" w:eastAsia="Calibri" w:hAnsi="Calibri" w:cs="Arial"/>
    </w:rPr>
  </w:style>
  <w:style w:type="paragraph" w:customStyle="1" w:styleId="ListParagraph1">
    <w:name w:val="List Paragraph1"/>
    <w:basedOn w:val="Normal"/>
    <w:uiPriority w:val="34"/>
    <w:qFormat/>
    <w:rsid w:val="005B16BC"/>
    <w:pPr>
      <w:spacing w:after="0" w:line="240" w:lineRule="auto"/>
      <w:ind w:left="720"/>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5B16BC"/>
    <w:pPr>
      <w:spacing w:after="0" w:line="240" w:lineRule="auto"/>
    </w:pPr>
    <w:rPr>
      <w:rFonts w:ascii="Calibri" w:eastAsia="Calibri" w:hAnsi="Calibri" w:cs="Arial"/>
    </w:rPr>
  </w:style>
  <w:style w:type="paragraph" w:customStyle="1" w:styleId="ListParagraph1">
    <w:name w:val="List Paragraph1"/>
    <w:basedOn w:val="Normal"/>
    <w:uiPriority w:val="34"/>
    <w:qFormat/>
    <w:rsid w:val="005B16BC"/>
    <w:pPr>
      <w:spacing w:after="0" w:line="240" w:lineRule="auto"/>
      <w:ind w:left="720"/>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980</Words>
  <Characters>5591</Characters>
  <Application>Microsoft Office Word</Application>
  <DocSecurity>0</DocSecurity>
  <Lines>46</Lines>
  <Paragraphs>13</Paragraphs>
  <ScaleCrop>false</ScaleCrop>
  <Company>ELNAGAR</Company>
  <LinksUpToDate>false</LinksUpToDate>
  <CharactersWithSpaces>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 dodos ^_^</dc:creator>
  <cp:lastModifiedBy>Ahmed - dodos ^_^</cp:lastModifiedBy>
  <cp:revision>1</cp:revision>
  <dcterms:created xsi:type="dcterms:W3CDTF">2017-12-06T07:42:00Z</dcterms:created>
  <dcterms:modified xsi:type="dcterms:W3CDTF">2017-12-06T07:46:00Z</dcterms:modified>
</cp:coreProperties>
</file>