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08" w:rsidRPr="00400074" w:rsidRDefault="00282AE3" w:rsidP="00FF5D52">
      <w:pPr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400074">
        <w:rPr>
          <w:rFonts w:hint="cs"/>
          <w:b/>
          <w:bCs/>
          <w:sz w:val="36"/>
          <w:szCs w:val="36"/>
          <w:u w:val="single"/>
          <w:rtl/>
          <w:lang w:bidi="ar-EG"/>
        </w:rPr>
        <w:t>تخطيط البحوث العلمية لقسم هندسة القوي والألات الكهربية</w:t>
      </w:r>
    </w:p>
    <w:p w:rsidR="00282AE3" w:rsidRDefault="00282AE3" w:rsidP="00282AE3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668"/>
        <w:gridCol w:w="2160"/>
        <w:gridCol w:w="2250"/>
        <w:gridCol w:w="2144"/>
        <w:gridCol w:w="2835"/>
        <w:gridCol w:w="1134"/>
        <w:gridCol w:w="1134"/>
        <w:gridCol w:w="1104"/>
        <w:gridCol w:w="881"/>
      </w:tblGrid>
      <w:tr w:rsidR="00855226" w:rsidRPr="00855226" w:rsidTr="00F4667D">
        <w:trPr>
          <w:trHeight w:val="480"/>
        </w:trPr>
        <w:tc>
          <w:tcPr>
            <w:tcW w:w="1668" w:type="dxa"/>
            <w:vMerge w:val="restart"/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المجال البحثي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855226" w:rsidRPr="00855226" w:rsidRDefault="00855226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 w:rsidR="00855226"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855226" w:rsidRPr="00855226" w:rsidTr="00F4667D">
        <w:trPr>
          <w:trHeight w:val="1027"/>
        </w:trPr>
        <w:tc>
          <w:tcPr>
            <w:tcW w:w="1668" w:type="dxa"/>
            <w:vMerge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 w:rsidR="008552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 w:rsidR="00855226"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 w:rsidR="00855226"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82AE3" w:rsidRPr="00855226" w:rsidRDefault="00282AE3" w:rsidP="00282AE3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282AE3" w:rsidRPr="00855226" w:rsidRDefault="00282AE3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855226" w:rsidRPr="00855226" w:rsidTr="00F4667D">
        <w:trPr>
          <w:trHeight w:val="5811"/>
        </w:trPr>
        <w:tc>
          <w:tcPr>
            <w:tcW w:w="1668" w:type="dxa"/>
          </w:tcPr>
          <w:p w:rsidR="00855226" w:rsidRPr="00DD3E15" w:rsidRDefault="00D90B15" w:rsidP="00D90B15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D3E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1- </w:t>
            </w:r>
            <w:r w:rsidR="00DD3E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D3E1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هندسة الجهد العالي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F4667D" w:rsidRDefault="00F4667D" w:rsidP="00F4667D">
            <w:pPr>
              <w:jc w:val="both"/>
              <w:rPr>
                <w:b/>
                <w:bCs/>
                <w:rtl/>
                <w:lang w:bidi="ar-EG"/>
              </w:rPr>
            </w:pPr>
            <w:r w:rsidRPr="00F4667D"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  <w:r w:rsidRPr="008C38A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8C38AE">
              <w:rPr>
                <w:rFonts w:hint="cs"/>
                <w:b/>
                <w:bCs/>
                <w:rtl/>
                <w:lang w:bidi="ar-EG"/>
              </w:rPr>
              <w:t xml:space="preserve">دراسة العازلات الكهربية (غازية </w:t>
            </w:r>
            <w:r w:rsidRPr="008C38AE">
              <w:rPr>
                <w:b/>
                <w:bCs/>
                <w:rtl/>
                <w:lang w:bidi="ar-EG"/>
              </w:rPr>
              <w:t>–</w:t>
            </w:r>
            <w:r w:rsidRPr="008C38AE">
              <w:rPr>
                <w:rFonts w:hint="cs"/>
                <w:b/>
                <w:bCs/>
                <w:rtl/>
                <w:lang w:bidi="ar-EG"/>
              </w:rPr>
              <w:t xml:space="preserve"> سائلة </w:t>
            </w:r>
            <w:r w:rsidRPr="008C38AE">
              <w:rPr>
                <w:b/>
                <w:bCs/>
                <w:rtl/>
                <w:lang w:bidi="ar-EG"/>
              </w:rPr>
              <w:t>–</w:t>
            </w:r>
            <w:r w:rsidRPr="008C38AE">
              <w:rPr>
                <w:rFonts w:hint="cs"/>
                <w:b/>
                <w:bCs/>
                <w:rtl/>
                <w:lang w:bidi="ar-EG"/>
              </w:rPr>
              <w:t xml:space="preserve"> صلبة) وانهيارها وطرق تحسين أدائها.</w:t>
            </w:r>
          </w:p>
          <w:p w:rsidR="00DD3E15" w:rsidRPr="008C38AE" w:rsidRDefault="00DD3E15" w:rsidP="00F4667D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F4667D" w:rsidRPr="008C38AE" w:rsidRDefault="00F4667D" w:rsidP="00F4667D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F4667D" w:rsidRDefault="00F4667D" w:rsidP="00F4667D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2- دراسة تصميم وتشغيل والفقد في كابلات القوى الكهربية.</w:t>
            </w:r>
          </w:p>
          <w:p w:rsidR="00DD3E15" w:rsidRPr="008C38AE" w:rsidRDefault="00DD3E15" w:rsidP="00F4667D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F4667D" w:rsidRDefault="00F4667D" w:rsidP="00F4667D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3- تطبيقات الحاسب في المجالات الكهرومغناطيسية.</w:t>
            </w:r>
          </w:p>
          <w:p w:rsidR="00DD3E15" w:rsidRPr="008C38AE" w:rsidRDefault="00DD3E15" w:rsidP="00F4667D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F4667D" w:rsidRPr="008C38AE" w:rsidRDefault="00F4667D" w:rsidP="00F4667D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F4667D" w:rsidRPr="008C38AE" w:rsidRDefault="00F4667D" w:rsidP="00F4667D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4- دراسة المجالات الكهربية وتأثيراتها المختلفة.</w:t>
            </w:r>
          </w:p>
          <w:p w:rsidR="00855226" w:rsidRPr="00D90B15" w:rsidRDefault="00855226" w:rsidP="00D90B15">
            <w:pPr>
              <w:jc w:val="both"/>
              <w:rPr>
                <w:b/>
                <w:bCs/>
                <w:rtl/>
                <w:lang w:bidi="ar-EG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C38AE" w:rsidRDefault="001C1F54" w:rsidP="008C38AE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8C38AE" w:rsidRPr="008C38A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C38AE" w:rsidRPr="008C38AE">
              <w:rPr>
                <w:rFonts w:hint="cs"/>
                <w:b/>
                <w:bCs/>
                <w:rtl/>
                <w:lang w:bidi="ar-EG"/>
              </w:rPr>
              <w:t xml:space="preserve">دراسة العازلات الكهربية (غازية </w:t>
            </w:r>
            <w:r w:rsidR="008C38AE" w:rsidRPr="008C38AE">
              <w:rPr>
                <w:b/>
                <w:bCs/>
                <w:rtl/>
                <w:lang w:bidi="ar-EG"/>
              </w:rPr>
              <w:t>–</w:t>
            </w:r>
            <w:r w:rsidR="008C38AE" w:rsidRPr="008C38AE">
              <w:rPr>
                <w:rFonts w:hint="cs"/>
                <w:b/>
                <w:bCs/>
                <w:rtl/>
                <w:lang w:bidi="ar-EG"/>
              </w:rPr>
              <w:t xml:space="preserve"> سائلة </w:t>
            </w:r>
            <w:r w:rsidR="008C38AE" w:rsidRPr="008C38AE">
              <w:rPr>
                <w:b/>
                <w:bCs/>
                <w:rtl/>
                <w:lang w:bidi="ar-EG"/>
              </w:rPr>
              <w:t>–</w:t>
            </w:r>
            <w:r w:rsidR="008C38AE" w:rsidRPr="008C38AE">
              <w:rPr>
                <w:rFonts w:hint="cs"/>
                <w:b/>
                <w:bCs/>
                <w:rtl/>
                <w:lang w:bidi="ar-EG"/>
              </w:rPr>
              <w:t xml:space="preserve"> صلبة) وانهيارها وطرق تحسين أدائها.</w:t>
            </w:r>
          </w:p>
          <w:p w:rsidR="00DD3E15" w:rsidRPr="008C38AE" w:rsidRDefault="00DD3E15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2- دراسة تصميم وتشغيل والفقد في كابلات القوى الكهربية.</w:t>
            </w:r>
          </w:p>
          <w:p w:rsidR="00DD3E15" w:rsidRPr="008C38AE" w:rsidRDefault="00DD3E15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3- تطبيقات الحاسب في المجالات الكهرومغناطيسية.</w:t>
            </w:r>
          </w:p>
          <w:p w:rsidR="00DD3E15" w:rsidRPr="008C38AE" w:rsidRDefault="00DD3E15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ED143D" w:rsidRPr="00DD3E15" w:rsidRDefault="008C38AE" w:rsidP="00DD3E15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4- دراسة المجالات الكهربية وتأثيراتها المختلفة.</w:t>
            </w:r>
          </w:p>
        </w:tc>
        <w:tc>
          <w:tcPr>
            <w:tcW w:w="2144" w:type="dxa"/>
          </w:tcPr>
          <w:p w:rsidR="008C38AE" w:rsidRDefault="001C1F54" w:rsidP="008C38AE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8C38AE" w:rsidRPr="008C38A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C38AE" w:rsidRPr="008C38AE">
              <w:rPr>
                <w:rFonts w:hint="cs"/>
                <w:b/>
                <w:bCs/>
                <w:rtl/>
                <w:lang w:bidi="ar-EG"/>
              </w:rPr>
              <w:t xml:space="preserve">دراسة العازلات الكهربية (غازية </w:t>
            </w:r>
            <w:r w:rsidR="008C38AE" w:rsidRPr="008C38AE">
              <w:rPr>
                <w:b/>
                <w:bCs/>
                <w:rtl/>
                <w:lang w:bidi="ar-EG"/>
              </w:rPr>
              <w:t>–</w:t>
            </w:r>
            <w:r w:rsidR="008C38AE" w:rsidRPr="008C38AE">
              <w:rPr>
                <w:rFonts w:hint="cs"/>
                <w:b/>
                <w:bCs/>
                <w:rtl/>
                <w:lang w:bidi="ar-EG"/>
              </w:rPr>
              <w:t xml:space="preserve"> سائلة </w:t>
            </w:r>
            <w:r w:rsidR="008C38AE" w:rsidRPr="008C38AE">
              <w:rPr>
                <w:b/>
                <w:bCs/>
                <w:rtl/>
                <w:lang w:bidi="ar-EG"/>
              </w:rPr>
              <w:t>–</w:t>
            </w:r>
            <w:r w:rsidR="008C38AE" w:rsidRPr="008C38AE">
              <w:rPr>
                <w:rFonts w:hint="cs"/>
                <w:b/>
                <w:bCs/>
                <w:rtl/>
                <w:lang w:bidi="ar-EG"/>
              </w:rPr>
              <w:t xml:space="preserve"> صلبة) وانهيارها وطرق تحسين أدائها.</w:t>
            </w:r>
          </w:p>
          <w:p w:rsidR="00DD3E15" w:rsidRPr="008C38AE" w:rsidRDefault="00DD3E15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2- دراسة تصميم وتشغيل والفقد في كابلات القوى الكهربية.</w:t>
            </w:r>
          </w:p>
          <w:p w:rsidR="00DD3E15" w:rsidRPr="008C38AE" w:rsidRDefault="00DD3E15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3- تطبيقات الحاسب في المجالات الكهرومغناطيسية.</w:t>
            </w:r>
          </w:p>
          <w:p w:rsidR="00DD3E15" w:rsidRPr="008C38AE" w:rsidRDefault="00DD3E15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4- دراسة المجالات الكهربية وتأثيراتها المختلفة.</w:t>
            </w:r>
          </w:p>
          <w:p w:rsidR="00855226" w:rsidRPr="00855226" w:rsidRDefault="00855226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C1F54" w:rsidRDefault="001C1F54" w:rsidP="001C1F54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Pr="008C38A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C38AE">
              <w:rPr>
                <w:rFonts w:hint="cs"/>
                <w:b/>
                <w:bCs/>
                <w:rtl/>
                <w:lang w:bidi="ar-EG"/>
              </w:rPr>
              <w:t xml:space="preserve">دراسة العازلات الكهربية (غازية </w:t>
            </w:r>
            <w:r w:rsidRPr="008C38AE">
              <w:rPr>
                <w:b/>
                <w:bCs/>
                <w:rtl/>
                <w:lang w:bidi="ar-EG"/>
              </w:rPr>
              <w:t>–</w:t>
            </w:r>
            <w:r w:rsidRPr="008C38AE">
              <w:rPr>
                <w:rFonts w:hint="cs"/>
                <w:b/>
                <w:bCs/>
                <w:rtl/>
                <w:lang w:bidi="ar-EG"/>
              </w:rPr>
              <w:t xml:space="preserve"> سائلة </w:t>
            </w:r>
            <w:r w:rsidRPr="008C38AE">
              <w:rPr>
                <w:b/>
                <w:bCs/>
                <w:rtl/>
                <w:lang w:bidi="ar-EG"/>
              </w:rPr>
              <w:t>–</w:t>
            </w:r>
            <w:r w:rsidRPr="008C38AE">
              <w:rPr>
                <w:rFonts w:hint="cs"/>
                <w:b/>
                <w:bCs/>
                <w:rtl/>
                <w:lang w:bidi="ar-EG"/>
              </w:rPr>
              <w:t xml:space="preserve"> صلبة) وانهيارها وطرق تحسين أدائها.</w:t>
            </w:r>
          </w:p>
          <w:p w:rsidR="001C1F54" w:rsidRDefault="001C1F54" w:rsidP="001C1F54">
            <w:pPr>
              <w:rPr>
                <w:b/>
                <w:bCs/>
                <w:u w:val="single"/>
                <w:rtl/>
                <w:lang w:bidi="ar-EG"/>
              </w:rPr>
            </w:pPr>
          </w:p>
          <w:p w:rsidR="001C1F54" w:rsidRPr="001C1F54" w:rsidRDefault="001C1F54" w:rsidP="001C1F54">
            <w:pPr>
              <w:rPr>
                <w:rtl/>
                <w:lang w:bidi="ar-EG"/>
              </w:rPr>
            </w:pPr>
          </w:p>
          <w:p w:rsidR="001C1F54" w:rsidRDefault="001C1F54" w:rsidP="001C1F54">
            <w:pPr>
              <w:rPr>
                <w:rtl/>
                <w:lang w:bidi="ar-EG"/>
              </w:rPr>
            </w:pPr>
          </w:p>
          <w:p w:rsidR="001C1F54" w:rsidRDefault="001C1F54" w:rsidP="001C1F54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2- دراسة تصميم وتشغيل والفقد في كابلات القوى الكهربية.</w:t>
            </w:r>
          </w:p>
          <w:p w:rsidR="00855226" w:rsidRPr="001C1F54" w:rsidRDefault="00855226" w:rsidP="001C1F54">
            <w:pPr>
              <w:rPr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55226" w:rsidRPr="00855226" w:rsidRDefault="00855226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855226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Pr="00A979AD" w:rsidRDefault="00A979AD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1104" w:type="dxa"/>
          </w:tcPr>
          <w:p w:rsidR="00855226" w:rsidRPr="00855226" w:rsidRDefault="00855226" w:rsidP="00282AE3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855226" w:rsidRDefault="00855226" w:rsidP="00282AE3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013F47" w:rsidRPr="00013F47" w:rsidRDefault="00013F47" w:rsidP="00013F47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(2)</w:t>
            </w:r>
          </w:p>
        </w:tc>
      </w:tr>
    </w:tbl>
    <w:p w:rsidR="00B06F15" w:rsidRDefault="00B06F15" w:rsidP="00F4667D">
      <w:pPr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667"/>
        <w:gridCol w:w="2161"/>
        <w:gridCol w:w="2250"/>
        <w:gridCol w:w="2144"/>
        <w:gridCol w:w="2835"/>
        <w:gridCol w:w="1134"/>
        <w:gridCol w:w="1134"/>
        <w:gridCol w:w="1104"/>
        <w:gridCol w:w="881"/>
      </w:tblGrid>
      <w:tr w:rsidR="00DD3E15" w:rsidRPr="00855226" w:rsidTr="00516398">
        <w:trPr>
          <w:trHeight w:val="480"/>
        </w:trPr>
        <w:tc>
          <w:tcPr>
            <w:tcW w:w="1667" w:type="dxa"/>
            <w:vMerge w:val="restart"/>
          </w:tcPr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المجال البحثي</w:t>
            </w:r>
          </w:p>
        </w:tc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DD3E15" w:rsidRPr="00855226" w:rsidRDefault="00DD3E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DD3E15" w:rsidRPr="00855226" w:rsidTr="00516398">
        <w:trPr>
          <w:trHeight w:val="1027"/>
        </w:trPr>
        <w:tc>
          <w:tcPr>
            <w:tcW w:w="1667" w:type="dxa"/>
            <w:vMerge/>
          </w:tcPr>
          <w:p w:rsidR="00DD3E15" w:rsidRPr="00855226" w:rsidRDefault="00DD3E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DD3E15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DD3E15" w:rsidRPr="00855226" w:rsidRDefault="00DD3E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D3E15" w:rsidRPr="00855226" w:rsidRDefault="00DD3E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DD3E15" w:rsidRPr="00855226" w:rsidRDefault="00DD3E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DD3E15" w:rsidRPr="00855226" w:rsidRDefault="00DD3E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DD3E15" w:rsidRPr="00855226" w:rsidRDefault="00DD3E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DD3E15" w:rsidRPr="00855226" w:rsidTr="00516398">
        <w:trPr>
          <w:trHeight w:val="4829"/>
        </w:trPr>
        <w:tc>
          <w:tcPr>
            <w:tcW w:w="1667" w:type="dxa"/>
          </w:tcPr>
          <w:p w:rsidR="00DD3E15" w:rsidRPr="007F7649" w:rsidRDefault="00DD3E15" w:rsidP="00516398">
            <w:pPr>
              <w:jc w:val="both"/>
              <w:rPr>
                <w:b/>
                <w:bCs/>
                <w:rtl/>
                <w:lang w:bidi="ar-EG"/>
              </w:rPr>
            </w:pP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D3E15" w:rsidRDefault="00DD3E15" w:rsidP="00DD3E15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5- </w:t>
            </w:r>
            <w:r w:rsidRPr="00DD3E15">
              <w:rPr>
                <w:rFonts w:hint="cs"/>
                <w:b/>
                <w:bCs/>
                <w:rtl/>
                <w:lang w:bidi="ar-EG"/>
              </w:rPr>
              <w:t>دراسة المجالات المغناطيسية وتأثيراتها المختلفة</w:t>
            </w:r>
            <w:r w:rsidR="007D23B5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DD3E15" w:rsidRDefault="00DD3E15" w:rsidP="00DD3E15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DD3E15" w:rsidRDefault="00DD3E15" w:rsidP="00DD3E15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6- </w:t>
            </w:r>
            <w:r w:rsidR="007D23B5" w:rsidRPr="007D23B5">
              <w:rPr>
                <w:rFonts w:hint="cs"/>
                <w:b/>
                <w:bCs/>
                <w:rtl/>
                <w:lang w:bidi="ar-EG"/>
              </w:rPr>
              <w:t>محاكاة نظم الجهد العالي وتطبيقات الذكاء الاصطناعي فيها.</w:t>
            </w:r>
          </w:p>
          <w:p w:rsidR="00400074" w:rsidRDefault="00400074" w:rsidP="00DD3E15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400074" w:rsidRPr="00DD3E15" w:rsidRDefault="00400074" w:rsidP="00DD3E15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7- </w:t>
            </w:r>
            <w:r w:rsidRPr="00400074">
              <w:rPr>
                <w:rFonts w:hint="cs"/>
                <w:b/>
                <w:bCs/>
                <w:rtl/>
                <w:lang w:bidi="ar-EG"/>
              </w:rPr>
              <w:t>تطبيقات النانوتكنولوجي في كابلات القوى الكهربية والعوازل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DD3E15" w:rsidRDefault="00DD3E15" w:rsidP="00DD3E15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5- </w:t>
            </w:r>
            <w:r w:rsidRPr="00DD3E15">
              <w:rPr>
                <w:rFonts w:hint="cs"/>
                <w:b/>
                <w:bCs/>
                <w:rtl/>
                <w:lang w:bidi="ar-EG"/>
              </w:rPr>
              <w:t>دراسة المجالات المغناطيسية وتأثيراتها المختلفة</w:t>
            </w:r>
            <w:r w:rsidR="007D23B5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DD3E15" w:rsidRDefault="00DD3E15" w:rsidP="00DD3E15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DD3E15" w:rsidRDefault="00DD3E15" w:rsidP="00DD3E15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6- </w:t>
            </w:r>
            <w:r w:rsidR="007D23B5" w:rsidRPr="007D23B5">
              <w:rPr>
                <w:rFonts w:hint="cs"/>
                <w:b/>
                <w:bCs/>
                <w:rtl/>
                <w:lang w:bidi="ar-EG"/>
              </w:rPr>
              <w:t>محاكاة نظم الجهد العالي وتطبيقات الذكاء الاصطناعي فيها.</w:t>
            </w:r>
          </w:p>
          <w:p w:rsidR="00400074" w:rsidRDefault="00400074" w:rsidP="00DD3E15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400074" w:rsidRPr="00DD3E15" w:rsidRDefault="00400074" w:rsidP="00DD3E15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7- </w:t>
            </w:r>
            <w:r w:rsidRPr="00400074">
              <w:rPr>
                <w:rFonts w:hint="cs"/>
                <w:b/>
                <w:bCs/>
                <w:rtl/>
                <w:lang w:bidi="ar-EG"/>
              </w:rPr>
              <w:t>تطبيقات النانوتكنولوجي في كابلات القوى الكهربية والعوازل</w:t>
            </w:r>
          </w:p>
        </w:tc>
        <w:tc>
          <w:tcPr>
            <w:tcW w:w="2144" w:type="dxa"/>
          </w:tcPr>
          <w:p w:rsidR="00DD3E15" w:rsidRDefault="00DD3E15" w:rsidP="00DD3E15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5- </w:t>
            </w:r>
            <w:r w:rsidRPr="00DD3E15">
              <w:rPr>
                <w:rFonts w:hint="cs"/>
                <w:b/>
                <w:bCs/>
                <w:rtl/>
                <w:lang w:bidi="ar-EG"/>
              </w:rPr>
              <w:t>دراسة المجالات المغناطيسية وتأثيراتها المختلفة</w:t>
            </w:r>
            <w:r w:rsidR="007D23B5">
              <w:rPr>
                <w:rFonts w:hint="cs"/>
                <w:b/>
                <w:bCs/>
                <w:rtl/>
                <w:lang w:bidi="ar-EG"/>
              </w:rPr>
              <w:t>.</w:t>
            </w:r>
          </w:p>
          <w:p w:rsidR="00DD3E15" w:rsidRDefault="00DD3E15" w:rsidP="00DD3E15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DD3E15" w:rsidRDefault="00DD3E15" w:rsidP="00DD3E15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6- </w:t>
            </w:r>
            <w:r w:rsidR="007D23B5" w:rsidRPr="007D23B5">
              <w:rPr>
                <w:rFonts w:hint="cs"/>
                <w:b/>
                <w:bCs/>
                <w:rtl/>
                <w:lang w:bidi="ar-EG"/>
              </w:rPr>
              <w:t>محاكاة نظم الجهد العالي وتطبيقات الذكاء الاصطناعي فيها.</w:t>
            </w:r>
          </w:p>
          <w:p w:rsidR="00400074" w:rsidRDefault="00400074" w:rsidP="00DD3E15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400074" w:rsidRPr="00DD3E15" w:rsidRDefault="00400074" w:rsidP="00DD3E15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7- </w:t>
            </w:r>
            <w:r w:rsidRPr="00400074">
              <w:rPr>
                <w:rFonts w:hint="cs"/>
                <w:b/>
                <w:bCs/>
                <w:rtl/>
                <w:lang w:bidi="ar-EG"/>
              </w:rPr>
              <w:t>تطبيقات النانوتكنولوجي في كابلات القوى الكهربية والعوازل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D3E15" w:rsidRPr="00855226" w:rsidRDefault="00DD3E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3E15" w:rsidRPr="00855226" w:rsidRDefault="00DD3E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DD3E15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Pr="00855226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</w:tc>
        <w:tc>
          <w:tcPr>
            <w:tcW w:w="1104" w:type="dxa"/>
          </w:tcPr>
          <w:p w:rsidR="00DD3E15" w:rsidRPr="00855226" w:rsidRDefault="00DD3E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DD3E15" w:rsidRPr="00855226" w:rsidRDefault="00DD3E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</w:tbl>
    <w:p w:rsidR="00DD3E15" w:rsidRDefault="00DD3E15" w:rsidP="00DD3E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B06F15" w:rsidRDefault="00B06F15" w:rsidP="00B06F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DD3E15" w:rsidRDefault="00DD3E15" w:rsidP="00B06F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47400E" w:rsidRDefault="0047400E" w:rsidP="00B06F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47400E" w:rsidRDefault="0047400E" w:rsidP="00B06F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667"/>
        <w:gridCol w:w="2161"/>
        <w:gridCol w:w="2250"/>
        <w:gridCol w:w="2144"/>
        <w:gridCol w:w="2835"/>
        <w:gridCol w:w="1134"/>
        <w:gridCol w:w="1134"/>
        <w:gridCol w:w="1104"/>
        <w:gridCol w:w="881"/>
      </w:tblGrid>
      <w:tr w:rsidR="00B06F15" w:rsidRPr="00855226" w:rsidTr="00516398">
        <w:trPr>
          <w:trHeight w:val="480"/>
        </w:trPr>
        <w:tc>
          <w:tcPr>
            <w:tcW w:w="1667" w:type="dxa"/>
            <w:vMerge w:val="restart"/>
          </w:tcPr>
          <w:p w:rsidR="00B06F15" w:rsidRPr="00816C62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16C62">
              <w:rPr>
                <w:rFonts w:hint="cs"/>
                <w:b/>
                <w:bCs/>
                <w:rtl/>
                <w:lang w:bidi="ar-EG"/>
              </w:rPr>
              <w:t>المجال البحثي</w:t>
            </w:r>
          </w:p>
        </w:tc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B06F15" w:rsidRPr="00855226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B06F15" w:rsidRPr="00855226" w:rsidTr="00516398">
        <w:trPr>
          <w:trHeight w:val="1027"/>
        </w:trPr>
        <w:tc>
          <w:tcPr>
            <w:tcW w:w="1667" w:type="dxa"/>
            <w:vMerge/>
          </w:tcPr>
          <w:p w:rsidR="00B06F15" w:rsidRPr="00816C62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B06F15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B06F15" w:rsidRPr="00855226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B06F15" w:rsidRPr="00855226" w:rsidRDefault="00B06F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B06F15" w:rsidRPr="00855226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B06F15" w:rsidRPr="00855226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B06F15" w:rsidRPr="00855226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B06F15" w:rsidRPr="00855226" w:rsidTr="00516398">
        <w:trPr>
          <w:trHeight w:val="4829"/>
        </w:trPr>
        <w:tc>
          <w:tcPr>
            <w:tcW w:w="1667" w:type="dxa"/>
          </w:tcPr>
          <w:p w:rsidR="00B06F15" w:rsidRPr="00816C62" w:rsidRDefault="00D90B15" w:rsidP="00816C62">
            <w:pPr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6C62">
              <w:rPr>
                <w:rFonts w:hint="cs"/>
                <w:b/>
                <w:bCs/>
                <w:rtl/>
                <w:lang w:bidi="ar-EG"/>
              </w:rPr>
              <w:t>2</w:t>
            </w:r>
            <w:r w:rsidR="00B06F15" w:rsidRPr="00816C62">
              <w:rPr>
                <w:rFonts w:hint="cs"/>
                <w:b/>
                <w:bCs/>
                <w:rtl/>
                <w:lang w:bidi="ar-EG"/>
              </w:rPr>
              <w:t xml:space="preserve">- </w:t>
            </w:r>
            <w:r w:rsidR="00B06F15" w:rsidRPr="00816C6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الطاقة الجديدة والمتجددة</w:t>
            </w:r>
          </w:p>
          <w:p w:rsidR="00B06F15" w:rsidRPr="00816C62" w:rsidRDefault="00B06F15" w:rsidP="00B06F1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90B15" w:rsidRPr="008C38AE" w:rsidRDefault="00D90B15" w:rsidP="00D90B15">
            <w:pPr>
              <w:jc w:val="both"/>
              <w:rPr>
                <w:b/>
                <w:bCs/>
                <w:rtl/>
                <w:lang w:bidi="ar-EG"/>
              </w:rPr>
            </w:pPr>
            <w:r w:rsidRPr="00D90B15">
              <w:rPr>
                <w:rFonts w:hint="cs"/>
                <w:rtl/>
                <w:lang w:bidi="ar-EG"/>
              </w:rPr>
              <w:t>1</w:t>
            </w:r>
            <w:r w:rsidRPr="008C38AE">
              <w:rPr>
                <w:rFonts w:hint="cs"/>
                <w:b/>
                <w:bCs/>
                <w:rtl/>
                <w:lang w:bidi="ar-EG"/>
              </w:rPr>
              <w:t>- دراسة تحسين أداء المولدات المستخدمة في توليد الطاقة من الرياح.</w:t>
            </w:r>
          </w:p>
          <w:p w:rsidR="00D90B15" w:rsidRPr="008C38AE" w:rsidRDefault="00D90B15" w:rsidP="00D90B15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D90B15" w:rsidRPr="008C38AE" w:rsidRDefault="00D90B15" w:rsidP="00D90B15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2- توليد الطاقة من الخلايا الشمسية وطاقة الرياح في المناطق المعزولة.</w:t>
            </w:r>
          </w:p>
          <w:p w:rsidR="00D90B15" w:rsidRPr="008C38AE" w:rsidRDefault="00D90B15" w:rsidP="00D90B15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D90B15" w:rsidRPr="008C38AE" w:rsidRDefault="00D90B15" w:rsidP="00D90B15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3-دراسة الطرق المختلفة لربط مولدات الطاقة الجديدة مع الشبكة.</w:t>
            </w:r>
          </w:p>
          <w:p w:rsidR="00D90B15" w:rsidRPr="008C38AE" w:rsidRDefault="00D90B15" w:rsidP="00D90B15">
            <w:pPr>
              <w:ind w:firstLine="720"/>
              <w:jc w:val="both"/>
              <w:rPr>
                <w:b/>
                <w:bCs/>
                <w:rtl/>
                <w:lang w:bidi="ar-EG"/>
              </w:rPr>
            </w:pPr>
          </w:p>
          <w:p w:rsidR="00D90B15" w:rsidRPr="008C38AE" w:rsidRDefault="00D90B15" w:rsidP="00D90B15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4-دراسة التوليد المتجانس للطاقة الشمسية وطاقة الرياح.</w:t>
            </w:r>
          </w:p>
          <w:p w:rsidR="0019095F" w:rsidRDefault="0019095F" w:rsidP="00D90B15">
            <w:pPr>
              <w:jc w:val="both"/>
              <w:rPr>
                <w:rtl/>
                <w:lang w:bidi="ar-EG"/>
              </w:rPr>
            </w:pPr>
          </w:p>
          <w:p w:rsidR="00D90B15" w:rsidRPr="00D90B15" w:rsidRDefault="00D90B15" w:rsidP="00D90B15">
            <w:pPr>
              <w:jc w:val="both"/>
              <w:rPr>
                <w:rtl/>
                <w:lang w:bidi="ar-EG"/>
              </w:rPr>
            </w:pPr>
          </w:p>
          <w:p w:rsidR="00B06F15" w:rsidRPr="00D90B15" w:rsidRDefault="00B06F15" w:rsidP="00D90B15">
            <w:pPr>
              <w:ind w:left="360"/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 w:rsidRPr="008C38AE">
              <w:rPr>
                <w:rFonts w:hint="cs"/>
                <w:b/>
                <w:bCs/>
                <w:rtl/>
                <w:lang w:bidi="ar-EG"/>
              </w:rPr>
              <w:t>- دراسة تحسين أداء المولدات المستخدمة في توليد الطاقة من الرياح.</w:t>
            </w: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2- توليد الطاقة من الخلايا الشمسية وطاقة الرياح في المناطق المعزولة.</w:t>
            </w: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3-دراسة الطرق المختلفة لربط مولدات الطاقة الجديدة مع الشبكة.</w:t>
            </w:r>
          </w:p>
          <w:p w:rsidR="008C38AE" w:rsidRPr="008C38AE" w:rsidRDefault="008C38AE" w:rsidP="008C38AE">
            <w:pPr>
              <w:ind w:firstLine="720"/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4-دراسة التوليد المتجانس للطاقة الشمسية وطاقة الرياح.</w:t>
            </w:r>
          </w:p>
          <w:p w:rsidR="00B06F15" w:rsidRPr="00855226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44" w:type="dxa"/>
          </w:tcPr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 w:rsidRPr="008C38AE">
              <w:rPr>
                <w:rFonts w:hint="cs"/>
                <w:b/>
                <w:bCs/>
                <w:rtl/>
                <w:lang w:bidi="ar-EG"/>
              </w:rPr>
              <w:t xml:space="preserve"> دراسة تحسين أداء المولدات المستخدمة في توليد الطاقة من الرياح.</w:t>
            </w: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2- توليد الطاقة من الخلايا الشمسية وطاقة الرياح في المناطق المعزولة.</w:t>
            </w: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3-دراسة الطرق المختلفة لربط مولدات الطاقة الجديدة مع الشبكة.</w:t>
            </w:r>
          </w:p>
          <w:p w:rsidR="008C38AE" w:rsidRPr="008C38AE" w:rsidRDefault="008C38AE" w:rsidP="008C38AE">
            <w:pPr>
              <w:ind w:firstLine="720"/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4-دراسة التوليد المتجانس للطاقة الشمسية وطاقة الرياح.</w:t>
            </w:r>
          </w:p>
          <w:p w:rsidR="00B06F15" w:rsidRPr="00855226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 w:rsidRPr="008C38AE">
              <w:rPr>
                <w:rFonts w:hint="cs"/>
                <w:b/>
                <w:bCs/>
                <w:rtl/>
                <w:lang w:bidi="ar-EG"/>
              </w:rPr>
              <w:t>- دراسة تحسين أداء المولدات المستخدمة في توليد الطاقة من الرياح.</w:t>
            </w: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2- توليد الطاقة من الخلايا الشمسية وطاقة الرياح في المناطق المعزولة.</w:t>
            </w: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3-دراسة الطرق المختلفة لربط مولدات الطاقة الجديدة مع الشبكة.</w:t>
            </w:r>
          </w:p>
          <w:p w:rsidR="008C38AE" w:rsidRPr="008C38AE" w:rsidRDefault="008C38AE" w:rsidP="008C38AE">
            <w:pPr>
              <w:ind w:firstLine="720"/>
              <w:jc w:val="both"/>
              <w:rPr>
                <w:b/>
                <w:bCs/>
                <w:rtl/>
                <w:lang w:bidi="ar-EG"/>
              </w:rPr>
            </w:pPr>
          </w:p>
          <w:p w:rsidR="008C38AE" w:rsidRPr="008C38AE" w:rsidRDefault="008C38AE" w:rsidP="008C38AE">
            <w:pPr>
              <w:jc w:val="both"/>
              <w:rPr>
                <w:b/>
                <w:bCs/>
                <w:rtl/>
                <w:lang w:bidi="ar-EG"/>
              </w:rPr>
            </w:pPr>
            <w:r w:rsidRPr="008C38AE">
              <w:rPr>
                <w:rFonts w:hint="cs"/>
                <w:b/>
                <w:bCs/>
                <w:rtl/>
                <w:lang w:bidi="ar-EG"/>
              </w:rPr>
              <w:t>4-دراسة التوليد المتجانس للطاقة الشمسية وطاقة الرياح.</w:t>
            </w:r>
          </w:p>
          <w:p w:rsidR="00B06F15" w:rsidRPr="00855226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6F15" w:rsidRPr="00855226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B06F15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Pr="00855226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</w:tcPr>
          <w:p w:rsidR="00B06F15" w:rsidRPr="00855226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B06F15" w:rsidRDefault="00B06F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013F47" w:rsidRPr="00013F47" w:rsidRDefault="00013F47" w:rsidP="00013F4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(1)</w:t>
            </w:r>
          </w:p>
        </w:tc>
      </w:tr>
    </w:tbl>
    <w:p w:rsidR="00B06F15" w:rsidRDefault="00B06F15" w:rsidP="00282AE3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667"/>
        <w:gridCol w:w="2161"/>
        <w:gridCol w:w="2250"/>
        <w:gridCol w:w="2144"/>
        <w:gridCol w:w="2835"/>
        <w:gridCol w:w="1134"/>
        <w:gridCol w:w="1134"/>
        <w:gridCol w:w="1104"/>
        <w:gridCol w:w="881"/>
      </w:tblGrid>
      <w:tr w:rsidR="00D90B15" w:rsidRPr="00855226" w:rsidTr="00516398">
        <w:trPr>
          <w:trHeight w:val="480"/>
        </w:trPr>
        <w:tc>
          <w:tcPr>
            <w:tcW w:w="1667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lastRenderedPageBreak/>
              <w:t>المجال البحثي</w:t>
            </w:r>
          </w:p>
        </w:tc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D90B15" w:rsidRPr="00855226" w:rsidTr="00516398">
        <w:trPr>
          <w:trHeight w:val="1027"/>
        </w:trPr>
        <w:tc>
          <w:tcPr>
            <w:tcW w:w="1667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D90B15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D90B15" w:rsidRPr="00855226" w:rsidTr="00516398">
        <w:trPr>
          <w:trHeight w:val="4829"/>
        </w:trPr>
        <w:tc>
          <w:tcPr>
            <w:tcW w:w="1667" w:type="dxa"/>
          </w:tcPr>
          <w:p w:rsidR="00D90B15" w:rsidRPr="007F7649" w:rsidRDefault="00D90B15" w:rsidP="007F7649">
            <w:pPr>
              <w:jc w:val="both"/>
              <w:rPr>
                <w:b/>
                <w:bCs/>
                <w:rtl/>
                <w:lang w:bidi="ar-EG"/>
              </w:rPr>
            </w:pP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90B15" w:rsidRDefault="0047400E" w:rsidP="0047400E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5- </w:t>
            </w:r>
            <w:r w:rsidR="00301FEB" w:rsidRPr="00301FEB">
              <w:rPr>
                <w:rFonts w:hint="cs"/>
                <w:b/>
                <w:bCs/>
                <w:rtl/>
                <w:lang w:bidi="ar-EG"/>
              </w:rPr>
              <w:t>تطبيقات الذكاء الاصطناعي في توليد الطاقة الشمسية وطاقة الرياح.</w:t>
            </w:r>
          </w:p>
          <w:p w:rsidR="00301FEB" w:rsidRDefault="00301FEB" w:rsidP="0047400E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301FEB" w:rsidRPr="0047400E" w:rsidRDefault="00301FEB" w:rsidP="0047400E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6- </w:t>
            </w:r>
            <w:r w:rsidRPr="00301FEB">
              <w:rPr>
                <w:rFonts w:hint="cs"/>
                <w:b/>
                <w:bCs/>
                <w:rtl/>
                <w:lang w:bidi="ar-EG"/>
              </w:rPr>
              <w:t>دراسة نماذج ومحاكاة مولدات طاقة الرياح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D90B15" w:rsidRPr="00301FEB" w:rsidRDefault="00301FEB" w:rsidP="00301FE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5- </w:t>
            </w:r>
            <w:r w:rsidRPr="00301FEB">
              <w:rPr>
                <w:rFonts w:hint="cs"/>
                <w:b/>
                <w:bCs/>
                <w:rtl/>
                <w:lang w:bidi="ar-EG"/>
              </w:rPr>
              <w:t>تطبيقات الذكاء الاصطناعي في توليد الطاقة الشمسية وطاقة الرياح.</w:t>
            </w:r>
          </w:p>
          <w:p w:rsidR="00301FEB" w:rsidRDefault="00301FEB" w:rsidP="00301FEB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301FEB" w:rsidRPr="00301FEB" w:rsidRDefault="00301FEB" w:rsidP="00301FE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6-</w:t>
            </w:r>
            <w:r w:rsidRPr="00301FEB">
              <w:rPr>
                <w:rFonts w:hint="cs"/>
                <w:b/>
                <w:bCs/>
                <w:rtl/>
                <w:lang w:bidi="ar-EG"/>
              </w:rPr>
              <w:t xml:space="preserve"> دراسة نماذج ومحاكاة مولدات طاقة الرياح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144" w:type="dxa"/>
          </w:tcPr>
          <w:p w:rsidR="00D90B15" w:rsidRDefault="00301FEB" w:rsidP="00301FE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5- </w:t>
            </w:r>
            <w:r w:rsidRPr="00301FEB">
              <w:rPr>
                <w:rFonts w:hint="cs"/>
                <w:b/>
                <w:bCs/>
                <w:rtl/>
                <w:lang w:bidi="ar-EG"/>
              </w:rPr>
              <w:t>تطبيقات الذكاء الاصطناعي في توليد الطاقة الشمسية وطاقة الرياح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301FEB" w:rsidRDefault="00301FEB" w:rsidP="00301FEB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301FEB" w:rsidRPr="00301FEB" w:rsidRDefault="00301FEB" w:rsidP="00301FE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6- </w:t>
            </w:r>
            <w:r w:rsidRPr="00301FEB">
              <w:rPr>
                <w:rFonts w:hint="cs"/>
                <w:b/>
                <w:bCs/>
                <w:rtl/>
                <w:lang w:bidi="ar-EG"/>
              </w:rPr>
              <w:t>دراسة نماذج ومحاكاة مولدات طاقة الرياح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90B15" w:rsidRDefault="00301FEB" w:rsidP="00301FE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5- </w:t>
            </w:r>
            <w:r w:rsidRPr="00301FEB">
              <w:rPr>
                <w:rFonts w:hint="cs"/>
                <w:b/>
                <w:bCs/>
                <w:rtl/>
                <w:lang w:bidi="ar-EG"/>
              </w:rPr>
              <w:t>تطبيقات الذكاء الاصطناعي في توليد الطاقة الشمسية وطاقة الرياح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301FEB" w:rsidRDefault="00301FEB" w:rsidP="00301FEB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301FEB" w:rsidRDefault="00301FEB" w:rsidP="00301FEB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301FEB" w:rsidRDefault="00301FEB" w:rsidP="00301FE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6- </w:t>
            </w:r>
            <w:r w:rsidRPr="00301FEB">
              <w:rPr>
                <w:rFonts w:hint="cs"/>
                <w:b/>
                <w:bCs/>
                <w:rtl/>
                <w:lang w:bidi="ar-EG"/>
              </w:rPr>
              <w:t>دراسة نماذج ومحاكاة مولدات طاقة الرياح</w:t>
            </w:r>
          </w:p>
          <w:p w:rsidR="00873DDB" w:rsidRDefault="00873DDB" w:rsidP="00301FEB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73DDB" w:rsidRDefault="00873DDB" w:rsidP="00301FE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7- دراسة نظم التوليد الهجينة (شمسية ورياح وديزل و...) وتأثيرها على الشبكة الكهربية.</w:t>
            </w:r>
          </w:p>
          <w:p w:rsidR="00873DDB" w:rsidRDefault="00873DDB" w:rsidP="00301FEB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73DDB" w:rsidRDefault="00873DDB" w:rsidP="00301FE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8- دراسة تحسين أداء واقتصاديات نظم الشبكات الهجينة</w:t>
            </w:r>
          </w:p>
          <w:p w:rsidR="00873DDB" w:rsidRDefault="00873DDB" w:rsidP="00301FEB">
            <w:pPr>
              <w:jc w:val="both"/>
              <w:rPr>
                <w:b/>
                <w:bCs/>
                <w:rtl/>
                <w:lang w:bidi="ar-EG"/>
              </w:rPr>
            </w:pPr>
          </w:p>
          <w:p w:rsidR="00873DDB" w:rsidRPr="00301FEB" w:rsidRDefault="00873DDB" w:rsidP="00301FE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9- تطبيقات النانوتكنولوجي في نظم توليد الطاقة الجديدة والمتجددة.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D90B15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873DDB" w:rsidRDefault="00873DDB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873DDB" w:rsidRDefault="00873DDB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873DDB" w:rsidRDefault="00873DDB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873DDB" w:rsidRPr="00855226" w:rsidRDefault="00873DDB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</w:tc>
        <w:tc>
          <w:tcPr>
            <w:tcW w:w="1104" w:type="dxa"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</w:tbl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667"/>
        <w:gridCol w:w="2161"/>
        <w:gridCol w:w="2250"/>
        <w:gridCol w:w="2144"/>
        <w:gridCol w:w="2835"/>
        <w:gridCol w:w="1134"/>
        <w:gridCol w:w="1134"/>
        <w:gridCol w:w="1104"/>
        <w:gridCol w:w="881"/>
      </w:tblGrid>
      <w:tr w:rsidR="00D90B15" w:rsidRPr="00855226" w:rsidTr="00516398">
        <w:trPr>
          <w:trHeight w:val="480"/>
        </w:trPr>
        <w:tc>
          <w:tcPr>
            <w:tcW w:w="1667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lastRenderedPageBreak/>
              <w:t>المجال البحثي</w:t>
            </w:r>
          </w:p>
        </w:tc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D90B15" w:rsidRPr="00855226" w:rsidTr="00516398">
        <w:trPr>
          <w:trHeight w:val="1027"/>
        </w:trPr>
        <w:tc>
          <w:tcPr>
            <w:tcW w:w="1667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D90B15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D90B15" w:rsidRPr="00855226" w:rsidTr="00516398">
        <w:trPr>
          <w:trHeight w:val="4829"/>
        </w:trPr>
        <w:tc>
          <w:tcPr>
            <w:tcW w:w="1667" w:type="dxa"/>
          </w:tcPr>
          <w:p w:rsidR="00D90B15" w:rsidRPr="007F7649" w:rsidRDefault="00845A03" w:rsidP="007F7649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</w:t>
            </w:r>
            <w:r w:rsidR="007F7649">
              <w:rPr>
                <w:rFonts w:hint="cs"/>
                <w:b/>
                <w:bCs/>
                <w:rtl/>
                <w:lang w:bidi="ar-EG"/>
              </w:rPr>
              <w:t>-</w:t>
            </w:r>
            <w:r w:rsidR="007F7649" w:rsidRPr="003F3709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  <w:r w:rsidR="007F7649" w:rsidRPr="00816C6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الكترونيات القوى الكهربية وتطبيقاتها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A00AD7" w:rsidRPr="00A00AD7" w:rsidRDefault="00A00AD7" w:rsidP="00A00AD7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>استخدام الذكاء الاصطناعي في الحصول على زوايا الإشعال المثالية  لمحركات التسيير الكهربي.</w:t>
            </w:r>
          </w:p>
          <w:p w:rsidR="00D90B15" w:rsidRDefault="00D90B15" w:rsidP="00A00AD7">
            <w:pPr>
              <w:rPr>
                <w:b/>
                <w:bCs/>
                <w:rtl/>
                <w:lang w:bidi="ar-EG"/>
              </w:rPr>
            </w:pPr>
          </w:p>
          <w:p w:rsidR="00A00AD7" w:rsidRDefault="00A00AD7" w:rsidP="00A00AD7">
            <w:pPr>
              <w:rPr>
                <w:b/>
                <w:bCs/>
                <w:rtl/>
                <w:lang w:bidi="ar-EG"/>
              </w:rPr>
            </w:pPr>
            <w:r w:rsidRPr="00A00AD7">
              <w:rPr>
                <w:rFonts w:hint="cs"/>
                <w:b/>
                <w:bCs/>
                <w:rtl/>
                <w:lang w:bidi="ar-EG"/>
              </w:rPr>
              <w:t>2- دراسة ترشيد استهلاك الطاقة في محركات التسيير الكهربي.</w:t>
            </w:r>
          </w:p>
          <w:p w:rsidR="00A00AD7" w:rsidRDefault="00A00AD7" w:rsidP="00A00AD7">
            <w:pPr>
              <w:rPr>
                <w:rtl/>
                <w:lang w:bidi="ar-EG"/>
              </w:rPr>
            </w:pPr>
          </w:p>
          <w:p w:rsidR="00A00AD7" w:rsidRPr="00A00AD7" w:rsidRDefault="00A00AD7" w:rsidP="00A00AD7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  <w:r w:rsidRPr="00A00AD7">
              <w:rPr>
                <w:rFonts w:hint="cs"/>
                <w:rtl/>
                <w:lang w:bidi="ar-EG"/>
              </w:rPr>
              <w:t>-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00AD7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دراسة انخفاض العزم للمحركات الكهربية نتيجة استخدام دوائر الكترونيات القوى الكهربية.</w:t>
            </w:r>
          </w:p>
          <w:p w:rsidR="00A00AD7" w:rsidRPr="00A00AD7" w:rsidRDefault="00A00AD7" w:rsidP="00A00AD7">
            <w:pPr>
              <w:rPr>
                <w:rtl/>
                <w:lang w:bidi="ar-EG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A00AD7" w:rsidRDefault="00A00AD7" w:rsidP="00A00AD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>استخدام الذكاء الاصطناعي في الحصول على زوايا الإشعال المثالية  لمحركات التسيير الكهربي.</w:t>
            </w:r>
          </w:p>
          <w:p w:rsidR="00A00AD7" w:rsidRDefault="00A00AD7" w:rsidP="00A00AD7">
            <w:pPr>
              <w:rPr>
                <w:b/>
                <w:bCs/>
                <w:u w:val="single"/>
                <w:rtl/>
                <w:lang w:bidi="ar-EG"/>
              </w:rPr>
            </w:pPr>
          </w:p>
          <w:p w:rsidR="00A00AD7" w:rsidRDefault="00A00AD7" w:rsidP="00A00AD7">
            <w:pPr>
              <w:rPr>
                <w:rtl/>
                <w:lang w:bidi="ar-EG"/>
              </w:rPr>
            </w:pPr>
          </w:p>
          <w:p w:rsidR="00A00AD7" w:rsidRDefault="00A00AD7" w:rsidP="00A00AD7">
            <w:pPr>
              <w:rPr>
                <w:rtl/>
                <w:lang w:bidi="ar-EG"/>
              </w:rPr>
            </w:pPr>
            <w:r w:rsidRPr="00A00AD7">
              <w:rPr>
                <w:rFonts w:hint="cs"/>
                <w:b/>
                <w:bCs/>
                <w:rtl/>
                <w:lang w:bidi="ar-EG"/>
              </w:rPr>
              <w:t>2- دراسة ترشيد استهلاك الطاقة في محركات التسيير الكهربي.</w:t>
            </w:r>
          </w:p>
          <w:p w:rsidR="00A00AD7" w:rsidRPr="00A00AD7" w:rsidRDefault="00A00AD7" w:rsidP="00A00AD7">
            <w:pPr>
              <w:rPr>
                <w:rtl/>
                <w:lang w:bidi="ar-EG"/>
              </w:rPr>
            </w:pPr>
          </w:p>
          <w:p w:rsidR="00A00AD7" w:rsidRDefault="00A00AD7" w:rsidP="00A00AD7">
            <w:pPr>
              <w:rPr>
                <w:rtl/>
                <w:lang w:bidi="ar-EG"/>
              </w:rPr>
            </w:pPr>
          </w:p>
          <w:p w:rsidR="00A00AD7" w:rsidRPr="00A00AD7" w:rsidRDefault="00A00AD7" w:rsidP="00A00AD7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  <w:r w:rsidRPr="00A00AD7">
              <w:rPr>
                <w:rFonts w:hint="cs"/>
                <w:rtl/>
                <w:lang w:bidi="ar-EG"/>
              </w:rPr>
              <w:t>-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 xml:space="preserve"> دراسة انخفاض العزم للمحركات الكهربية نتيجة استخدام دوائر الكترونيات القوى الكهربية.</w:t>
            </w:r>
          </w:p>
          <w:p w:rsidR="00D90B15" w:rsidRPr="00A00AD7" w:rsidRDefault="00D90B15" w:rsidP="00A00AD7">
            <w:pPr>
              <w:rPr>
                <w:rtl/>
                <w:lang w:bidi="ar-EG"/>
              </w:rPr>
            </w:pPr>
          </w:p>
        </w:tc>
        <w:tc>
          <w:tcPr>
            <w:tcW w:w="2144" w:type="dxa"/>
          </w:tcPr>
          <w:p w:rsidR="00A00AD7" w:rsidRDefault="00A00AD7" w:rsidP="00A00AD7">
            <w:pPr>
              <w:jc w:val="both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>- استخدام الذكاء الاصطناعي في الحصول على زوايا الإشعال المثالية  لمحركات التسيير الكهربي.</w:t>
            </w:r>
          </w:p>
          <w:p w:rsidR="00A00AD7" w:rsidRDefault="00A00AD7" w:rsidP="00A00AD7">
            <w:pPr>
              <w:rPr>
                <w:b/>
                <w:bCs/>
                <w:u w:val="single"/>
                <w:rtl/>
                <w:lang w:bidi="ar-EG"/>
              </w:rPr>
            </w:pPr>
          </w:p>
          <w:p w:rsidR="00A00AD7" w:rsidRDefault="00A00AD7" w:rsidP="00A00AD7">
            <w:pPr>
              <w:rPr>
                <w:rtl/>
                <w:lang w:bidi="ar-EG"/>
              </w:rPr>
            </w:pPr>
            <w:r w:rsidRPr="00A00AD7">
              <w:rPr>
                <w:rFonts w:hint="cs"/>
                <w:b/>
                <w:bCs/>
                <w:rtl/>
                <w:lang w:bidi="ar-EG"/>
              </w:rPr>
              <w:t>2- دراسة ترشيد استهلاك الطاقة في محركات التسيير الكهربي.</w:t>
            </w:r>
          </w:p>
          <w:p w:rsidR="00A00AD7" w:rsidRDefault="00A00AD7" w:rsidP="00A00AD7">
            <w:pPr>
              <w:rPr>
                <w:rtl/>
                <w:lang w:bidi="ar-EG"/>
              </w:rPr>
            </w:pPr>
          </w:p>
          <w:p w:rsidR="00A00AD7" w:rsidRPr="00A00AD7" w:rsidRDefault="00A00AD7" w:rsidP="00A00AD7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  <w:r w:rsidRPr="00A00AD7">
              <w:rPr>
                <w:rFonts w:hint="cs"/>
                <w:rtl/>
                <w:lang w:bidi="ar-EG"/>
              </w:rPr>
              <w:t>-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A00AD7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دراسة انخفاض العزم للمحركات الكهربية نتيجة استخدام دوائر الكترونيات القوى الكهربية.</w:t>
            </w:r>
          </w:p>
          <w:p w:rsidR="00D90B15" w:rsidRPr="00A00AD7" w:rsidRDefault="00D90B15" w:rsidP="00A00AD7">
            <w:pPr>
              <w:rPr>
                <w:rtl/>
                <w:lang w:bidi="ar-EG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C1F54" w:rsidRPr="001C1F54" w:rsidRDefault="001C1F54" w:rsidP="001C1F54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 w:rsidRPr="001C1F54">
              <w:rPr>
                <w:rFonts w:hint="cs"/>
                <w:b/>
                <w:bCs/>
                <w:rtl/>
                <w:lang w:bidi="ar-EG"/>
              </w:rPr>
              <w:t>- دراسة ترشيد استهلاك الطاقة في محركات التسيير الكهربي.</w:t>
            </w:r>
          </w:p>
          <w:p w:rsidR="00D90B15" w:rsidRPr="001C1F54" w:rsidRDefault="00D90B15" w:rsidP="001C1F54">
            <w:pPr>
              <w:tabs>
                <w:tab w:val="left" w:pos="224"/>
              </w:tabs>
              <w:rPr>
                <w:b/>
                <w:bCs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D90B15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Pr="00855226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</w:tc>
        <w:tc>
          <w:tcPr>
            <w:tcW w:w="1104" w:type="dxa"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D90B15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013F47" w:rsidRPr="00013F47" w:rsidRDefault="00013F47" w:rsidP="00013F47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(2)</w:t>
            </w:r>
          </w:p>
        </w:tc>
      </w:tr>
    </w:tbl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45A03" w:rsidRDefault="00845A03" w:rsidP="00845A03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E360D1" w:rsidRDefault="00E360D1" w:rsidP="00845A03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845A03" w:rsidRDefault="00845A03" w:rsidP="00845A03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667"/>
        <w:gridCol w:w="2161"/>
        <w:gridCol w:w="2126"/>
        <w:gridCol w:w="2268"/>
        <w:gridCol w:w="2835"/>
        <w:gridCol w:w="1134"/>
        <w:gridCol w:w="1134"/>
        <w:gridCol w:w="1104"/>
        <w:gridCol w:w="881"/>
      </w:tblGrid>
      <w:tr w:rsidR="00845A03" w:rsidRPr="00855226" w:rsidTr="00A00AD7">
        <w:trPr>
          <w:trHeight w:val="480"/>
        </w:trPr>
        <w:tc>
          <w:tcPr>
            <w:tcW w:w="1667" w:type="dxa"/>
            <w:vMerge w:val="restart"/>
          </w:tcPr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lastRenderedPageBreak/>
              <w:t>المجال البحثي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</w:tcPr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268" w:type="dxa"/>
            <w:vMerge w:val="restart"/>
          </w:tcPr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845A03" w:rsidRPr="00855226" w:rsidRDefault="00845A03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845A03" w:rsidRPr="00855226" w:rsidTr="00A00AD7">
        <w:trPr>
          <w:trHeight w:val="1027"/>
        </w:trPr>
        <w:tc>
          <w:tcPr>
            <w:tcW w:w="1667" w:type="dxa"/>
            <w:vMerge/>
          </w:tcPr>
          <w:p w:rsidR="00845A03" w:rsidRPr="00855226" w:rsidRDefault="00845A03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845A03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68" w:type="dxa"/>
            <w:vMerge/>
          </w:tcPr>
          <w:p w:rsidR="00845A03" w:rsidRPr="00855226" w:rsidRDefault="00845A03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845A03" w:rsidRPr="00855226" w:rsidRDefault="00845A03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845A03" w:rsidRPr="00855226" w:rsidRDefault="00845A03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845A03" w:rsidRPr="00855226" w:rsidRDefault="00845A03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845A03" w:rsidRPr="00855226" w:rsidRDefault="00845A03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845A03" w:rsidRPr="00855226" w:rsidTr="00A00AD7">
        <w:trPr>
          <w:trHeight w:val="4829"/>
        </w:trPr>
        <w:tc>
          <w:tcPr>
            <w:tcW w:w="1667" w:type="dxa"/>
          </w:tcPr>
          <w:p w:rsidR="00845A03" w:rsidRPr="007F7649" w:rsidRDefault="00845A03" w:rsidP="00845A03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A00AD7" w:rsidRDefault="00A00AD7" w:rsidP="00A00AD7">
            <w:pPr>
              <w:rPr>
                <w:b/>
                <w:bCs/>
                <w:rtl/>
                <w:lang w:bidi="ar-EG"/>
              </w:rPr>
            </w:pPr>
            <w:r w:rsidRPr="00A00AD7">
              <w:rPr>
                <w:rFonts w:hint="cs"/>
                <w:b/>
                <w:bCs/>
                <w:rtl/>
                <w:lang w:bidi="ar-EG"/>
              </w:rPr>
              <w:t>4- تأثير الكترونيات القوى على خواص محركات التسيير الكهربي.</w:t>
            </w:r>
          </w:p>
          <w:p w:rsidR="00A00AD7" w:rsidRDefault="00A00AD7" w:rsidP="00A00AD7">
            <w:pPr>
              <w:rPr>
                <w:rtl/>
                <w:lang w:bidi="ar-EG"/>
              </w:rPr>
            </w:pPr>
          </w:p>
          <w:p w:rsidR="00A00AD7" w:rsidRDefault="00A00AD7" w:rsidP="00A00AD7">
            <w:pPr>
              <w:rPr>
                <w:rtl/>
                <w:lang w:bidi="ar-EG"/>
              </w:rPr>
            </w:pPr>
            <w:r w:rsidRPr="00A00AD7">
              <w:rPr>
                <w:rFonts w:hint="cs"/>
                <w:rtl/>
                <w:lang w:bidi="ar-EG"/>
              </w:rPr>
              <w:t>5-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 xml:space="preserve"> دراسة تقليل تذبذبات العزم للمحركات الكهربية المغذاة من دوائر الكترونيات القوى</w:t>
            </w:r>
          </w:p>
          <w:p w:rsidR="00A00AD7" w:rsidRPr="00A00AD7" w:rsidRDefault="00A00AD7" w:rsidP="00A00AD7">
            <w:pPr>
              <w:rPr>
                <w:rtl/>
                <w:lang w:bidi="ar-EG"/>
              </w:rPr>
            </w:pPr>
          </w:p>
          <w:p w:rsidR="00845A03" w:rsidRPr="00A00AD7" w:rsidRDefault="00A00AD7" w:rsidP="00A00AD7">
            <w:pPr>
              <w:rPr>
                <w:rtl/>
                <w:lang w:bidi="ar-EG"/>
              </w:rPr>
            </w:pPr>
            <w:r w:rsidRPr="00A00AD7">
              <w:rPr>
                <w:rFonts w:hint="cs"/>
                <w:rtl/>
                <w:lang w:bidi="ar-EG"/>
              </w:rPr>
              <w:t>6-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 xml:space="preserve"> تطبيقات النانوتكنولوجي في الكترونيات القوى الكهربية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00AD7" w:rsidRPr="00A00AD7" w:rsidRDefault="00A00AD7" w:rsidP="00A00AD7">
            <w:pPr>
              <w:rPr>
                <w:b/>
                <w:bCs/>
                <w:u w:val="single"/>
                <w:rtl/>
                <w:lang w:bidi="ar-EG"/>
              </w:rPr>
            </w:pPr>
            <w:r w:rsidRPr="00A00AD7">
              <w:rPr>
                <w:rFonts w:hint="cs"/>
                <w:b/>
                <w:bCs/>
                <w:rtl/>
                <w:lang w:bidi="ar-EG"/>
              </w:rPr>
              <w:t>4- تأثير الكترونيات القوى على خواص محركات التسيير الكهربي.</w:t>
            </w:r>
          </w:p>
          <w:p w:rsidR="00A00AD7" w:rsidRDefault="00A00AD7" w:rsidP="00A00AD7">
            <w:pPr>
              <w:rPr>
                <w:rtl/>
                <w:lang w:bidi="ar-EG"/>
              </w:rPr>
            </w:pPr>
          </w:p>
          <w:p w:rsidR="00A00AD7" w:rsidRDefault="00A00AD7" w:rsidP="00A00AD7">
            <w:pPr>
              <w:rPr>
                <w:rtl/>
                <w:lang w:bidi="ar-EG"/>
              </w:rPr>
            </w:pPr>
            <w:r w:rsidRPr="00A00AD7">
              <w:rPr>
                <w:rFonts w:hint="cs"/>
                <w:rtl/>
                <w:lang w:bidi="ar-EG"/>
              </w:rPr>
              <w:t>5-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 xml:space="preserve"> دراسة تقليل تذبذبات العزم للمحركات الكهربية المغذاة من دوائر الكترونيات القوى</w:t>
            </w:r>
          </w:p>
          <w:p w:rsidR="00A00AD7" w:rsidRPr="00A00AD7" w:rsidRDefault="00A00AD7" w:rsidP="00A00AD7">
            <w:pPr>
              <w:rPr>
                <w:rtl/>
                <w:lang w:bidi="ar-EG"/>
              </w:rPr>
            </w:pPr>
          </w:p>
          <w:p w:rsidR="00845A03" w:rsidRPr="00A00AD7" w:rsidRDefault="00A00AD7" w:rsidP="00A00AD7">
            <w:pPr>
              <w:rPr>
                <w:rtl/>
                <w:lang w:bidi="ar-EG"/>
              </w:rPr>
            </w:pPr>
            <w:r w:rsidRPr="00A00AD7">
              <w:rPr>
                <w:rFonts w:hint="cs"/>
                <w:rtl/>
                <w:lang w:bidi="ar-EG"/>
              </w:rPr>
              <w:t>6-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 xml:space="preserve"> تطبيقات النانوتكنولوجي في الكترونيات القوى الكهربية</w:t>
            </w:r>
          </w:p>
        </w:tc>
        <w:tc>
          <w:tcPr>
            <w:tcW w:w="2268" w:type="dxa"/>
          </w:tcPr>
          <w:p w:rsidR="00A00AD7" w:rsidRDefault="00A00AD7" w:rsidP="00A00AD7">
            <w:pPr>
              <w:rPr>
                <w:rtl/>
                <w:lang w:bidi="ar-EG"/>
              </w:rPr>
            </w:pPr>
            <w:r w:rsidRPr="00A00AD7">
              <w:rPr>
                <w:rFonts w:hint="cs"/>
                <w:b/>
                <w:bCs/>
                <w:rtl/>
                <w:lang w:bidi="ar-EG"/>
              </w:rPr>
              <w:t>4- تأثير الكترونيات القوى على خواص محركات التسيير الكهربي.</w:t>
            </w:r>
          </w:p>
          <w:p w:rsidR="00A00AD7" w:rsidRDefault="00A00AD7" w:rsidP="00A00AD7">
            <w:pPr>
              <w:rPr>
                <w:rtl/>
                <w:lang w:bidi="ar-EG"/>
              </w:rPr>
            </w:pPr>
          </w:p>
          <w:p w:rsidR="00A00AD7" w:rsidRDefault="00A00AD7" w:rsidP="00A00AD7">
            <w:pPr>
              <w:rPr>
                <w:rtl/>
                <w:lang w:bidi="ar-EG"/>
              </w:rPr>
            </w:pPr>
          </w:p>
          <w:p w:rsidR="00A00AD7" w:rsidRDefault="00A00AD7" w:rsidP="00A00AD7">
            <w:pPr>
              <w:rPr>
                <w:rtl/>
                <w:lang w:bidi="ar-EG"/>
              </w:rPr>
            </w:pPr>
            <w:r w:rsidRPr="00A00AD7">
              <w:rPr>
                <w:rFonts w:hint="cs"/>
                <w:rtl/>
                <w:lang w:bidi="ar-EG"/>
              </w:rPr>
              <w:t>5-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 xml:space="preserve"> دراسة تقليل تذبذبات العزم للمحركات الكهربية المغذاة من دوائر الكترونيات القوى</w:t>
            </w:r>
          </w:p>
          <w:p w:rsidR="00A00AD7" w:rsidRDefault="00A00AD7" w:rsidP="00A00AD7">
            <w:pPr>
              <w:rPr>
                <w:rtl/>
                <w:lang w:bidi="ar-EG"/>
              </w:rPr>
            </w:pPr>
          </w:p>
          <w:p w:rsidR="00845A03" w:rsidRPr="00A00AD7" w:rsidRDefault="00A00AD7" w:rsidP="00A00AD7">
            <w:pPr>
              <w:rPr>
                <w:rtl/>
                <w:lang w:bidi="ar-EG"/>
              </w:rPr>
            </w:pPr>
            <w:r w:rsidRPr="00A00AD7">
              <w:rPr>
                <w:rFonts w:hint="cs"/>
                <w:rtl/>
                <w:lang w:bidi="ar-EG"/>
              </w:rPr>
              <w:t>6-</w:t>
            </w:r>
            <w:r w:rsidRPr="00A00AD7">
              <w:rPr>
                <w:rFonts w:hint="cs"/>
                <w:b/>
                <w:bCs/>
                <w:rtl/>
                <w:lang w:bidi="ar-EG"/>
              </w:rPr>
              <w:t xml:space="preserve"> تطبيقات النانوتكنولوجي في الكترونيات القوى الكهربية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45A03" w:rsidRPr="00855226" w:rsidRDefault="00845A03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45A03" w:rsidRPr="00855226" w:rsidRDefault="00845A03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845A03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Pr="00855226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</w:tc>
        <w:tc>
          <w:tcPr>
            <w:tcW w:w="1104" w:type="dxa"/>
          </w:tcPr>
          <w:p w:rsidR="00845A03" w:rsidRPr="00855226" w:rsidRDefault="00845A03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845A03" w:rsidRPr="00855226" w:rsidRDefault="00845A03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</w:tbl>
    <w:p w:rsidR="00845A03" w:rsidRDefault="00845A03" w:rsidP="00845A03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E360D1" w:rsidRDefault="00E360D1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E360D1" w:rsidRDefault="00E360D1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667"/>
        <w:gridCol w:w="2161"/>
        <w:gridCol w:w="2250"/>
        <w:gridCol w:w="2144"/>
        <w:gridCol w:w="2835"/>
        <w:gridCol w:w="1134"/>
        <w:gridCol w:w="1134"/>
        <w:gridCol w:w="1104"/>
        <w:gridCol w:w="881"/>
      </w:tblGrid>
      <w:tr w:rsidR="00D90B15" w:rsidRPr="00855226" w:rsidTr="00516398">
        <w:trPr>
          <w:trHeight w:val="480"/>
        </w:trPr>
        <w:tc>
          <w:tcPr>
            <w:tcW w:w="1667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lastRenderedPageBreak/>
              <w:t>المجال البحثي</w:t>
            </w:r>
          </w:p>
        </w:tc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D90B15" w:rsidRPr="00855226" w:rsidTr="00516398">
        <w:trPr>
          <w:trHeight w:val="1027"/>
        </w:trPr>
        <w:tc>
          <w:tcPr>
            <w:tcW w:w="1667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D90B15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D90B15" w:rsidRPr="00855226" w:rsidTr="00516398">
        <w:trPr>
          <w:trHeight w:val="4829"/>
        </w:trPr>
        <w:tc>
          <w:tcPr>
            <w:tcW w:w="1667" w:type="dxa"/>
          </w:tcPr>
          <w:p w:rsidR="00D90B15" w:rsidRPr="007F7649" w:rsidRDefault="00845A03" w:rsidP="007F7649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  <w:r w:rsidR="0019095F" w:rsidRPr="0019095F">
              <w:rPr>
                <w:rFonts w:hint="cs"/>
                <w:rtl/>
                <w:lang w:bidi="ar-EG"/>
              </w:rPr>
              <w:t>-</w:t>
            </w:r>
            <w:r w:rsidR="0019095F" w:rsidRPr="00816C6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التحكم والسيطرة في </w:t>
            </w:r>
            <w:r w:rsidR="007F7649" w:rsidRPr="00816C6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منظومات القوى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094237" w:rsidRDefault="00094237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1-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دراسة النمذجة الديناميكية لمنظومات القوى الكهربية</w:t>
            </w: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2-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دراسة عناصر التحكم في منظومات القوى</w:t>
            </w: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3-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أساليب التحكم المثالي والمهيائي لمنظومات القوى الكهربية</w:t>
            </w:r>
          </w:p>
          <w:p w:rsidR="00094237" w:rsidRPr="00094237" w:rsidRDefault="00094237" w:rsidP="00094237">
            <w:pPr>
              <w:rPr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D90B15" w:rsidRP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4-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تطبيقات أنظمة وأساليب الذكاء الاصطناعي في تحسين أداء منظومات القوى الكهربية والتحكم فيها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094237" w:rsidRDefault="00094237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1-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دراسة النمذجة الديناميكية لمنظومات القوى الكهربية</w:t>
            </w: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2-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دراسة عناصر التحكم في منظومات القوى</w:t>
            </w: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3-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أساليب التحكم المثالي والمهيائي لمنظومات القوى الكهربية</w:t>
            </w:r>
          </w:p>
          <w:p w:rsidR="00094237" w:rsidRPr="00094237" w:rsidRDefault="00094237" w:rsidP="00094237">
            <w:pPr>
              <w:rPr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D90B15" w:rsidRP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4-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تطبيقات أنظمة وأساليب الذكاء الاصطناعي في تحسين أداء منظومات القوى الكهربية والتحكم فيها</w:t>
            </w:r>
          </w:p>
        </w:tc>
        <w:tc>
          <w:tcPr>
            <w:tcW w:w="2144" w:type="dxa"/>
          </w:tcPr>
          <w:p w:rsidR="00094237" w:rsidRDefault="00094237" w:rsidP="00094237">
            <w:pPr>
              <w:rPr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1-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دراسة النمذجة الديناميكية لمنظومات القوى الكهربية</w:t>
            </w: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2-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دراسة عناصر التحكم في منظومات القوى</w:t>
            </w: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3-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أساليب التحكم المثالي والمهيائي لمنظومات القوى الكهربية</w:t>
            </w:r>
          </w:p>
          <w:p w:rsidR="00094237" w:rsidRPr="00094237" w:rsidRDefault="00094237" w:rsidP="00094237">
            <w:pPr>
              <w:rPr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D90B15" w:rsidRP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4-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تطبيقات أنظمة وأساليب الذكاء الاصطناعي في تحسين أداء منظومات القوى الكهربية والتحكم فيها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52CCA" w:rsidRPr="00752CCA" w:rsidRDefault="00752CCA" w:rsidP="00752CCA">
            <w:pPr>
              <w:rPr>
                <w:rtl/>
                <w:lang w:bidi="ar-EG"/>
              </w:rPr>
            </w:pPr>
            <w:r w:rsidRPr="00752CCA">
              <w:rPr>
                <w:b/>
                <w:bCs/>
                <w:rtl/>
                <w:lang w:bidi="ar-EG"/>
              </w:rPr>
              <w:tab/>
            </w:r>
          </w:p>
          <w:p w:rsidR="00752CCA" w:rsidRPr="00752CCA" w:rsidRDefault="00752CCA" w:rsidP="00752CC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  <w:r w:rsidRPr="00752CCA">
              <w:rPr>
                <w:rFonts w:hint="cs"/>
                <w:rtl/>
                <w:lang w:bidi="ar-EG"/>
              </w:rPr>
              <w:t>-</w:t>
            </w:r>
            <w:r w:rsidRPr="00752CCA">
              <w:rPr>
                <w:rFonts w:hint="cs"/>
                <w:b/>
                <w:bCs/>
                <w:rtl/>
                <w:lang w:bidi="ar-EG"/>
              </w:rPr>
              <w:t xml:space="preserve"> أساليب التحكم المثالي والمهيائي لمنظومات القوى الكهربية</w:t>
            </w:r>
          </w:p>
          <w:p w:rsidR="00752CCA" w:rsidRPr="00752CCA" w:rsidRDefault="00752CCA" w:rsidP="00752CCA">
            <w:pPr>
              <w:rPr>
                <w:rtl/>
                <w:lang w:bidi="ar-EG"/>
              </w:rPr>
            </w:pPr>
          </w:p>
          <w:p w:rsidR="00752CCA" w:rsidRPr="00752CCA" w:rsidRDefault="00752CCA" w:rsidP="00752CCA">
            <w:pPr>
              <w:rPr>
                <w:rtl/>
                <w:lang w:bidi="ar-EG"/>
              </w:rPr>
            </w:pPr>
          </w:p>
          <w:p w:rsidR="00D90B15" w:rsidRPr="00855226" w:rsidRDefault="00752CCA" w:rsidP="00752CCA">
            <w:pPr>
              <w:tabs>
                <w:tab w:val="left" w:pos="209"/>
              </w:tabs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  <w:r w:rsidRPr="00752CCA">
              <w:rPr>
                <w:rFonts w:hint="cs"/>
                <w:rtl/>
                <w:lang w:bidi="ar-EG"/>
              </w:rPr>
              <w:t>-</w:t>
            </w:r>
            <w:r w:rsidRPr="00752CCA">
              <w:rPr>
                <w:rFonts w:hint="cs"/>
                <w:b/>
                <w:bCs/>
                <w:rtl/>
                <w:lang w:bidi="ar-EG"/>
              </w:rPr>
              <w:t xml:space="preserve"> تطبيقات أنظمة وأساليب الذكاء الاصطناعي في تحسين أداء منظومات القوى الكهربية والتحكم فيها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D90B15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Pr="00855226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</w:tc>
        <w:tc>
          <w:tcPr>
            <w:tcW w:w="1104" w:type="dxa"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D90B15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013F47" w:rsidRPr="00013F47" w:rsidRDefault="00013F47" w:rsidP="00013F47">
            <w:pPr>
              <w:bidi w:val="0"/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(2)</w:t>
            </w:r>
          </w:p>
        </w:tc>
      </w:tr>
    </w:tbl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E360D1" w:rsidRDefault="00E360D1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667"/>
        <w:gridCol w:w="2161"/>
        <w:gridCol w:w="2250"/>
        <w:gridCol w:w="2144"/>
        <w:gridCol w:w="2835"/>
        <w:gridCol w:w="1134"/>
        <w:gridCol w:w="1134"/>
        <w:gridCol w:w="1104"/>
        <w:gridCol w:w="881"/>
      </w:tblGrid>
      <w:tr w:rsidR="00D90B15" w:rsidRPr="00855226" w:rsidTr="00516398">
        <w:trPr>
          <w:trHeight w:val="480"/>
        </w:trPr>
        <w:tc>
          <w:tcPr>
            <w:tcW w:w="1667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المجال البحثي</w:t>
            </w:r>
          </w:p>
        </w:tc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D90B15" w:rsidRPr="00855226" w:rsidTr="00516398">
        <w:trPr>
          <w:trHeight w:val="1027"/>
        </w:trPr>
        <w:tc>
          <w:tcPr>
            <w:tcW w:w="1667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D90B15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D90B15" w:rsidRPr="00855226" w:rsidTr="00516398">
        <w:trPr>
          <w:trHeight w:val="4829"/>
        </w:trPr>
        <w:tc>
          <w:tcPr>
            <w:tcW w:w="1667" w:type="dxa"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094237" w:rsidRDefault="00094237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D90B15" w:rsidRP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5-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استقرارية شبكات القوى الكهربية باستخدام الذكاء الاصطناعي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094237" w:rsidRDefault="00094237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D90B15" w:rsidRP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5-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استقرارية شبكات القوى الكهربية باستخدام الذكاء الاصطناعي</w:t>
            </w:r>
          </w:p>
        </w:tc>
        <w:tc>
          <w:tcPr>
            <w:tcW w:w="2144" w:type="dxa"/>
          </w:tcPr>
          <w:p w:rsidR="00094237" w:rsidRDefault="00094237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094237" w:rsidRDefault="00094237" w:rsidP="00094237">
            <w:pPr>
              <w:rPr>
                <w:rtl/>
                <w:lang w:bidi="ar-EG"/>
              </w:rPr>
            </w:pPr>
          </w:p>
          <w:p w:rsidR="00D90B15" w:rsidRPr="00094237" w:rsidRDefault="00094237" w:rsidP="00094237">
            <w:pPr>
              <w:rPr>
                <w:rtl/>
                <w:lang w:bidi="ar-EG"/>
              </w:rPr>
            </w:pPr>
            <w:r w:rsidRPr="00094237">
              <w:rPr>
                <w:rFonts w:hint="cs"/>
                <w:rtl/>
                <w:lang w:bidi="ar-EG"/>
              </w:rPr>
              <w:t>5-</w:t>
            </w:r>
            <w:r w:rsidRPr="00094237">
              <w:rPr>
                <w:rFonts w:hint="cs"/>
                <w:b/>
                <w:bCs/>
                <w:rtl/>
                <w:lang w:bidi="ar-EG"/>
              </w:rPr>
              <w:t xml:space="preserve"> استقرارية شبكات القوى الكهربية باستخدام الذكاء الاصطناعي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D90B15" w:rsidRPr="00855226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</w:tc>
        <w:tc>
          <w:tcPr>
            <w:tcW w:w="1104" w:type="dxa"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D90B15" w:rsidRPr="00855226" w:rsidRDefault="00D90B15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</w:tbl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D90B15" w:rsidRDefault="00D90B15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FF5D52" w:rsidRDefault="00FF5D52" w:rsidP="00FF5D52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FF5D52" w:rsidRDefault="00FF5D52" w:rsidP="00FF5D52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667"/>
        <w:gridCol w:w="2161"/>
        <w:gridCol w:w="2250"/>
        <w:gridCol w:w="2144"/>
        <w:gridCol w:w="2835"/>
        <w:gridCol w:w="1134"/>
        <w:gridCol w:w="1134"/>
        <w:gridCol w:w="1104"/>
        <w:gridCol w:w="881"/>
      </w:tblGrid>
      <w:tr w:rsidR="00FF5D52" w:rsidRPr="00855226" w:rsidTr="00516398">
        <w:trPr>
          <w:trHeight w:val="480"/>
        </w:trPr>
        <w:tc>
          <w:tcPr>
            <w:tcW w:w="1667" w:type="dxa"/>
            <w:vMerge w:val="restart"/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المجال البحثي</w:t>
            </w:r>
          </w:p>
        </w:tc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FF5D52" w:rsidRPr="00855226" w:rsidTr="00516398">
        <w:trPr>
          <w:trHeight w:val="1027"/>
        </w:trPr>
        <w:tc>
          <w:tcPr>
            <w:tcW w:w="1667" w:type="dxa"/>
            <w:vMerge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FF5D52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FF5D52" w:rsidRPr="00855226" w:rsidTr="00516398">
        <w:trPr>
          <w:trHeight w:val="4829"/>
        </w:trPr>
        <w:tc>
          <w:tcPr>
            <w:tcW w:w="1667" w:type="dxa"/>
          </w:tcPr>
          <w:p w:rsidR="00FF5D52" w:rsidRPr="007F7649" w:rsidRDefault="00FF5D52" w:rsidP="00816C62">
            <w:pPr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5-</w:t>
            </w:r>
            <w:r w:rsidRPr="00FF5D52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16C6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الآلات الكهربية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516398" w:rsidRDefault="00516398" w:rsidP="00516398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>- تصميم الآلات الكهربية ودراسة العوامل المؤثرة على أداء وخواص الآلات الكهربية.</w:t>
            </w:r>
          </w:p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  <w:r w:rsidRPr="00516398">
              <w:rPr>
                <w:rFonts w:hint="cs"/>
                <w:rtl/>
                <w:lang w:bidi="ar-EG"/>
              </w:rPr>
              <w:t>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استخدام الذكاء الاصطناعي في الحصول على الأداء الأمثل للآلات الكهربية</w:t>
            </w:r>
          </w:p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FF5D52" w:rsidRPr="00516398" w:rsidRDefault="00516398" w:rsidP="0051639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>دراسة طرق التحكم الحديثة في المحركات الكهربية مثل طريقة توجيه المجال وطريقة التحكم المباشر في العزم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516398" w:rsidRDefault="00516398" w:rsidP="00516398">
            <w:pPr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>- تصميم الآلات الكهربية ودراسة العوامل المؤثرة على أداء وخواص الآلات الكهربية</w:t>
            </w:r>
          </w:p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  <w:r w:rsidRPr="00516398">
              <w:rPr>
                <w:rFonts w:hint="cs"/>
                <w:rtl/>
                <w:lang w:bidi="ar-EG"/>
              </w:rPr>
              <w:t>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استخدام الذكاء الاصطناعي في الحصول على الأداء الأمثل للآلات الكهربية</w:t>
            </w:r>
          </w:p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FF5D52" w:rsidRPr="00516398" w:rsidRDefault="00516398" w:rsidP="0051639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>دراسة طرق التحكم الحديثة في المحركات الكهربية مثل طريقة توجيه المجال وطريقة التحكم المباشر في العزم</w:t>
            </w:r>
          </w:p>
        </w:tc>
        <w:tc>
          <w:tcPr>
            <w:tcW w:w="2144" w:type="dxa"/>
          </w:tcPr>
          <w:p w:rsidR="00516398" w:rsidRDefault="00516398" w:rsidP="00516398">
            <w:pPr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>- تصميم الآلات الكهربية ودراسة العوامل المؤثرة على أداء وخواص الآلات الكهربية</w:t>
            </w:r>
          </w:p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  <w:r w:rsidRPr="00516398">
              <w:rPr>
                <w:rFonts w:hint="cs"/>
                <w:rtl/>
                <w:lang w:bidi="ar-EG"/>
              </w:rPr>
              <w:t>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استخدام الذكاء الاصطناعي في الحصول على الأداء الأمثل للآلات الكهربية</w:t>
            </w:r>
          </w:p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FF5D52" w:rsidRPr="00516398" w:rsidRDefault="00516398" w:rsidP="00516398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3-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>دراسة طرق التحكم الحديثة في المحركات الكهربية مثل طريقة توجيه المجال وطريقة التحكم المباشر في العزم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52CCA" w:rsidRDefault="00752CCA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6D213A" w:rsidRDefault="00752CCA" w:rsidP="00752CC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1-  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>دراسة نظم ترشيد استهلاك الطاقة للمحركات الكهربية</w:t>
            </w:r>
          </w:p>
          <w:p w:rsidR="006D213A" w:rsidRPr="006D213A" w:rsidRDefault="006D213A" w:rsidP="006D213A">
            <w:pPr>
              <w:rPr>
                <w:rtl/>
                <w:lang w:bidi="ar-EG"/>
              </w:rPr>
            </w:pPr>
          </w:p>
          <w:p w:rsidR="006D213A" w:rsidRDefault="006D213A" w:rsidP="006D213A">
            <w:pPr>
              <w:rPr>
                <w:rtl/>
                <w:lang w:bidi="ar-EG"/>
              </w:rPr>
            </w:pPr>
          </w:p>
          <w:p w:rsidR="00FF5D52" w:rsidRPr="006D213A" w:rsidRDefault="006D213A" w:rsidP="006D213A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دراسة طرق التحكم الحديثة في المحركات الكهربية مثل طريقة توجيه المجال وطريقة التحكم المباشر في العزم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FF5D52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Pr="00855226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</w:tc>
        <w:tc>
          <w:tcPr>
            <w:tcW w:w="1104" w:type="dxa"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FF5D52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013F47" w:rsidRPr="00013F47" w:rsidRDefault="00013F47" w:rsidP="00013F47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(2)</w:t>
            </w:r>
          </w:p>
        </w:tc>
      </w:tr>
    </w:tbl>
    <w:p w:rsidR="00FF5D52" w:rsidRDefault="00FF5D52" w:rsidP="00FF5D52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FF5D52" w:rsidRDefault="00FF5D52" w:rsidP="00FF5D52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FF5D52" w:rsidRDefault="00FF5D52" w:rsidP="00FF5D52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FF5D52" w:rsidRDefault="00FF5D52" w:rsidP="00FF5D52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667"/>
        <w:gridCol w:w="2161"/>
        <w:gridCol w:w="2250"/>
        <w:gridCol w:w="2144"/>
        <w:gridCol w:w="2835"/>
        <w:gridCol w:w="1134"/>
        <w:gridCol w:w="1134"/>
        <w:gridCol w:w="1104"/>
        <w:gridCol w:w="881"/>
      </w:tblGrid>
      <w:tr w:rsidR="00FF5D52" w:rsidRPr="00855226" w:rsidTr="00516398">
        <w:trPr>
          <w:trHeight w:val="480"/>
        </w:trPr>
        <w:tc>
          <w:tcPr>
            <w:tcW w:w="1667" w:type="dxa"/>
            <w:vMerge w:val="restart"/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المجال البحثي</w:t>
            </w:r>
          </w:p>
        </w:tc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FF5D52" w:rsidRPr="00855226" w:rsidTr="00516398">
        <w:trPr>
          <w:trHeight w:val="1027"/>
        </w:trPr>
        <w:tc>
          <w:tcPr>
            <w:tcW w:w="1667" w:type="dxa"/>
            <w:vMerge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FF5D52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FF5D52" w:rsidRPr="00855226" w:rsidTr="00516398">
        <w:trPr>
          <w:trHeight w:val="4829"/>
        </w:trPr>
        <w:tc>
          <w:tcPr>
            <w:tcW w:w="1667" w:type="dxa"/>
          </w:tcPr>
          <w:p w:rsidR="00FF5D52" w:rsidRPr="007F7649" w:rsidRDefault="00FF5D52" w:rsidP="0051639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516398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  <w:r w:rsidRPr="00516398">
              <w:rPr>
                <w:rFonts w:hint="cs"/>
                <w:rtl/>
                <w:lang w:bidi="ar-EG"/>
              </w:rPr>
              <w:t>4-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دراسة طرق نمذجة التسيير الكهربي المختلفة</w:t>
            </w: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5B55C4" w:rsidRDefault="005B55C4" w:rsidP="00516398">
            <w:pPr>
              <w:rPr>
                <w:rtl/>
                <w:lang w:bidi="ar-EG"/>
              </w:rPr>
            </w:pPr>
          </w:p>
          <w:p w:rsidR="00516398" w:rsidRPr="00516398" w:rsidRDefault="00516398" w:rsidP="005B55C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  <w:r w:rsidRPr="00516398">
              <w:rPr>
                <w:rFonts w:hint="cs"/>
                <w:rtl/>
                <w:lang w:bidi="ar-EG"/>
              </w:rPr>
              <w:t>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دراسة نظم ترشيد استهلاك الطاقة للمحركات الكهربية</w:t>
            </w: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5B55C4" w:rsidRDefault="005B55C4" w:rsidP="00516398">
            <w:pPr>
              <w:rPr>
                <w:rtl/>
                <w:lang w:bidi="ar-EG"/>
              </w:rPr>
            </w:pPr>
          </w:p>
          <w:p w:rsidR="005B55C4" w:rsidRPr="00516398" w:rsidRDefault="005B55C4" w:rsidP="00516398">
            <w:pPr>
              <w:rPr>
                <w:rtl/>
                <w:lang w:bidi="ar-EG"/>
              </w:rPr>
            </w:pPr>
          </w:p>
          <w:p w:rsidR="005B55C4" w:rsidRDefault="00516398" w:rsidP="00516398">
            <w:pPr>
              <w:rPr>
                <w:rtl/>
                <w:lang w:bidi="ar-EG"/>
              </w:rPr>
            </w:pPr>
            <w:r w:rsidRPr="00516398">
              <w:rPr>
                <w:rFonts w:hint="cs"/>
                <w:rtl/>
                <w:lang w:bidi="ar-EG"/>
              </w:rPr>
              <w:t>6-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دراسة خفض العزم المقنن للمحركات الكهربية نتيجة عدم اتزان المصدر الكهربي.</w:t>
            </w:r>
          </w:p>
          <w:p w:rsidR="005B55C4" w:rsidRPr="005B55C4" w:rsidRDefault="005B55C4" w:rsidP="005B55C4">
            <w:pPr>
              <w:rPr>
                <w:rtl/>
                <w:lang w:bidi="ar-EG"/>
              </w:rPr>
            </w:pPr>
          </w:p>
          <w:p w:rsidR="005B55C4" w:rsidRPr="005B55C4" w:rsidRDefault="005B55C4" w:rsidP="005B55C4">
            <w:pPr>
              <w:rPr>
                <w:rtl/>
                <w:lang w:bidi="ar-EG"/>
              </w:rPr>
            </w:pPr>
          </w:p>
          <w:p w:rsidR="00FF5D52" w:rsidRPr="005B55C4" w:rsidRDefault="00FF5D52" w:rsidP="005B55C4">
            <w:pPr>
              <w:rPr>
                <w:rtl/>
                <w:lang w:bidi="ar-EG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516398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  <w:r w:rsidRPr="00516398">
              <w:rPr>
                <w:rFonts w:hint="cs"/>
                <w:rtl/>
                <w:lang w:bidi="ar-EG"/>
              </w:rPr>
              <w:t>4-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دراسة طرق نمذجة التسيير الكهربي المختلفة</w:t>
            </w: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5B55C4" w:rsidRDefault="005B55C4" w:rsidP="00516398">
            <w:pPr>
              <w:rPr>
                <w:rtl/>
                <w:lang w:bidi="ar-EG"/>
              </w:rPr>
            </w:pPr>
          </w:p>
          <w:p w:rsidR="00516398" w:rsidRDefault="00516398" w:rsidP="005B55C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  <w:r w:rsidRPr="00516398">
              <w:rPr>
                <w:rFonts w:hint="cs"/>
                <w:rtl/>
                <w:lang w:bidi="ar-EG"/>
              </w:rPr>
              <w:t>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دراسة نظم ترشيد استهلاك الطاقة للمحركات الكهربية</w:t>
            </w: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5B55C4" w:rsidRDefault="005B55C4" w:rsidP="00516398">
            <w:pPr>
              <w:rPr>
                <w:rtl/>
                <w:lang w:bidi="ar-EG"/>
              </w:rPr>
            </w:pPr>
          </w:p>
          <w:p w:rsidR="005B55C4" w:rsidRPr="00516398" w:rsidRDefault="005B55C4" w:rsidP="009C5EFD">
            <w:pPr>
              <w:jc w:val="right"/>
              <w:rPr>
                <w:rtl/>
                <w:lang w:bidi="ar-EG"/>
              </w:rPr>
            </w:pPr>
          </w:p>
          <w:p w:rsidR="00FF5D52" w:rsidRPr="00516398" w:rsidRDefault="00516398" w:rsidP="00516398">
            <w:pPr>
              <w:rPr>
                <w:rtl/>
                <w:lang w:bidi="ar-EG"/>
              </w:rPr>
            </w:pPr>
            <w:r w:rsidRPr="00516398">
              <w:rPr>
                <w:rFonts w:hint="cs"/>
                <w:rtl/>
                <w:lang w:bidi="ar-EG"/>
              </w:rPr>
              <w:t>6-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دراسة خفض العزم المقنن للمحركات الكهربية نتيجة عدم اتزان المصدر الكهربي.</w:t>
            </w:r>
          </w:p>
        </w:tc>
        <w:tc>
          <w:tcPr>
            <w:tcW w:w="2144" w:type="dxa"/>
          </w:tcPr>
          <w:p w:rsidR="00516398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  <w:r w:rsidRPr="00516398">
              <w:rPr>
                <w:rFonts w:hint="cs"/>
                <w:rtl/>
                <w:lang w:bidi="ar-EG"/>
              </w:rPr>
              <w:t>4-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دراسة طرق نمذجة التسيير الكهربي المختلفة</w:t>
            </w: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5B55C4" w:rsidRDefault="005B55C4" w:rsidP="00516398">
            <w:pPr>
              <w:rPr>
                <w:rtl/>
                <w:lang w:bidi="ar-EG"/>
              </w:rPr>
            </w:pPr>
          </w:p>
          <w:p w:rsidR="00516398" w:rsidRDefault="00516398" w:rsidP="005B55C4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  <w:r w:rsidRPr="00516398">
              <w:rPr>
                <w:rFonts w:hint="cs"/>
                <w:rtl/>
                <w:lang w:bidi="ar-EG"/>
              </w:rPr>
              <w:t>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دراسة نظم ترشيد استهلاك الطاقة للمحركات الكهربية</w:t>
            </w: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5B55C4" w:rsidRDefault="005B55C4" w:rsidP="00516398">
            <w:pPr>
              <w:rPr>
                <w:rtl/>
                <w:lang w:bidi="ar-EG"/>
              </w:rPr>
            </w:pPr>
          </w:p>
          <w:p w:rsidR="005B55C4" w:rsidRPr="00516398" w:rsidRDefault="005B55C4" w:rsidP="00516398">
            <w:pPr>
              <w:rPr>
                <w:rtl/>
                <w:lang w:bidi="ar-EG"/>
              </w:rPr>
            </w:pPr>
          </w:p>
          <w:p w:rsidR="00FF5D52" w:rsidRPr="00516398" w:rsidRDefault="00516398" w:rsidP="00516398">
            <w:pPr>
              <w:rPr>
                <w:rtl/>
                <w:lang w:bidi="ar-EG"/>
              </w:rPr>
            </w:pPr>
            <w:r w:rsidRPr="00516398">
              <w:rPr>
                <w:rFonts w:hint="cs"/>
                <w:rtl/>
                <w:lang w:bidi="ar-EG"/>
              </w:rPr>
              <w:t>6-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 xml:space="preserve"> دراسة خفض العزم المقنن للمحركات الكهربية نتيجة عدم اتزان المصدر الكهربي.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FF5D52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Pr="00855226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</w:tc>
        <w:tc>
          <w:tcPr>
            <w:tcW w:w="1104" w:type="dxa"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FF5D52" w:rsidRPr="00855226" w:rsidRDefault="00FF5D52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</w:tbl>
    <w:p w:rsidR="00FF5D52" w:rsidRDefault="00FF5D52" w:rsidP="00FF5D52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FF5D52" w:rsidRDefault="00FF5D52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516398" w:rsidRDefault="00516398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516398" w:rsidRDefault="00516398" w:rsidP="00D90B15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418"/>
        <w:gridCol w:w="2268"/>
        <w:gridCol w:w="2392"/>
        <w:gridCol w:w="2144"/>
        <w:gridCol w:w="2835"/>
        <w:gridCol w:w="1134"/>
        <w:gridCol w:w="1134"/>
        <w:gridCol w:w="1104"/>
        <w:gridCol w:w="881"/>
      </w:tblGrid>
      <w:tr w:rsidR="00516398" w:rsidRPr="00855226" w:rsidTr="00516398">
        <w:trPr>
          <w:trHeight w:val="480"/>
        </w:trPr>
        <w:tc>
          <w:tcPr>
            <w:tcW w:w="1418" w:type="dxa"/>
            <w:vMerge w:val="restart"/>
          </w:tcPr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المجال البحثي</w:t>
            </w:r>
          </w:p>
        </w:tc>
        <w:tc>
          <w:tcPr>
            <w:tcW w:w="4660" w:type="dxa"/>
            <w:gridSpan w:val="2"/>
            <w:tcBorders>
              <w:bottom w:val="single" w:sz="4" w:space="0" w:color="auto"/>
            </w:tcBorders>
          </w:tcPr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516398" w:rsidRPr="00855226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516398" w:rsidRPr="00855226" w:rsidTr="00516398">
        <w:trPr>
          <w:trHeight w:val="1027"/>
        </w:trPr>
        <w:tc>
          <w:tcPr>
            <w:tcW w:w="1418" w:type="dxa"/>
            <w:vMerge/>
          </w:tcPr>
          <w:p w:rsidR="00516398" w:rsidRPr="00855226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16398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</w:tcBorders>
          </w:tcPr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516398" w:rsidRPr="00855226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16398" w:rsidRPr="00855226" w:rsidRDefault="00516398" w:rsidP="00516398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516398" w:rsidRPr="00855226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516398" w:rsidRPr="00855226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516398" w:rsidRPr="00855226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516398" w:rsidRPr="00855226" w:rsidTr="00516398">
        <w:trPr>
          <w:trHeight w:val="4829"/>
        </w:trPr>
        <w:tc>
          <w:tcPr>
            <w:tcW w:w="1418" w:type="dxa"/>
          </w:tcPr>
          <w:p w:rsidR="00516398" w:rsidRPr="00516398" w:rsidRDefault="00516398" w:rsidP="00516398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16398" w:rsidRPr="00516398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  <w:p w:rsidR="00516398" w:rsidRPr="00516398" w:rsidRDefault="00516398" w:rsidP="00516398">
            <w:pPr>
              <w:jc w:val="both"/>
              <w:rPr>
                <w:b/>
                <w:bCs/>
                <w:rtl/>
                <w:lang w:bidi="ar-EG"/>
              </w:rPr>
            </w:pPr>
            <w:r w:rsidRPr="00516398">
              <w:rPr>
                <w:rFonts w:hint="cs"/>
                <w:rtl/>
                <w:lang w:bidi="ar-EG"/>
              </w:rPr>
              <w:t xml:space="preserve">7- 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>تطبيقات النانوتكنولوجي في الآلات الكهربية.</w:t>
            </w:r>
          </w:p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516398" w:rsidRPr="00516398" w:rsidRDefault="00516398" w:rsidP="00516398">
            <w:pPr>
              <w:jc w:val="both"/>
              <w:rPr>
                <w:b/>
                <w:bCs/>
                <w:rtl/>
                <w:lang w:bidi="ar-EG"/>
              </w:rPr>
            </w:pPr>
            <w:r w:rsidRPr="00516398">
              <w:rPr>
                <w:rFonts w:hint="cs"/>
                <w:rtl/>
                <w:lang w:bidi="ar-EG"/>
              </w:rPr>
              <w:t xml:space="preserve">7- 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>تطبيقات النانوتكنولوجي في الآلات الكهربية.</w:t>
            </w:r>
          </w:p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</w:tc>
        <w:tc>
          <w:tcPr>
            <w:tcW w:w="2144" w:type="dxa"/>
          </w:tcPr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  <w:p w:rsidR="00516398" w:rsidRDefault="00516398" w:rsidP="00516398">
            <w:pPr>
              <w:rPr>
                <w:rtl/>
                <w:lang w:bidi="ar-EG"/>
              </w:rPr>
            </w:pPr>
          </w:p>
          <w:p w:rsidR="00516398" w:rsidRPr="00516398" w:rsidRDefault="00516398" w:rsidP="00516398">
            <w:pPr>
              <w:jc w:val="both"/>
              <w:rPr>
                <w:b/>
                <w:bCs/>
                <w:rtl/>
                <w:lang w:bidi="ar-EG"/>
              </w:rPr>
            </w:pPr>
            <w:r w:rsidRPr="00516398">
              <w:rPr>
                <w:rFonts w:hint="cs"/>
                <w:rtl/>
                <w:lang w:bidi="ar-EG"/>
              </w:rPr>
              <w:t xml:space="preserve">7- </w:t>
            </w:r>
            <w:r w:rsidRPr="00516398">
              <w:rPr>
                <w:rFonts w:hint="cs"/>
                <w:b/>
                <w:bCs/>
                <w:rtl/>
                <w:lang w:bidi="ar-EG"/>
              </w:rPr>
              <w:t>تطبيقات النانوتكنولوجي في الآلات الكهربية.</w:t>
            </w:r>
          </w:p>
          <w:p w:rsidR="00516398" w:rsidRPr="00516398" w:rsidRDefault="00516398" w:rsidP="00516398">
            <w:pPr>
              <w:rPr>
                <w:rtl/>
                <w:lang w:bidi="ar-EG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16398" w:rsidRPr="00855226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16398" w:rsidRPr="00855226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516398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A979AD" w:rsidRPr="00855226" w:rsidRDefault="00A979AD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</w:tc>
        <w:tc>
          <w:tcPr>
            <w:tcW w:w="1104" w:type="dxa"/>
          </w:tcPr>
          <w:p w:rsidR="00516398" w:rsidRPr="00855226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516398" w:rsidRPr="00855226" w:rsidRDefault="00516398" w:rsidP="00516398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</w:tbl>
    <w:p w:rsidR="00516398" w:rsidRDefault="00516398" w:rsidP="00516398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</w:p>
    <w:p w:rsidR="00516398" w:rsidRPr="00282AE3" w:rsidRDefault="00516398" w:rsidP="00516398">
      <w:pPr>
        <w:jc w:val="center"/>
        <w:rPr>
          <w:b/>
          <w:bCs/>
          <w:sz w:val="32"/>
          <w:szCs w:val="32"/>
          <w:u w:val="single"/>
          <w:lang w:bidi="ar-EG"/>
        </w:rPr>
      </w:pPr>
    </w:p>
    <w:p w:rsidR="00516398" w:rsidRDefault="00516398" w:rsidP="00516398">
      <w:pPr>
        <w:bidi w:val="0"/>
        <w:rPr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tblpPr w:leftFromText="180" w:rightFromText="180" w:vertAnchor="text" w:horzAnchor="margin" w:tblpXSpec="center" w:tblpY="-684"/>
        <w:bidiVisual/>
        <w:tblW w:w="15310" w:type="dxa"/>
        <w:tblLook w:val="04A0"/>
      </w:tblPr>
      <w:tblGrid>
        <w:gridCol w:w="1667"/>
        <w:gridCol w:w="2161"/>
        <w:gridCol w:w="2250"/>
        <w:gridCol w:w="2144"/>
        <w:gridCol w:w="2835"/>
        <w:gridCol w:w="1134"/>
        <w:gridCol w:w="1134"/>
        <w:gridCol w:w="1104"/>
        <w:gridCol w:w="881"/>
      </w:tblGrid>
      <w:tr w:rsidR="00D107CC" w:rsidRPr="00855226" w:rsidTr="00D107CC">
        <w:trPr>
          <w:trHeight w:val="480"/>
        </w:trPr>
        <w:tc>
          <w:tcPr>
            <w:tcW w:w="1667" w:type="dxa"/>
            <w:vMerge w:val="restart"/>
          </w:tcPr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lastRenderedPageBreak/>
              <w:t>المجال البحثي</w:t>
            </w:r>
          </w:p>
        </w:tc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D107CC" w:rsidRPr="00855226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D107CC" w:rsidRPr="00855226" w:rsidTr="00D107CC">
        <w:trPr>
          <w:trHeight w:val="1027"/>
        </w:trPr>
        <w:tc>
          <w:tcPr>
            <w:tcW w:w="1667" w:type="dxa"/>
            <w:vMerge/>
          </w:tcPr>
          <w:p w:rsidR="00D107CC" w:rsidRPr="00855226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D107CC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D107CC" w:rsidRPr="00855226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107CC" w:rsidRPr="00855226" w:rsidRDefault="00D107CC" w:rsidP="00D107CC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D107CC" w:rsidRPr="00855226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D107CC" w:rsidRPr="00855226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D107CC" w:rsidRPr="00855226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D107CC" w:rsidRPr="00855226" w:rsidTr="00D107CC">
        <w:trPr>
          <w:trHeight w:val="4829"/>
        </w:trPr>
        <w:tc>
          <w:tcPr>
            <w:tcW w:w="1667" w:type="dxa"/>
          </w:tcPr>
          <w:p w:rsidR="00D107CC" w:rsidRPr="00816C62" w:rsidRDefault="00D107CC" w:rsidP="00D107CC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6C62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6- نظم القوى الكهربية</w:t>
            </w: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D107CC" w:rsidRPr="00516398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1- تطبيقات الذكاء الاصطناعي والنظم الخبيرة والشبكات العصبية في نظم القوى وتحليلها.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2- تطبيقات توزيع نظم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3- دراسة مشاركة وحدات التوليد في 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4 - تقسيم الأحمال في 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5- دراسة جدولة توليد الطاقة الكهربية في 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6-</w:t>
            </w: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تقنيات الأداء الأمثل للقدرة الفعالة والغير فعالة في منظومات القوى </w:t>
            </w:r>
          </w:p>
          <w:p w:rsidR="00D107CC" w:rsidRPr="00D107CC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الكهربية.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D107CC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1- تطبيقات الذكاء الاصطناعي والنظم الخبيرة والشبكات العصبية في نظم القوى وتحليلها.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2- تطبيقات توزيع نظم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3- دراسة مشاركة وحدات التوليد في 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4 - تقسيم الأحمال في 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5- دراسة جدولة توليد الطاقة الكهربية في 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6-</w:t>
            </w: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تقنيات الأداء الأمثل للقدرة الفعالة والغير فعالة في منظومات القوى 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الكهربية.</w:t>
            </w:r>
          </w:p>
          <w:p w:rsidR="00D107CC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516398" w:rsidRDefault="00D107CC" w:rsidP="00D107CC">
            <w:pPr>
              <w:rPr>
                <w:rtl/>
                <w:lang w:bidi="ar-EG"/>
              </w:rPr>
            </w:pPr>
          </w:p>
        </w:tc>
        <w:tc>
          <w:tcPr>
            <w:tcW w:w="2144" w:type="dxa"/>
          </w:tcPr>
          <w:p w:rsidR="00D107CC" w:rsidRDefault="00D107CC" w:rsidP="00D107CC">
            <w:pPr>
              <w:rPr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1- تطبيقات الذكاء الاصطناعي والنظم الخبيرة والشبكات العصبية في نظم القوى وتحليلها.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2- تطبيقات توزيع نظم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3- دراسة مشاركة وحدات التوليد في 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4 - تقسيم الأحمال في 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5- دراسة جدولة توليد الطاقة الكهربية في 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6- تقنيات الأداء الأمثل للقدرة الفعالة والغير فعالة في منظومات القوى 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rPr>
                <w:rtl/>
                <w:lang w:bidi="ar-EG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E51EE2" w:rsidRDefault="00E51EE2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D107CC" w:rsidRDefault="00E51EE2" w:rsidP="00E51EE2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1-</w:t>
            </w: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دراسة مشاركة وحدات التوليد في منظومات القوى الكهربية.</w:t>
            </w:r>
          </w:p>
          <w:p w:rsidR="00E51EE2" w:rsidRDefault="00E51EE2" w:rsidP="00E51EE2">
            <w:pPr>
              <w:rPr>
                <w:rtl/>
                <w:lang w:bidi="ar-EG"/>
              </w:rPr>
            </w:pPr>
          </w:p>
          <w:p w:rsidR="00E51EE2" w:rsidRDefault="00E51EE2" w:rsidP="00E51EE2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2-</w:t>
            </w: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دراسة جدولة توليد الطاقة الكهربية في منظومات القوى الكهربية.</w:t>
            </w:r>
          </w:p>
          <w:p w:rsidR="00E51EE2" w:rsidRDefault="00E51EE2" w:rsidP="00E51EE2">
            <w:pPr>
              <w:rPr>
                <w:rtl/>
                <w:lang w:bidi="ar-EG"/>
              </w:rPr>
            </w:pPr>
          </w:p>
          <w:p w:rsidR="00E51EE2" w:rsidRDefault="00E51EE2" w:rsidP="00E51EE2">
            <w:pPr>
              <w:rPr>
                <w:rtl/>
                <w:lang w:bidi="ar-EG"/>
              </w:rPr>
            </w:pPr>
          </w:p>
          <w:p w:rsidR="00E51EE2" w:rsidRPr="009C5EFD" w:rsidRDefault="00E51EE2" w:rsidP="00E51EE2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3-</w:t>
            </w: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تقنيات الأداء الأمثل للقدرة الفعالة والغير فعالة في منظومات القوى </w:t>
            </w:r>
          </w:p>
          <w:p w:rsidR="00E51EE2" w:rsidRPr="009C5EFD" w:rsidRDefault="00E51EE2" w:rsidP="00E51EE2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الكهربية.</w:t>
            </w:r>
          </w:p>
          <w:p w:rsidR="00E51EE2" w:rsidRDefault="00E51EE2" w:rsidP="00E51EE2">
            <w:pPr>
              <w:rPr>
                <w:rtl/>
                <w:lang w:bidi="ar-EG"/>
              </w:rPr>
            </w:pPr>
          </w:p>
          <w:p w:rsidR="00E51EE2" w:rsidRDefault="00E51EE2" w:rsidP="00E51EE2">
            <w:pPr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4- </w:t>
            </w: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استخدام نظم الذكاء الاصطناعي في نظم الوقاية المتكاملة.</w:t>
            </w:r>
          </w:p>
          <w:p w:rsidR="00E51EE2" w:rsidRPr="00E51EE2" w:rsidRDefault="00E51EE2" w:rsidP="00E51EE2">
            <w:pPr>
              <w:rPr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07CC" w:rsidRPr="00855226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D107CC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E675E0" w:rsidRPr="00855226" w:rsidRDefault="00E675E0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هندسة القوى الكهربية</w:t>
            </w:r>
          </w:p>
        </w:tc>
        <w:tc>
          <w:tcPr>
            <w:tcW w:w="1104" w:type="dxa"/>
          </w:tcPr>
          <w:p w:rsidR="00D107CC" w:rsidRPr="00855226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D107CC" w:rsidRDefault="00D107CC" w:rsidP="00D107CC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013F47" w:rsidRPr="00013F47" w:rsidRDefault="00013F47" w:rsidP="00013F47">
            <w:pPr>
              <w:bidi w:val="0"/>
              <w:jc w:val="center"/>
              <w:rPr>
                <w:b/>
                <w:bCs/>
                <w:lang w:bidi="ar-EG"/>
              </w:rPr>
            </w:pPr>
            <w:r>
              <w:rPr>
                <w:b/>
                <w:bCs/>
                <w:lang w:bidi="ar-EG"/>
              </w:rPr>
              <w:t>(2)</w:t>
            </w:r>
          </w:p>
        </w:tc>
      </w:tr>
    </w:tbl>
    <w:p w:rsidR="00D107CC" w:rsidRDefault="00D107CC" w:rsidP="00D107CC">
      <w:pPr>
        <w:bidi w:val="0"/>
        <w:rPr>
          <w:sz w:val="32"/>
          <w:szCs w:val="32"/>
          <w:rtl/>
          <w:lang w:bidi="ar-EG"/>
        </w:rPr>
      </w:pPr>
    </w:p>
    <w:p w:rsidR="00D107CC" w:rsidRDefault="00D107CC" w:rsidP="00D107CC">
      <w:pPr>
        <w:bidi w:val="0"/>
        <w:rPr>
          <w:sz w:val="32"/>
          <w:szCs w:val="32"/>
          <w:lang w:bidi="ar-EG"/>
        </w:rPr>
      </w:pPr>
    </w:p>
    <w:p w:rsidR="00D107CC" w:rsidRDefault="00D107CC" w:rsidP="00D107CC">
      <w:pPr>
        <w:bidi w:val="0"/>
        <w:rPr>
          <w:sz w:val="32"/>
          <w:szCs w:val="32"/>
          <w:rtl/>
          <w:lang w:bidi="ar-EG"/>
        </w:rPr>
      </w:pPr>
    </w:p>
    <w:p w:rsidR="00D107CC" w:rsidRDefault="00D107CC" w:rsidP="00D107CC">
      <w:pPr>
        <w:bidi w:val="0"/>
        <w:rPr>
          <w:sz w:val="32"/>
          <w:szCs w:val="32"/>
          <w:rtl/>
          <w:lang w:bidi="ar-EG"/>
        </w:rPr>
      </w:pPr>
    </w:p>
    <w:tbl>
      <w:tblPr>
        <w:tblStyle w:val="TableGrid"/>
        <w:bidiVisual/>
        <w:tblW w:w="15310" w:type="dxa"/>
        <w:tblInd w:w="-534" w:type="dxa"/>
        <w:tblLook w:val="04A0"/>
      </w:tblPr>
      <w:tblGrid>
        <w:gridCol w:w="1667"/>
        <w:gridCol w:w="2161"/>
        <w:gridCol w:w="2250"/>
        <w:gridCol w:w="2144"/>
        <w:gridCol w:w="2835"/>
        <w:gridCol w:w="1134"/>
        <w:gridCol w:w="1134"/>
        <w:gridCol w:w="1104"/>
        <w:gridCol w:w="881"/>
      </w:tblGrid>
      <w:tr w:rsidR="009C5EFD" w:rsidRPr="00855226" w:rsidTr="00A979AD">
        <w:trPr>
          <w:trHeight w:val="480"/>
        </w:trPr>
        <w:tc>
          <w:tcPr>
            <w:tcW w:w="1667" w:type="dxa"/>
            <w:vMerge w:val="restart"/>
          </w:tcPr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المجال البحثي</w:t>
            </w:r>
          </w:p>
        </w:tc>
        <w:tc>
          <w:tcPr>
            <w:tcW w:w="4411" w:type="dxa"/>
            <w:gridSpan w:val="2"/>
            <w:tcBorders>
              <w:bottom w:val="single" w:sz="4" w:space="0" w:color="auto"/>
            </w:tcBorders>
          </w:tcPr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الدرجات العلمية</w:t>
            </w:r>
          </w:p>
        </w:tc>
        <w:tc>
          <w:tcPr>
            <w:tcW w:w="2144" w:type="dxa"/>
            <w:vMerge w:val="restart"/>
          </w:tcPr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بحوث الترقي</w:t>
            </w:r>
          </w:p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25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مشروعات بحوث تطبيقية ممولة </w:t>
            </w:r>
          </w:p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EG"/>
              </w:rPr>
              <w:t>10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%)</w:t>
            </w:r>
          </w:p>
        </w:tc>
        <w:tc>
          <w:tcPr>
            <w:tcW w:w="1134" w:type="dxa"/>
            <w:vMerge w:val="restart"/>
          </w:tcPr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</w:p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القسم العلمي</w:t>
            </w:r>
          </w:p>
        </w:tc>
        <w:tc>
          <w:tcPr>
            <w:tcW w:w="1104" w:type="dxa"/>
            <w:vMerge w:val="restart"/>
          </w:tcPr>
          <w:p w:rsidR="009C5EFD" w:rsidRPr="00855226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تخصص البحث</w:t>
            </w:r>
          </w:p>
        </w:tc>
        <w:tc>
          <w:tcPr>
            <w:tcW w:w="881" w:type="dxa"/>
            <w:vMerge w:val="restart"/>
          </w:tcPr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ترتيب الاولية</w:t>
            </w:r>
          </w:p>
        </w:tc>
      </w:tr>
      <w:tr w:rsidR="009C5EFD" w:rsidRPr="00855226" w:rsidTr="00A979AD">
        <w:trPr>
          <w:trHeight w:val="1027"/>
        </w:trPr>
        <w:tc>
          <w:tcPr>
            <w:tcW w:w="1667" w:type="dxa"/>
            <w:vMerge/>
          </w:tcPr>
          <w:p w:rsidR="009C5EFD" w:rsidRPr="00855226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9C5EFD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عات الماجستير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EG"/>
              </w:rPr>
              <w:t>35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</w:tcBorders>
          </w:tcPr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</w:t>
            </w:r>
            <w:r w:rsidR="00EE0709">
              <w:rPr>
                <w:rFonts w:hint="cs"/>
                <w:b/>
                <w:bCs/>
                <w:rtl/>
                <w:lang w:bidi="ar-EG"/>
              </w:rPr>
              <w:t>و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>عات الدكتوراة</w:t>
            </w:r>
          </w:p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(</w:t>
            </w:r>
            <w:r>
              <w:rPr>
                <w:rFonts w:hint="cs"/>
                <w:b/>
                <w:bCs/>
                <w:rtl/>
                <w:lang w:bidi="ar-EG"/>
              </w:rPr>
              <w:t>30</w:t>
            </w:r>
            <w:r w:rsidRPr="00855226">
              <w:rPr>
                <w:rFonts w:hint="cs"/>
                <w:b/>
                <w:bCs/>
                <w:rtl/>
                <w:lang w:bidi="ar-EG"/>
              </w:rPr>
              <w:t xml:space="preserve"> %)</w:t>
            </w:r>
          </w:p>
        </w:tc>
        <w:tc>
          <w:tcPr>
            <w:tcW w:w="2144" w:type="dxa"/>
            <w:vMerge/>
          </w:tcPr>
          <w:p w:rsidR="009C5EFD" w:rsidRPr="00855226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موضوع المشروع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C5EFD" w:rsidRPr="00855226" w:rsidRDefault="009C5EFD" w:rsidP="00A979AD">
            <w:pPr>
              <w:jc w:val="center"/>
              <w:rPr>
                <w:b/>
                <w:bCs/>
                <w:rtl/>
                <w:lang w:bidi="ar-EG"/>
              </w:rPr>
            </w:pPr>
            <w:r w:rsidRPr="00855226">
              <w:rPr>
                <w:rFonts w:hint="cs"/>
                <w:b/>
                <w:bCs/>
                <w:rtl/>
                <w:lang w:bidi="ar-EG"/>
              </w:rPr>
              <w:t>الموازنة المقترحة ومصدر التمويل</w:t>
            </w:r>
          </w:p>
        </w:tc>
        <w:tc>
          <w:tcPr>
            <w:tcW w:w="1134" w:type="dxa"/>
            <w:vMerge/>
          </w:tcPr>
          <w:p w:rsidR="009C5EFD" w:rsidRPr="00855226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  <w:vMerge/>
          </w:tcPr>
          <w:p w:rsidR="009C5EFD" w:rsidRPr="00855226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  <w:vMerge/>
          </w:tcPr>
          <w:p w:rsidR="009C5EFD" w:rsidRPr="00855226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  <w:tr w:rsidR="009C5EFD" w:rsidRPr="00855226" w:rsidTr="00A979AD">
        <w:trPr>
          <w:trHeight w:val="4829"/>
        </w:trPr>
        <w:tc>
          <w:tcPr>
            <w:tcW w:w="1667" w:type="dxa"/>
          </w:tcPr>
          <w:p w:rsidR="009C5EFD" w:rsidRPr="007F7649" w:rsidRDefault="009C5EFD" w:rsidP="009C5EFD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161" w:type="dxa"/>
            <w:tcBorders>
              <w:right w:val="single" w:sz="4" w:space="0" w:color="auto"/>
            </w:tcBorders>
          </w:tcPr>
          <w:p w:rsidR="009C5EFD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7- نظم الوقاية المتكاملة  لمنظومات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8- استخدامات الحاسب في الوقاية الرقمية.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9- استخدام نظم الذكاء الاصطناعي في نظم الوقاية المتكاملة.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10- تحديد الأعطال في نظم القوى الكهربية بواسطة النظم الخبيرة.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11- تطبيقات النانوتكنولوجي في نظم القوى الكهربية.</w:t>
            </w:r>
          </w:p>
          <w:p w:rsidR="00D107CC" w:rsidRPr="009C5EFD" w:rsidRDefault="00D107CC" w:rsidP="00D107CC">
            <w:pPr>
              <w:rPr>
                <w:sz w:val="22"/>
                <w:szCs w:val="22"/>
                <w:rtl/>
                <w:lang w:bidi="ar-EG"/>
              </w:rPr>
            </w:pPr>
          </w:p>
          <w:p w:rsidR="009C5EFD" w:rsidRPr="005B55C4" w:rsidRDefault="009C5EFD" w:rsidP="00A979AD">
            <w:pPr>
              <w:rPr>
                <w:rtl/>
                <w:lang w:bidi="ar-EG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:rsidR="00D107CC" w:rsidRDefault="00D107CC" w:rsidP="00A979AD">
            <w:pPr>
              <w:rPr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7- نظم الوقاية المتكاملة  لمنظومات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8- استخدامات الحاسب في الوقاية الرقمية.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9- استخدام نظم الذكاء الاصطناعي في نظم الوقاية المتكاملة.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10- تحديد الأعطال في نظم القوى الكهربية بواسطة النظم الخبيرة.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11- تطبيقات النانوتكنولوجي في نظم القوى الكهربية.</w:t>
            </w:r>
          </w:p>
          <w:p w:rsidR="00D107CC" w:rsidRPr="009C5EFD" w:rsidRDefault="00D107CC" w:rsidP="00D107CC">
            <w:pPr>
              <w:rPr>
                <w:sz w:val="22"/>
                <w:szCs w:val="22"/>
                <w:rtl/>
                <w:lang w:bidi="ar-EG"/>
              </w:rPr>
            </w:pPr>
          </w:p>
          <w:p w:rsidR="009C5EFD" w:rsidRPr="00D107CC" w:rsidRDefault="009C5EFD" w:rsidP="00D107CC">
            <w:pPr>
              <w:rPr>
                <w:rtl/>
                <w:lang w:bidi="ar-EG"/>
              </w:rPr>
            </w:pPr>
          </w:p>
        </w:tc>
        <w:tc>
          <w:tcPr>
            <w:tcW w:w="2144" w:type="dxa"/>
          </w:tcPr>
          <w:p w:rsidR="00D107CC" w:rsidRDefault="00D107CC" w:rsidP="00D107CC">
            <w:pPr>
              <w:rPr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7- نظم الوقاية المتكاملة  لمنظومات القوى الكهربية.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8- استخدامات الحاسب في الوقاية الرقمية.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9- استخدام نظم الذكاء الاصطناعي في نظم الوقاية المتكاملة.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10- تحديد الأعطال في نظم القوى الكهربية بواسطة النظم الخبيرة.</w:t>
            </w: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</w:p>
          <w:p w:rsidR="00D107CC" w:rsidRPr="009C5EFD" w:rsidRDefault="00D107CC" w:rsidP="00D107CC">
            <w:pPr>
              <w:jc w:val="both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9C5EF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11- تطبيقات النانوتكنولوجي في نظم القوى الكهربية.</w:t>
            </w:r>
          </w:p>
          <w:p w:rsidR="00D107CC" w:rsidRPr="009C5EFD" w:rsidRDefault="00D107CC" w:rsidP="00D107CC">
            <w:pPr>
              <w:rPr>
                <w:sz w:val="22"/>
                <w:szCs w:val="22"/>
                <w:rtl/>
                <w:lang w:bidi="ar-EG"/>
              </w:rPr>
            </w:pPr>
          </w:p>
          <w:p w:rsidR="009C5EFD" w:rsidRPr="00D107CC" w:rsidRDefault="009C5EFD" w:rsidP="00D107CC">
            <w:pPr>
              <w:rPr>
                <w:rtl/>
                <w:lang w:bidi="ar-EG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5EFD" w:rsidRPr="00855226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5EFD" w:rsidRPr="00855226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34" w:type="dxa"/>
          </w:tcPr>
          <w:p w:rsidR="009C5EFD" w:rsidRPr="00855226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1104" w:type="dxa"/>
          </w:tcPr>
          <w:p w:rsidR="009C5EFD" w:rsidRPr="00855226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881" w:type="dxa"/>
          </w:tcPr>
          <w:p w:rsidR="009C5EFD" w:rsidRPr="00855226" w:rsidRDefault="009C5EFD" w:rsidP="00A979AD">
            <w:pPr>
              <w:jc w:val="center"/>
              <w:rPr>
                <w:b/>
                <w:bCs/>
                <w:u w:val="single"/>
                <w:rtl/>
                <w:lang w:bidi="ar-EG"/>
              </w:rPr>
            </w:pPr>
          </w:p>
        </w:tc>
      </w:tr>
    </w:tbl>
    <w:p w:rsidR="009C5EFD" w:rsidRPr="006B62BA" w:rsidRDefault="009C5EFD" w:rsidP="00E360D1">
      <w:pPr>
        <w:bidi w:val="0"/>
        <w:rPr>
          <w:sz w:val="32"/>
          <w:szCs w:val="32"/>
          <w:lang w:bidi="ar-EG"/>
        </w:rPr>
      </w:pPr>
    </w:p>
    <w:sectPr w:rsidR="009C5EFD" w:rsidRPr="006B62BA" w:rsidSect="00282AE3">
      <w:headerReference w:type="default" r:id="rId7"/>
      <w:pgSz w:w="16839" w:h="11907" w:orient="landscape" w:code="9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B05" w:rsidRDefault="00D27B05" w:rsidP="006B62BA">
      <w:r>
        <w:separator/>
      </w:r>
    </w:p>
  </w:endnote>
  <w:endnote w:type="continuationSeparator" w:id="0">
    <w:p w:rsidR="00D27B05" w:rsidRDefault="00D27B05" w:rsidP="006B6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B05" w:rsidRDefault="00D27B05" w:rsidP="006B62BA">
      <w:r>
        <w:separator/>
      </w:r>
    </w:p>
  </w:footnote>
  <w:footnote w:type="continuationSeparator" w:id="0">
    <w:p w:rsidR="00D27B05" w:rsidRDefault="00D27B05" w:rsidP="006B6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9AD" w:rsidRDefault="00A979AD">
    <w:pPr>
      <w:pStyle w:val="Header"/>
      <w:rPr>
        <w:rtl/>
        <w:lang w:bidi="ar-EG"/>
      </w:rPr>
    </w:pPr>
  </w:p>
  <w:p w:rsidR="00A979AD" w:rsidRDefault="00A979AD">
    <w:pPr>
      <w:pStyle w:val="Header"/>
      <w:rPr>
        <w:rtl/>
        <w:lang w:bidi="ar-EG"/>
      </w:rPr>
    </w:pPr>
  </w:p>
  <w:p w:rsidR="00A979AD" w:rsidRDefault="00A979AD">
    <w:pPr>
      <w:pStyle w:val="Header"/>
      <w:rPr>
        <w:rtl/>
        <w:lang w:bidi="ar-EG"/>
      </w:rPr>
    </w:pPr>
  </w:p>
  <w:p w:rsidR="00A979AD" w:rsidRDefault="00A979AD">
    <w:pPr>
      <w:pStyle w:val="Header"/>
      <w:rPr>
        <w:lang w:bidi="ar-E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D64"/>
    <w:multiLevelType w:val="hybridMultilevel"/>
    <w:tmpl w:val="B918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AE3"/>
    <w:rsid w:val="00013F47"/>
    <w:rsid w:val="00094237"/>
    <w:rsid w:val="00174A46"/>
    <w:rsid w:val="0019095F"/>
    <w:rsid w:val="001C1F54"/>
    <w:rsid w:val="00264E25"/>
    <w:rsid w:val="00282AE3"/>
    <w:rsid w:val="00301FEB"/>
    <w:rsid w:val="003D1208"/>
    <w:rsid w:val="00400074"/>
    <w:rsid w:val="0047400E"/>
    <w:rsid w:val="004C5B43"/>
    <w:rsid w:val="00504EFE"/>
    <w:rsid w:val="00516398"/>
    <w:rsid w:val="005B55C4"/>
    <w:rsid w:val="005D53A0"/>
    <w:rsid w:val="006B62BA"/>
    <w:rsid w:val="006D213A"/>
    <w:rsid w:val="006F49D3"/>
    <w:rsid w:val="00752CCA"/>
    <w:rsid w:val="007573A8"/>
    <w:rsid w:val="007D23B5"/>
    <w:rsid w:val="007F7649"/>
    <w:rsid w:val="00816C62"/>
    <w:rsid w:val="00845A03"/>
    <w:rsid w:val="00855226"/>
    <w:rsid w:val="00873DDB"/>
    <w:rsid w:val="00895AA9"/>
    <w:rsid w:val="008C38AE"/>
    <w:rsid w:val="008E215C"/>
    <w:rsid w:val="009C5EFD"/>
    <w:rsid w:val="00A00AD7"/>
    <w:rsid w:val="00A172B0"/>
    <w:rsid w:val="00A979AD"/>
    <w:rsid w:val="00B06F15"/>
    <w:rsid w:val="00B478BF"/>
    <w:rsid w:val="00B57B62"/>
    <w:rsid w:val="00BD5968"/>
    <w:rsid w:val="00BE77C8"/>
    <w:rsid w:val="00D107CC"/>
    <w:rsid w:val="00D27B05"/>
    <w:rsid w:val="00D44B1F"/>
    <w:rsid w:val="00D90B15"/>
    <w:rsid w:val="00DD3E15"/>
    <w:rsid w:val="00E360D1"/>
    <w:rsid w:val="00E51EE2"/>
    <w:rsid w:val="00E675E0"/>
    <w:rsid w:val="00ED143D"/>
    <w:rsid w:val="00EE0709"/>
    <w:rsid w:val="00F17E3B"/>
    <w:rsid w:val="00F45DE8"/>
    <w:rsid w:val="00F4667D"/>
    <w:rsid w:val="00FB0DB7"/>
    <w:rsid w:val="00FF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7C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77C8"/>
    <w:pPr>
      <w:keepNext/>
      <w:bidi w:val="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BE77C8"/>
    <w:pPr>
      <w:keepNext/>
      <w:bidi w:val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E77C8"/>
    <w:pPr>
      <w:keepNext/>
      <w:bidi w:val="0"/>
      <w:outlineLvl w:val="2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7C8"/>
    <w:rPr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BE77C8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E77C8"/>
    <w:rPr>
      <w:b/>
      <w:bCs/>
      <w:sz w:val="28"/>
      <w:szCs w:val="28"/>
      <w:u w:val="single"/>
    </w:rPr>
  </w:style>
  <w:style w:type="character" w:styleId="Strong">
    <w:name w:val="Strong"/>
    <w:basedOn w:val="DefaultParagraphFont"/>
    <w:qFormat/>
    <w:rsid w:val="00BE77C8"/>
    <w:rPr>
      <w:b/>
      <w:bCs/>
    </w:rPr>
  </w:style>
  <w:style w:type="paragraph" w:styleId="ListParagraph">
    <w:name w:val="List Paragraph"/>
    <w:basedOn w:val="Normal"/>
    <w:uiPriority w:val="34"/>
    <w:qFormat/>
    <w:rsid w:val="00BE77C8"/>
    <w:pPr>
      <w:bidi w:val="0"/>
      <w:ind w:left="720"/>
    </w:pPr>
  </w:style>
  <w:style w:type="table" w:styleId="TableGrid">
    <w:name w:val="Table Grid"/>
    <w:basedOn w:val="TableNormal"/>
    <w:uiPriority w:val="59"/>
    <w:rsid w:val="00282A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62B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2B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B62B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2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</dc:creator>
  <cp:lastModifiedBy>SICO</cp:lastModifiedBy>
  <cp:revision>2</cp:revision>
  <cp:lastPrinted>2013-04-30T07:32:00Z</cp:lastPrinted>
  <dcterms:created xsi:type="dcterms:W3CDTF">2013-05-27T09:55:00Z</dcterms:created>
  <dcterms:modified xsi:type="dcterms:W3CDTF">2013-05-27T09:55:00Z</dcterms:modified>
</cp:coreProperties>
</file>