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6F4E45" w:rsidP="006F4E45">
      <w:pPr>
        <w:rPr>
          <w:rFonts w:hint="cs"/>
          <w:rtl/>
          <w:lang w:bidi="ar-EG"/>
        </w:rPr>
      </w:pPr>
      <w:r>
        <w:rPr>
          <w:rFonts w:ascii="Sakkal Majalla" w:hAnsi="Sakkal Majalla" w:cs="Sakkal Majalla"/>
          <w:b/>
          <w:bCs/>
          <w:color w:val="000000"/>
          <w:spacing w:val="5"/>
          <w:sz w:val="26"/>
          <w:szCs w:val="26"/>
          <w:shd w:val="clear" w:color="auto" w:fill="FFFFFF"/>
          <w:rtl/>
        </w:rPr>
        <w:t>اهداف وحدة التخطيط الاستراتيجى</w:t>
      </w:r>
      <w:r>
        <w:rPr>
          <w:rFonts w:ascii="Sakkal Majalla" w:hAnsi="Sakkal Majalla" w:cs="Sakkal Majalla"/>
          <w:b/>
          <w:bCs/>
          <w:color w:val="000000"/>
          <w:spacing w:val="5"/>
          <w:sz w:val="26"/>
          <w:szCs w:val="26"/>
          <w:shd w:val="clear" w:color="auto" w:fill="FFFFFF"/>
        </w:rPr>
        <w:t>:</w:t>
      </w:r>
      <w:r>
        <w:rPr>
          <w:rFonts w:hint="cs"/>
          <w:rtl/>
          <w:lang w:bidi="ar-EG"/>
        </w:rPr>
        <w:t xml:space="preserve"> </w:t>
      </w:r>
      <w:bookmarkStart w:id="0" w:name="_GoBack"/>
      <w:bookmarkEnd w:id="0"/>
    </w:p>
    <w:p w:rsidR="006F4E45" w:rsidRPr="006F4E45" w:rsidRDefault="006F4E45" w:rsidP="006F4E45">
      <w:pPr>
        <w:shd w:val="clear" w:color="auto" w:fill="FFFFFF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</w:rPr>
      </w:pPr>
      <w:r w:rsidRPr="006F4E4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تسعى وحدة التخطيط الاستراتيجي لبلوغ الأهداف التالية :</w:t>
      </w:r>
    </w:p>
    <w:p w:rsidR="006F4E45" w:rsidRPr="006F4E45" w:rsidRDefault="006F4E45" w:rsidP="006F4E45">
      <w:pPr>
        <w:shd w:val="clear" w:color="auto" w:fill="FFFFFF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 w:rsidRPr="006F4E4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1-   صياغة رؤية ورسالة واضحة للتخطيط الاستراتيجي منبثقة من رؤية ورسالة الكلية .</w:t>
      </w:r>
    </w:p>
    <w:p w:rsidR="006F4E45" w:rsidRPr="006F4E45" w:rsidRDefault="006F4E45" w:rsidP="006F4E45">
      <w:pPr>
        <w:shd w:val="clear" w:color="auto" w:fill="FFFFFF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 w:rsidRPr="006F4E4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2-   ترجمة أولويات الاهداف الاستراتيجية  للكلية أكاديميا،و إدارياً في صورة خطط إستراتيجية .</w:t>
      </w:r>
    </w:p>
    <w:p w:rsidR="006F4E45" w:rsidRPr="006F4E45" w:rsidRDefault="006F4E45" w:rsidP="006F4E45">
      <w:pPr>
        <w:shd w:val="clear" w:color="auto" w:fill="FFFFFF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 w:rsidRPr="006F4E4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3- نشر ثقافة التخطيط الاستراتيجي بين أقسام وإدارات وأفراد الكلية ،من خلال التعريف بماهيته ،وأهداف ،ومقومات ،ومبادئ التخطيط الاستراتيجي، وباستخدام وسائل مثل :المحاضرات ، والندوات أو ورش العمل ،أو منشورات ،أو مطويات ،أو كتيبات.</w:t>
      </w:r>
    </w:p>
    <w:p w:rsidR="006F4E45" w:rsidRPr="006F4E45" w:rsidRDefault="006F4E45" w:rsidP="006F4E45">
      <w:pPr>
        <w:shd w:val="clear" w:color="auto" w:fill="FFFFFF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 w:rsidRPr="006F4E4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4-   الإشراف على تنفيذ الخطط الإستراتيجية لاقسام ،وإدارات الكلية  تبعا لجهة التنفيذ.</w:t>
      </w:r>
    </w:p>
    <w:p w:rsidR="006F4E45" w:rsidRPr="006F4E45" w:rsidRDefault="006F4E45" w:rsidP="006F4E45">
      <w:pPr>
        <w:shd w:val="clear" w:color="auto" w:fill="FFFFFF"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 w:rsidRPr="006F4E4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5-   التعاون مع وحدة الجودة من أجل تحقيق رؤية ورسالة الكلية .</w:t>
      </w:r>
    </w:p>
    <w:p w:rsidR="006F4E45" w:rsidRPr="006F4E45" w:rsidRDefault="006F4E45" w:rsidP="006F4E45">
      <w:pPr>
        <w:shd w:val="clear" w:color="auto" w:fill="FFFFFF"/>
        <w:bidi w:val="0"/>
        <w:spacing w:before="100" w:beforeAutospacing="1" w:after="100" w:afterAutospacing="1" w:line="240" w:lineRule="auto"/>
        <w:jc w:val="right"/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</w:pPr>
      <w:r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</w:rPr>
        <w:t>6 -</w:t>
      </w:r>
      <w:r>
        <w:rPr>
          <w:rFonts w:ascii="Sakkal Majalla" w:eastAsia="Times New Roman" w:hAnsi="Sakkal Majalla" w:cs="Sakkal Majalla" w:hint="cs"/>
          <w:color w:val="000000"/>
          <w:spacing w:val="5"/>
          <w:sz w:val="27"/>
          <w:szCs w:val="27"/>
          <w:rtl/>
          <w:lang w:bidi="ar-EG"/>
        </w:rPr>
        <w:t xml:space="preserve"> </w:t>
      </w:r>
      <w:r w:rsidRPr="006F4E45">
        <w:rPr>
          <w:rFonts w:ascii="Sakkal Majalla" w:eastAsia="Times New Roman" w:hAnsi="Sakkal Majalla" w:cs="Sakkal Majalla"/>
          <w:color w:val="000000"/>
          <w:spacing w:val="5"/>
          <w:sz w:val="27"/>
          <w:szCs w:val="27"/>
          <w:rtl/>
        </w:rPr>
        <w:t>التعاون مع وحدة التخطيط الاستراتيجى بالجامعة لتلقى الدعم وتسخير العقبات المحتملة</w:t>
      </w:r>
    </w:p>
    <w:p w:rsidR="006F4E45" w:rsidRDefault="006F4E45" w:rsidP="006F4E45">
      <w:pPr>
        <w:rPr>
          <w:rFonts w:hint="cs"/>
        </w:rPr>
      </w:pPr>
    </w:p>
    <w:p w:rsidR="006F4E45" w:rsidRPr="006F4E45" w:rsidRDefault="006F4E45" w:rsidP="006F4E45">
      <w:pPr>
        <w:rPr>
          <w:rFonts w:hint="cs"/>
          <w:lang w:bidi="ar-EG"/>
        </w:rPr>
      </w:pPr>
    </w:p>
    <w:sectPr w:rsidR="006F4E45" w:rsidRPr="006F4E45" w:rsidSect="006024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C4" w:rsidRDefault="00FA40C4" w:rsidP="006F4E45">
      <w:pPr>
        <w:spacing w:after="0" w:line="240" w:lineRule="auto"/>
      </w:pPr>
      <w:r>
        <w:separator/>
      </w:r>
    </w:p>
  </w:endnote>
  <w:endnote w:type="continuationSeparator" w:id="0">
    <w:p w:rsidR="00FA40C4" w:rsidRDefault="00FA40C4" w:rsidP="006F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C4" w:rsidRDefault="00FA40C4" w:rsidP="006F4E45">
      <w:pPr>
        <w:spacing w:after="0" w:line="240" w:lineRule="auto"/>
      </w:pPr>
      <w:r>
        <w:separator/>
      </w:r>
    </w:p>
  </w:footnote>
  <w:footnote w:type="continuationSeparator" w:id="0">
    <w:p w:rsidR="00FA40C4" w:rsidRDefault="00FA40C4" w:rsidP="006F4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45"/>
    <w:rsid w:val="003400CC"/>
    <w:rsid w:val="00602476"/>
    <w:rsid w:val="006F4E45"/>
    <w:rsid w:val="00995906"/>
    <w:rsid w:val="00D62346"/>
    <w:rsid w:val="00FA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E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45"/>
  </w:style>
  <w:style w:type="paragraph" w:styleId="Footer">
    <w:name w:val="footer"/>
    <w:basedOn w:val="Normal"/>
    <w:link w:val="FooterChar"/>
    <w:uiPriority w:val="99"/>
    <w:unhideWhenUsed/>
    <w:rsid w:val="006F4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4E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4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E45"/>
  </w:style>
  <w:style w:type="paragraph" w:styleId="Footer">
    <w:name w:val="footer"/>
    <w:basedOn w:val="Normal"/>
    <w:link w:val="FooterChar"/>
    <w:uiPriority w:val="99"/>
    <w:unhideWhenUsed/>
    <w:rsid w:val="006F4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</cp:revision>
  <dcterms:created xsi:type="dcterms:W3CDTF">2017-12-17T08:05:00Z</dcterms:created>
  <dcterms:modified xsi:type="dcterms:W3CDTF">2017-12-17T08:07:00Z</dcterms:modified>
</cp:coreProperties>
</file>