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94"/>
        <w:gridCol w:w="3334"/>
        <w:gridCol w:w="3827"/>
        <w:gridCol w:w="1458"/>
        <w:gridCol w:w="2761"/>
      </w:tblGrid>
      <w:tr w:rsidR="00AC3256" w:rsidRPr="00AC3256" w:rsidTr="00EE149C">
        <w:tc>
          <w:tcPr>
            <w:tcW w:w="2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محاور الجامعة للخطة البحثية </w:t>
            </w:r>
          </w:p>
        </w:tc>
        <w:tc>
          <w:tcPr>
            <w:tcW w:w="33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عناصر الخطة البحثية للكلية </w:t>
            </w:r>
          </w:p>
        </w:tc>
        <w:tc>
          <w:tcPr>
            <w:tcW w:w="38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الموضوعات التي تتضمنها الاقسام </w:t>
            </w:r>
          </w:p>
        </w:tc>
        <w:tc>
          <w:tcPr>
            <w:tcW w:w="14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276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القسم المسئول عن التنفيذ</w:t>
            </w:r>
          </w:p>
        </w:tc>
      </w:tr>
      <w:tr w:rsidR="00AC3256" w:rsidRPr="00AC3256" w:rsidTr="00EE149C">
        <w:tc>
          <w:tcPr>
            <w:tcW w:w="279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2-8-1 استراتجيات جديدة للارتقاء باللياقة البدنية وكذا صناعة البطل الرياضي في جميع الالعاب في المجتمع الاقليمي والقومي</w:t>
            </w:r>
          </w:p>
        </w:tc>
        <w:tc>
          <w:tcPr>
            <w:tcW w:w="3334" w:type="dxa"/>
            <w:tcBorders>
              <w:top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C3256">
              <w:rPr>
                <w:rFonts w:hint="cs"/>
                <w:b/>
                <w:bCs/>
                <w:rtl/>
              </w:rPr>
              <w:t xml:space="preserve">- </w:t>
            </w:r>
            <w:r w:rsidRPr="00AC3256">
              <w:rPr>
                <w:b/>
                <w:bCs/>
                <w:rtl/>
              </w:rPr>
              <w:t xml:space="preserve">دراسة المشكلات الرياضية وإيجاد الحلول لها </w:t>
            </w:r>
            <w:r w:rsidRPr="00AC3256">
              <w:rPr>
                <w:rFonts w:hint="cs"/>
                <w:b/>
                <w:bCs/>
                <w:rtl/>
              </w:rPr>
              <w:t>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- </w:t>
            </w:r>
            <w:r w:rsidRPr="00AC3256">
              <w:rPr>
                <w:b/>
                <w:bCs/>
                <w:rtl/>
              </w:rPr>
              <w:t xml:space="preserve">دراسة مشكلات </w:t>
            </w:r>
            <w:r w:rsidRPr="00AC3256">
              <w:rPr>
                <w:rFonts w:hint="cs"/>
                <w:b/>
                <w:bCs/>
                <w:rtl/>
              </w:rPr>
              <w:t xml:space="preserve">انتقاء الرياضيين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تقويمية لادارة الازمات الرياضية .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</w:tcPr>
          <w:p w:rsidR="004D2E80" w:rsidRDefault="004D2E80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4D2E80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اساليب تسويق بطولات الاسكواش الدولية ودورها في تنشيط السياحة الرياضية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فاعلية برنامج العاب ترويحية باستخدام رياضة الكاراتيه خفض مستوي العدوان لدي تلاميذ الحلقة الاولي من التعليم الاساسي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فاعلية اللعب في تنمية حب الاستطلاع وعلاقته بالنمو المعرفي لدي الاطفال في مرحلة الروضة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متطلبات تطبيق الادارة الاستراتيجية في الاتحاد المصري للجمباز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دراسة تقويمية للاعلان الرياضي كمدخل للنهوض بالرياضة الجامعية لسلطنة عمان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دراسة تقويمية لواقع الانشطة الترويحية للمراة </w:t>
            </w: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بالاندية الرياضية بدولة الكويت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تقويم ادارة الاولمبياد المدرسية بدولة  الامارات العربية المتحدة للمرحلة السنية من 11 </w:t>
            </w:r>
            <w:r w:rsidRPr="00AC3256">
              <w:rPr>
                <w:b/>
                <w:bCs/>
                <w:rtl/>
                <w:lang w:bidi="ar-EG"/>
              </w:rPr>
              <w:t>–</w:t>
            </w: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 14 سنة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تاثير برنامج ترويحي علي القدرات البدنية وبعض المهارات الحركية في كرة اليد </w:t>
            </w:r>
          </w:p>
          <w:p w:rsidR="00B7737D" w:rsidRPr="004D2E80" w:rsidRDefault="00AC3256" w:rsidP="00EE149C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دراسة تحليلية لتقويم الوضع الحالي لنشاط حركات المرشدات ببعض المدارس الاعدادية والثانوية بمحافظة الدقهلية </w:t>
            </w: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4D2E80" w:rsidRPr="00AC3256" w:rsidRDefault="004D2E80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4D2E80" w:rsidRDefault="004D2E80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4D2E80" w:rsidRDefault="004D2E80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4D2E80" w:rsidRPr="00AC3256" w:rsidRDefault="004D2E80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2015</w:t>
            </w: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4D2E80" w:rsidRDefault="004D2E80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B7737D" w:rsidRPr="00AC3256" w:rsidRDefault="00AC3256" w:rsidP="009E4A0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</w:tc>
        <w:tc>
          <w:tcPr>
            <w:tcW w:w="276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4D2E80" w:rsidRDefault="00AC3256" w:rsidP="004D2E80">
            <w:pPr>
              <w:rPr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2- 8- 2 حلول مبتكرة لنشر الوعي بالانشطة الرياضية لتحقيق الصحة والسعادة .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- نشر الوعي </w:t>
            </w:r>
            <w:r w:rsidRPr="00AC3256">
              <w:rPr>
                <w:b/>
                <w:bCs/>
                <w:rtl/>
              </w:rPr>
              <w:t xml:space="preserve">بالأنشطة الرياضية لتحقيق الصحة </w:t>
            </w:r>
            <w:r w:rsidRPr="00AC3256">
              <w:rPr>
                <w:rFonts w:hint="cs"/>
                <w:b/>
                <w:bCs/>
                <w:rtl/>
              </w:rPr>
              <w:t>النفسية والجسمية والاجتماعية للرياضيين-.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-اعداد برامج لتطوير النواحي الفسيولوجية ووعلاج التشوهات القوامية.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lastRenderedPageBreak/>
              <w:t>- اعداد برامج في مجال التغذية والارشاد الصحي.</w:t>
            </w:r>
          </w:p>
          <w:p w:rsidR="00AC3256" w:rsidRPr="00AC3256" w:rsidRDefault="00AC3256" w:rsidP="00AC3256">
            <w:pPr>
              <w:spacing w:after="200" w:line="276" w:lineRule="auto"/>
              <w:rPr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المشاكل والقضايا التربوية والسلوكية المؤثرة في الصحة والرياضة.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فاعلية برنامج ترويحي باستخدام الالعاب الصغيرة التمهيدية علي تنمية بعض المهارات الاساسية والتفاعل الاجتماعي للناشئين في كرة السلة 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واقع الثقافة في تشكيل الصورة الذهنية لافراد المجتمع اتجاه ممارسة الانشطة بمراكز الشباب </w:t>
            </w: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بمحافظة الشرقية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فاعلية ادارة مراكز الشباب بمحافظة الشرقية في تحقيق اهدافها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فاعلية الالعاب الترويحية علي الذكاء الحركي </w:t>
            </w:r>
          </w:p>
          <w:p w:rsidR="00AC3256" w:rsidRDefault="00AC3256" w:rsidP="004D2E80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والكفاءة الاجتماعية لمرحلة الطفولة المبكرة</w:t>
            </w:r>
          </w:p>
          <w:p w:rsidR="00B7737D" w:rsidRPr="00AC3256" w:rsidRDefault="00B7737D" w:rsidP="00B7737D">
            <w:pPr>
              <w:spacing w:after="200" w:line="276" w:lineRule="auto"/>
              <w:rPr>
                <w:rtl/>
                <w:lang w:bidi="ar-EG"/>
              </w:rPr>
            </w:pPr>
            <w:r w:rsidRPr="00B7737D">
              <w:rPr>
                <w:rFonts w:hint="cs"/>
                <w:b/>
                <w:bCs/>
                <w:rtl/>
                <w:lang w:bidi="ar-EG"/>
              </w:rPr>
              <w:t>فاعلية التمرينات المائية الترويحية علي اللياقة الحركية لدي السيدات الوزن الزائد</w:t>
            </w: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B7737D" w:rsidRPr="00AC3256" w:rsidRDefault="00B7737D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قسم الترويح والتنظيم   والادارة</w:t>
            </w:r>
          </w:p>
          <w:p w:rsid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4D2E80" w:rsidRPr="00AC3256" w:rsidRDefault="004D2E80" w:rsidP="00AC3256">
            <w:pPr>
              <w:spacing w:after="200" w:line="276" w:lineRule="auto"/>
              <w:rPr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2-8-4 حلول مبتكرة لمشكلات التعليم القبل الجامعي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استخدام الطرق والأساليب الحديثة للأسوياء وذوي الاحتياجات الخاصة لحل </w:t>
            </w:r>
            <w:r w:rsidRPr="00AC3256">
              <w:rPr>
                <w:b/>
                <w:bCs/>
                <w:rtl/>
              </w:rPr>
              <w:t xml:space="preserve">مشكلات التعليم القبل الجامعى </w:t>
            </w:r>
            <w:r w:rsidRPr="00AC3256">
              <w:rPr>
                <w:rFonts w:hint="cs"/>
                <w:b/>
                <w:bCs/>
                <w:rtl/>
              </w:rPr>
              <w:t>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توظيف التكنولوجيا لتطوير البرامج التعليمية والتدريبية للتعليم قبل الجامعي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النشاط الكشفي خلال مرحلة الاشبال وعلاقته ببعض القيم بالمرحلة الابتدائية بدولة الكويت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فاعلية الالعاب الترويحية لتحسين المهارات الاساسية للوثب الطويل لدى الاطفال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فاعلية برنامج ترويحى رياضى على سرعة تعلم </w:t>
            </w: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بعض مهارات رياضة الكاراتية لدى طلاب المرحلة الثانوية بدولة الكويت</w:t>
            </w:r>
          </w:p>
          <w:p w:rsidR="00AC3256" w:rsidRDefault="00AC3256" w:rsidP="00B3648A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تقييم اداء ادارة التربية البدنية نحو ممارسة طالبات المرحلة الثانوية للعبة الكاراتي</w:t>
            </w:r>
            <w:r w:rsidR="00B3648A">
              <w:rPr>
                <w:rFonts w:hint="cs"/>
                <w:b/>
                <w:bCs/>
                <w:rtl/>
                <w:lang w:bidi="ar-EG"/>
              </w:rPr>
              <w:t>ة بمحافظة الاحمدى بدولة الكويت</w:t>
            </w:r>
          </w:p>
          <w:p w:rsidR="00B7737D" w:rsidRPr="00B3648A" w:rsidRDefault="00B7737D" w:rsidP="00B3648A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فاعلية برنامج للالعاب الترويحية لبعض المهارات الاساسية لالعاب القوي للاطفال </w:t>
            </w: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EE149C" w:rsidRDefault="00EE149C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B3648A" w:rsidRDefault="00B3648A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B3648A" w:rsidRDefault="00B3648A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B3648A" w:rsidRDefault="00AC3256" w:rsidP="00B3648A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B7737D" w:rsidRDefault="00B7737D" w:rsidP="00B3648A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B7737D" w:rsidRPr="00AC3256" w:rsidRDefault="00B7737D" w:rsidP="00B3648A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E306D7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E306D7" w:rsidRPr="00AC3256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 والادارة</w:t>
            </w: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5A2CE8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2-8- 8 استراتجيات مبتكرة لتطوير المناهج الدراسية وغرس قيم العمل</w:t>
            </w:r>
            <w:r w:rsidR="005A2CE8">
              <w:rPr>
                <w:rFonts w:hint="cs"/>
                <w:b/>
                <w:bCs/>
                <w:rtl/>
                <w:lang w:bidi="ar-EG"/>
              </w:rPr>
              <w:t>.</w:t>
            </w: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استخدام استراتيجيات حديثة لتطوير المناهج وغرس القيم والاتجاهات الايجابية.</w:t>
            </w:r>
          </w:p>
        </w:tc>
        <w:tc>
          <w:tcPr>
            <w:tcW w:w="3827" w:type="dxa"/>
          </w:tcPr>
          <w:p w:rsidR="005A2CE8" w:rsidRDefault="005A2CE8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5A2CE8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تصميم موقع تعليمي لتحسين مستوي التحصيل الدراسي لمقرر الترويح لطالبات كلية </w:t>
            </w:r>
            <w:r w:rsidR="005A2CE8">
              <w:rPr>
                <w:rFonts w:hint="cs"/>
                <w:b/>
                <w:bCs/>
                <w:rtl/>
                <w:lang w:bidi="ar-EG"/>
              </w:rPr>
              <w:t>التربية الرياضية جامعة الزقازيق</w:t>
            </w:r>
          </w:p>
          <w:p w:rsidR="00B7737D" w:rsidRPr="005A2CE8" w:rsidRDefault="00B7737D" w:rsidP="005A2CE8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الابداع الاداري وعلاقته بالمناخ التنظيمي في المؤسسات الرياضية ( دراسة مقارنة )</w:t>
            </w: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B7737D" w:rsidRDefault="00B7737D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B7737D" w:rsidRPr="00AC3256" w:rsidRDefault="00B7737D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E306D7" w:rsidRPr="00AC3256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E306D7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E306D7" w:rsidRPr="00AC3256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2-8-10استخدمات الوسائط التكنولوجيا في التعليم والتعلم 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- استخدام </w:t>
            </w:r>
            <w:r w:rsidRPr="00AC3256">
              <w:rPr>
                <w:b/>
                <w:bCs/>
                <w:rtl/>
              </w:rPr>
              <w:t xml:space="preserve">الوسائط التكنولوجيا فى </w:t>
            </w:r>
            <w:r w:rsidRPr="00AC3256">
              <w:rPr>
                <w:rFonts w:hint="cs"/>
                <w:b/>
                <w:bCs/>
                <w:rtl/>
              </w:rPr>
              <w:t>حل المشكلات الرياضية التي تواجه المعلم والمتعلم  في التعليم الجامعي وقبل الجامعي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</w:rPr>
              <w:t>فاعلية برنامج ترويحى الكترونى على تعلم بعض المهارات الاساسية لمبتدئى الكرة الطائرة</w:t>
            </w: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5A2CE8" w:rsidRPr="00AC3256" w:rsidRDefault="00AC3256" w:rsidP="00E306D7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  <w:tr w:rsidR="00AC3256" w:rsidRPr="00AC3256" w:rsidTr="00EE149C">
        <w:trPr>
          <w:trHeight w:val="3109"/>
        </w:trPr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2-8-11 الصحة النفسية واثرها علي التنمية في المجال التربوي .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استخدام برامج متخصصة في تحسين المشاكل السلوكية للاسوياء 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العلاقات الاجتماعية وسيكولوجية القيادة والادارة الرياضية 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المشكلات في المجال التربوي.</w:t>
            </w:r>
          </w:p>
          <w:p w:rsidR="00AC3256" w:rsidRPr="00804D1A" w:rsidRDefault="00AC3256" w:rsidP="00804D1A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تقنين واعداد الاختبارات النفسية للانتقاء والتوجيه.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المناخ المدرسى وعلاقته بالاتجاه النفسى نحو التربية الرياضية لدى فتيان المرحلة الاعدادية بالمعهد الدينى الازهرى 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فاعلية برنامج ترويحى ارضى مائى على التوجهه نحو الحياة وبعض المكونات الجسمية لدى سيدات الوزن الزائد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804D1A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266227" w:rsidRDefault="0026622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266227" w:rsidRPr="00AC3256" w:rsidRDefault="0026622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804D1A" w:rsidRDefault="00AC3256" w:rsidP="00E306D7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2-8-12 استراتيجيات مبتكرة </w:t>
            </w: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لرعاية الموهوبين .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lastRenderedPageBreak/>
              <w:t xml:space="preserve">- </w:t>
            </w:r>
            <w:r w:rsidRPr="00AC3256">
              <w:rPr>
                <w:b/>
                <w:bCs/>
                <w:rtl/>
              </w:rPr>
              <w:t xml:space="preserve">تطوير التربية البدنية والرياضية </w:t>
            </w:r>
            <w:r w:rsidRPr="00AC3256">
              <w:rPr>
                <w:rFonts w:hint="cs"/>
                <w:b/>
                <w:bCs/>
                <w:rtl/>
              </w:rPr>
              <w:t xml:space="preserve">واستخدام </w:t>
            </w:r>
            <w:r w:rsidRPr="00AC3256">
              <w:rPr>
                <w:b/>
                <w:bCs/>
                <w:rtl/>
              </w:rPr>
              <w:lastRenderedPageBreak/>
              <w:t>إستراتيجيات مبتكرة لرعاية الموهوبين</w:t>
            </w:r>
            <w:r w:rsidRPr="00AC3256">
              <w:rPr>
                <w:rFonts w:hint="cs"/>
                <w:b/>
                <w:bCs/>
                <w:rtl/>
              </w:rPr>
              <w:t>.</w:t>
            </w:r>
          </w:p>
          <w:p w:rsidR="00AC3256" w:rsidRPr="00AC3256" w:rsidRDefault="00AC3256" w:rsidP="00E306D7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تقويم وتعديل التشريعات والقوانين الرياضية بما يتماشي مع المستحدثات .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  <w:vAlign w:val="center"/>
          </w:tcPr>
          <w:p w:rsidR="00AC3256" w:rsidRPr="00AC3256" w:rsidRDefault="00AC3256" w:rsidP="00804D1A">
            <w:pPr>
              <w:spacing w:after="200"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2-8-13 استراتيجيات مبتكرة لتلبية متطلبات الطلاب ذوي الاحتياجات الخاصة</w:t>
            </w:r>
          </w:p>
        </w:tc>
        <w:tc>
          <w:tcPr>
            <w:tcW w:w="3334" w:type="dxa"/>
            <w:vAlign w:val="center"/>
          </w:tcPr>
          <w:p w:rsidR="00AC3256" w:rsidRPr="00AC3256" w:rsidRDefault="00AC3256" w:rsidP="00804D1A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استخدام برامج متخصصة في تحسين المشاكل السلوكية لذوي الاحتياجات الخاصة.</w:t>
            </w:r>
          </w:p>
          <w:p w:rsidR="00AC3256" w:rsidRPr="00AC3256" w:rsidRDefault="00AC3256" w:rsidP="00804D1A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A725BB" w:rsidRDefault="00A725BB" w:rsidP="00AC3256">
            <w:pPr>
              <w:spacing w:after="200" w:line="276" w:lineRule="auto"/>
              <w:rPr>
                <w:b/>
                <w:bCs/>
                <w:rtl/>
              </w:rPr>
            </w:pPr>
          </w:p>
          <w:p w:rsidR="00AC3256" w:rsidRPr="00AC3256" w:rsidRDefault="00A725BB" w:rsidP="00AC3256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تقويم ادارة مسابقات العاب القوي للمعاقين بدولة الامارات العربية المتحدة في ضوء معايير الجودة الشاملة .</w:t>
            </w:r>
          </w:p>
        </w:tc>
        <w:tc>
          <w:tcPr>
            <w:tcW w:w="1458" w:type="dxa"/>
          </w:tcPr>
          <w:p w:rsidR="00A725BB" w:rsidRDefault="00A725BB" w:rsidP="00AC3256">
            <w:pPr>
              <w:spacing w:after="200" w:line="276" w:lineRule="auto"/>
              <w:rPr>
                <w:rtl/>
              </w:rPr>
            </w:pPr>
          </w:p>
          <w:p w:rsidR="00A725BB" w:rsidRPr="00AC3256" w:rsidRDefault="00A725BB" w:rsidP="00AC3256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804D1A" w:rsidRPr="00AC3256" w:rsidRDefault="00266227" w:rsidP="00E306D7">
            <w:pPr>
              <w:spacing w:after="200" w:line="276" w:lineRule="auto"/>
              <w:rPr>
                <w:rtl/>
                <w:lang w:bidi="ar-EG"/>
              </w:rPr>
            </w:pPr>
            <w:r w:rsidRPr="00266227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2-8-14 استراتيجيات جديدة لتاهيل وتطوير المعلم. 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المشكلات المهنية للمعلم.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-دراسة الكفايات المهنية لتطوير اداء المعلم.- دراسة تقويمية للاداء الاداري بالمؤسسات الرياضية .</w:t>
            </w:r>
          </w:p>
        </w:tc>
        <w:tc>
          <w:tcPr>
            <w:tcW w:w="3827" w:type="dxa"/>
          </w:tcPr>
          <w:p w:rsidR="00804D1A" w:rsidRDefault="00804D1A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نمط المناخ التنظيمي وعلاقته بمستوي الاداء الوظيفي للاخصائي الرياضي بجامعة الزقازيق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دراسة تقويمية لواقع الوعى الترويحى لمعلمى التربية الرياضية والتلاميذ وعلاقتة بممارسة الانشطة بالمرحلة الاعدادية بمحافظة الدقهلية</w:t>
            </w:r>
          </w:p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تاثير منظومة تربوية فى ضوء المواصفات القياسية </w:t>
            </w:r>
            <w:r w:rsidRPr="00AC3256">
              <w:rPr>
                <w:rFonts w:hint="cs"/>
                <w:b/>
                <w:bCs/>
                <w:rtl/>
              </w:rPr>
              <w:lastRenderedPageBreak/>
              <w:t>للجودة الشاملة ودورها فى اعداد معلمة التربية الرياضية</w:t>
            </w:r>
          </w:p>
          <w:p w:rsidR="00A725BB" w:rsidRPr="00AC3256" w:rsidRDefault="00A725BB" w:rsidP="00AC3256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النسق القيمي وعلاقته بالكفايات القيادية لمعلمي التربية البدنية وفقا للمعايير القياسية الاكاديمية  </w:t>
            </w:r>
          </w:p>
        </w:tc>
        <w:tc>
          <w:tcPr>
            <w:tcW w:w="1458" w:type="dxa"/>
          </w:tcPr>
          <w:p w:rsidR="00804D1A" w:rsidRDefault="00804D1A" w:rsidP="00AC3256">
            <w:pPr>
              <w:spacing w:after="200" w:line="276" w:lineRule="auto"/>
              <w:rPr>
                <w:b/>
                <w:bCs/>
                <w:rtl/>
              </w:rPr>
            </w:pPr>
          </w:p>
          <w:p w:rsidR="00804D1A" w:rsidRDefault="00804D1A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804D1A" w:rsidRDefault="00804D1A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2016</w:t>
            </w:r>
          </w:p>
          <w:p w:rsidR="00A725BB" w:rsidRDefault="00A725BB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725BB" w:rsidRPr="00AC3256" w:rsidRDefault="00A725BB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E306D7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E306D7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E306D7" w:rsidRPr="00AC3256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قسم الترويح والتنظيم والادارة</w:t>
            </w:r>
          </w:p>
          <w:p w:rsidR="00266227" w:rsidRDefault="0026622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266227" w:rsidRPr="00AC3256" w:rsidRDefault="0026622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</w:tc>
      </w:tr>
      <w:tr w:rsidR="00AC3256" w:rsidRPr="00AC3256" w:rsidTr="00266227">
        <w:trPr>
          <w:trHeight w:val="3254"/>
        </w:trPr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2-8-16 استراتيجيات جديدة لدعم الانشطة غير الاكاد</w:t>
            </w:r>
            <w:r w:rsidR="00E306D7">
              <w:rPr>
                <w:rFonts w:hint="cs"/>
                <w:b/>
                <w:bCs/>
                <w:rtl/>
                <w:lang w:bidi="ar-EG"/>
              </w:rPr>
              <w:t xml:space="preserve">يمية في مراحل التعليم المختلفة </w:t>
            </w:r>
          </w:p>
        </w:tc>
        <w:tc>
          <w:tcPr>
            <w:tcW w:w="3334" w:type="dxa"/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-دراسة الاستراتيجيات والاساليب لتطوير الانشطة الصفية ولاصيفة ال</w:t>
            </w:r>
            <w:r w:rsidRPr="00AC3256">
              <w:rPr>
                <w:b/>
                <w:bCs/>
                <w:rtl/>
              </w:rPr>
              <w:t>غير الأكاديمية فى مراحل التعليم المختلفة .</w:t>
            </w:r>
          </w:p>
        </w:tc>
        <w:tc>
          <w:tcPr>
            <w:tcW w:w="3827" w:type="dxa"/>
          </w:tcPr>
          <w:p w:rsidR="00AC3256" w:rsidRDefault="00AC3256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تقويم منظومة مسابقات العاب القوي لقطاع الناشئين بمحافظة الشرقية</w:t>
            </w:r>
          </w:p>
          <w:p w:rsidR="00AC3256" w:rsidRDefault="00AC3256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توجيه الاعلام الرياضي لتنمية بعض القيم التربوية باستخدام الدراما الحركية لمرحلة الطفولة المتاخرة</w:t>
            </w:r>
          </w:p>
          <w:p w:rsidR="00762C9D" w:rsidRDefault="00762C9D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</w:p>
          <w:p w:rsidR="00A725BB" w:rsidRPr="00266227" w:rsidRDefault="00A725BB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خطة مقترحة لتطوير خدمات الانشطة الطلابية برعاية الشباب بالجامعات المصرية في ضوء معايير الجودة الشاملة .</w:t>
            </w:r>
          </w:p>
        </w:tc>
        <w:tc>
          <w:tcPr>
            <w:tcW w:w="1458" w:type="dxa"/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266227" w:rsidRDefault="00266227" w:rsidP="00E306D7">
            <w:pPr>
              <w:spacing w:line="276" w:lineRule="auto"/>
              <w:rPr>
                <w:rtl/>
                <w:lang w:bidi="ar-EG"/>
              </w:rPr>
            </w:pPr>
          </w:p>
          <w:p w:rsidR="00A725BB" w:rsidRDefault="00A725BB" w:rsidP="00E306D7">
            <w:pPr>
              <w:spacing w:line="276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2014</w:t>
            </w:r>
          </w:p>
          <w:p w:rsidR="00762C9D" w:rsidRDefault="00762C9D" w:rsidP="00E306D7">
            <w:pPr>
              <w:spacing w:line="276" w:lineRule="auto"/>
              <w:rPr>
                <w:rtl/>
                <w:lang w:bidi="ar-EG"/>
              </w:rPr>
            </w:pPr>
          </w:p>
          <w:p w:rsidR="00762C9D" w:rsidRDefault="00762C9D" w:rsidP="00E306D7">
            <w:pPr>
              <w:spacing w:line="276" w:lineRule="auto"/>
              <w:rPr>
                <w:rtl/>
                <w:lang w:bidi="ar-EG"/>
              </w:rPr>
            </w:pPr>
            <w:bookmarkStart w:id="0" w:name="_GoBack"/>
            <w:bookmarkEnd w:id="0"/>
          </w:p>
          <w:p w:rsidR="00266227" w:rsidRDefault="00A725BB" w:rsidP="00E306D7">
            <w:pPr>
              <w:spacing w:line="276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2017</w:t>
            </w:r>
          </w:p>
          <w:p w:rsidR="00762C9D" w:rsidRDefault="00762C9D" w:rsidP="00E306D7">
            <w:pPr>
              <w:spacing w:line="276" w:lineRule="auto"/>
              <w:rPr>
                <w:rtl/>
                <w:lang w:bidi="ar-EG"/>
              </w:rPr>
            </w:pPr>
          </w:p>
          <w:p w:rsidR="00A725BB" w:rsidRPr="00266227" w:rsidRDefault="00A725BB" w:rsidP="00E306D7">
            <w:pPr>
              <w:spacing w:line="276" w:lineRule="auto"/>
              <w:rPr>
                <w:rtl/>
                <w:lang w:bidi="ar-EG"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E306D7">
            <w:pPr>
              <w:spacing w:line="276" w:lineRule="auto"/>
              <w:rPr>
                <w:rtl/>
                <w:lang w:bidi="ar-EG"/>
              </w:rPr>
            </w:pPr>
          </w:p>
          <w:p w:rsidR="00BE71E8" w:rsidRDefault="00BE71E8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</w:p>
          <w:p w:rsidR="00BE71E8" w:rsidRDefault="00BE71E8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E306D7">
            <w:pPr>
              <w:spacing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  <w:p w:rsidR="005F357C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  <w:p w:rsidR="005F357C" w:rsidRPr="00AC3256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2- 8 </w:t>
            </w:r>
            <w:r w:rsidRPr="00AC3256">
              <w:rPr>
                <w:b/>
                <w:bCs/>
                <w:rtl/>
              </w:rPr>
              <w:t>–</w:t>
            </w:r>
            <w:r w:rsidRPr="00AC3256">
              <w:rPr>
                <w:rFonts w:hint="cs"/>
                <w:b/>
                <w:bCs/>
                <w:rtl/>
              </w:rPr>
              <w:t xml:space="preserve"> 19 المناخ المدرسى </w:t>
            </w:r>
            <w:r w:rsidRPr="00AC3256">
              <w:rPr>
                <w:rFonts w:hint="cs"/>
                <w:b/>
                <w:bCs/>
                <w:rtl/>
              </w:rPr>
              <w:lastRenderedPageBreak/>
              <w:t xml:space="preserve">والجاذبية / والنفور بالمعلم والمتعلم </w:t>
            </w:r>
          </w:p>
        </w:tc>
        <w:tc>
          <w:tcPr>
            <w:tcW w:w="3334" w:type="dxa"/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</w:rPr>
              <w:lastRenderedPageBreak/>
              <w:t xml:space="preserve">اخضاع التكنولوجيا التعليمية لحل المشاكل </w:t>
            </w:r>
            <w:r w:rsidRPr="00AC3256">
              <w:rPr>
                <w:rFonts w:hint="cs"/>
                <w:b/>
                <w:bCs/>
                <w:rtl/>
              </w:rPr>
              <w:lastRenderedPageBreak/>
              <w:t xml:space="preserve">البدنية والرياضية </w:t>
            </w:r>
          </w:p>
        </w:tc>
        <w:tc>
          <w:tcPr>
            <w:tcW w:w="3827" w:type="dxa"/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458" w:type="dxa"/>
          </w:tcPr>
          <w:p w:rsidR="00AC3256" w:rsidRPr="00AC3256" w:rsidRDefault="00AC3256" w:rsidP="00E306D7">
            <w:pPr>
              <w:spacing w:line="276" w:lineRule="auto"/>
              <w:rPr>
                <w:rtl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E306D7">
            <w:pPr>
              <w:spacing w:line="276" w:lineRule="auto"/>
              <w:rPr>
                <w:rtl/>
              </w:rPr>
            </w:pPr>
          </w:p>
          <w:p w:rsidR="00F86379" w:rsidRPr="00AC3256" w:rsidRDefault="00F86379" w:rsidP="00E306D7">
            <w:pPr>
              <w:spacing w:line="276" w:lineRule="auto"/>
              <w:rPr>
                <w:rtl/>
              </w:rPr>
            </w:pPr>
          </w:p>
        </w:tc>
      </w:tr>
      <w:tr w:rsidR="00804D1A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b/>
                <w:bCs/>
                <w:rtl/>
              </w:rPr>
              <w:lastRenderedPageBreak/>
              <w:t>2-8-20 إستراتيجيات التعليم عن بعد والتعلم البديل .</w:t>
            </w:r>
          </w:p>
        </w:tc>
        <w:tc>
          <w:tcPr>
            <w:tcW w:w="3334" w:type="dxa"/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</w:t>
            </w:r>
            <w:r w:rsidRPr="00AC3256">
              <w:rPr>
                <w:b/>
                <w:bCs/>
                <w:rtl/>
              </w:rPr>
              <w:t xml:space="preserve"> </w:t>
            </w:r>
            <w:r w:rsidRPr="00AC3256">
              <w:rPr>
                <w:rFonts w:hint="cs"/>
                <w:b/>
                <w:bCs/>
                <w:rtl/>
              </w:rPr>
              <w:t>دراسة المشكلات التربوية وايجاد الحلول ب</w:t>
            </w:r>
            <w:r w:rsidRPr="00AC3256">
              <w:rPr>
                <w:b/>
                <w:bCs/>
                <w:rtl/>
              </w:rPr>
              <w:t>إ</w:t>
            </w:r>
            <w:r w:rsidRPr="00AC3256">
              <w:rPr>
                <w:rFonts w:hint="cs"/>
                <w:b/>
                <w:bCs/>
                <w:rtl/>
              </w:rPr>
              <w:t>ستخدام ا</w:t>
            </w:r>
            <w:r w:rsidRPr="00AC3256">
              <w:rPr>
                <w:b/>
                <w:bCs/>
                <w:rtl/>
              </w:rPr>
              <w:t>ستراتيجيات التعليم عن بعد والتعلم البديل .</w:t>
            </w:r>
          </w:p>
        </w:tc>
        <w:tc>
          <w:tcPr>
            <w:tcW w:w="3827" w:type="dxa"/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تصميم موقع تعليمي لتحسين مستوي التحصيل الدراسي لمقرر الترويح لطالبات كلية التربية الرياضية</w:t>
            </w:r>
          </w:p>
        </w:tc>
        <w:tc>
          <w:tcPr>
            <w:tcW w:w="1458" w:type="dxa"/>
          </w:tcPr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</w:p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</w:p>
          <w:p w:rsidR="00804D1A" w:rsidRPr="00AC3256" w:rsidRDefault="00804D1A" w:rsidP="00E306D7">
            <w:pPr>
              <w:spacing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  <w:tr w:rsidR="00804D1A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b/>
                <w:bCs/>
                <w:rtl/>
              </w:rPr>
              <w:t xml:space="preserve">2-8-21 إستراتيجيات </w:t>
            </w:r>
            <w:r w:rsidRPr="00AC3256">
              <w:rPr>
                <w:rFonts w:hint="cs"/>
                <w:b/>
                <w:bCs/>
                <w:rtl/>
              </w:rPr>
              <w:t>جديدة لتطوير التعليم الفني</w:t>
            </w:r>
          </w:p>
        </w:tc>
        <w:tc>
          <w:tcPr>
            <w:tcW w:w="3334" w:type="dxa"/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استخدام الاساليب الحديثة </w:t>
            </w:r>
            <w:r w:rsidRPr="00AC3256">
              <w:rPr>
                <w:b/>
                <w:bCs/>
                <w:rtl/>
              </w:rPr>
              <w:t xml:space="preserve"> لحل المشاكل </w:t>
            </w:r>
            <w:r w:rsidRPr="00AC3256">
              <w:rPr>
                <w:rFonts w:hint="cs"/>
                <w:b/>
                <w:bCs/>
                <w:rtl/>
              </w:rPr>
              <w:t xml:space="preserve">التربوية </w:t>
            </w:r>
            <w:r w:rsidRPr="00AC3256">
              <w:rPr>
                <w:b/>
                <w:bCs/>
                <w:rtl/>
              </w:rPr>
              <w:t>البدنية والرياضية</w:t>
            </w:r>
            <w:r w:rsidRPr="00AC3256">
              <w:rPr>
                <w:rFonts w:hint="cs"/>
                <w:b/>
                <w:bCs/>
                <w:rtl/>
              </w:rPr>
              <w:t xml:space="preserve"> للتعليم الفني</w:t>
            </w:r>
          </w:p>
        </w:tc>
        <w:tc>
          <w:tcPr>
            <w:tcW w:w="3827" w:type="dxa"/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458" w:type="dxa"/>
          </w:tcPr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</w:p>
        </w:tc>
      </w:tr>
      <w:tr w:rsidR="00804D1A" w:rsidRPr="00AC3256" w:rsidTr="00266227">
        <w:trPr>
          <w:trHeight w:val="1091"/>
        </w:trPr>
        <w:tc>
          <w:tcPr>
            <w:tcW w:w="279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b/>
                <w:bCs/>
                <w:rtl/>
              </w:rPr>
              <w:t xml:space="preserve">2-8-22 إستراتيجيات لتطوير نظم التعليم الجامعى . </w:t>
            </w:r>
          </w:p>
        </w:tc>
        <w:tc>
          <w:tcPr>
            <w:tcW w:w="3334" w:type="dxa"/>
            <w:tcBorders>
              <w:bottom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- </w:t>
            </w:r>
            <w:r w:rsidRPr="00AC3256">
              <w:rPr>
                <w:b/>
                <w:bCs/>
                <w:rtl/>
              </w:rPr>
              <w:t>دراسة مشاكل سوق العمل للعمل على خدمة المجتمع والبيئة المحيطة</w:t>
            </w:r>
          </w:p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-تطوير المناهج الدراسية للتعليم الجامعي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دور القيادة التحويلية فى تطوير اداء رؤساء الاقسام ببعض كليات التربية الرياضية " من وجهه نظر المرؤسين </w:t>
            </w: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</w:p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</w:tc>
        <w:tc>
          <w:tcPr>
            <w:tcW w:w="27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</w:p>
          <w:p w:rsidR="00804D1A" w:rsidRPr="00AC3256" w:rsidRDefault="00804D1A" w:rsidP="00E306D7">
            <w:pPr>
              <w:spacing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</w:tbl>
    <w:p w:rsidR="005F357C" w:rsidRDefault="00E306D7" w:rsidP="00E306D7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F357C" w:rsidRDefault="005F357C" w:rsidP="00E306D7">
      <w:pPr>
        <w:jc w:val="center"/>
        <w:rPr>
          <w:b/>
          <w:bCs/>
          <w:sz w:val="24"/>
          <w:szCs w:val="24"/>
          <w:rtl/>
          <w:lang w:bidi="ar-EG"/>
        </w:rPr>
      </w:pPr>
    </w:p>
    <w:p w:rsidR="00E306D7" w:rsidRPr="00E306D7" w:rsidRDefault="005F357C" w:rsidP="00E306D7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</w:t>
      </w:r>
      <w:r w:rsidR="00E306D7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E306D7" w:rsidRPr="00E306D7">
        <w:rPr>
          <w:rFonts w:hint="cs"/>
          <w:b/>
          <w:bCs/>
          <w:sz w:val="24"/>
          <w:szCs w:val="24"/>
          <w:rtl/>
          <w:lang w:bidi="ar-EG"/>
        </w:rPr>
        <w:t>رئيس القسم</w:t>
      </w:r>
      <w:r w:rsidR="00AC3256"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</w:t>
      </w:r>
      <w:r w:rsidR="00BE71E8"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F86379"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</w:t>
      </w:r>
      <w:r w:rsidR="00BE71E8"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</w:t>
      </w:r>
      <w:r w:rsidR="00AC3256" w:rsidRPr="00E306D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AC3256" w:rsidRPr="00E306D7" w:rsidRDefault="00E306D7" w:rsidP="00E306D7">
      <w:pPr>
        <w:rPr>
          <w:b/>
          <w:bCs/>
          <w:sz w:val="24"/>
          <w:szCs w:val="24"/>
          <w:rtl/>
          <w:lang w:bidi="ar-EG"/>
        </w:rPr>
      </w:pPr>
      <w:r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</w:t>
      </w:r>
    </w:p>
    <w:p w:rsidR="00AC3256" w:rsidRPr="00AC3256" w:rsidRDefault="00AC3256" w:rsidP="00F86379">
      <w:pPr>
        <w:jc w:val="right"/>
      </w:pPr>
      <w:r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ا.د/ ايناس محمد غانم</w:t>
      </w:r>
    </w:p>
    <w:sectPr w:rsidR="00AC3256" w:rsidRPr="00AC3256" w:rsidSect="00FE6DB1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54" w:rsidRDefault="00CA3554" w:rsidP="009E4A06">
      <w:pPr>
        <w:spacing w:after="0" w:line="240" w:lineRule="auto"/>
      </w:pPr>
      <w:r>
        <w:separator/>
      </w:r>
    </w:p>
  </w:endnote>
  <w:endnote w:type="continuationSeparator" w:id="0">
    <w:p w:rsidR="00CA3554" w:rsidRDefault="00CA3554" w:rsidP="009E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F_Naje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54" w:rsidRDefault="00CA3554" w:rsidP="009E4A06">
      <w:pPr>
        <w:spacing w:after="0" w:line="240" w:lineRule="auto"/>
      </w:pPr>
      <w:r>
        <w:separator/>
      </w:r>
    </w:p>
  </w:footnote>
  <w:footnote w:type="continuationSeparator" w:id="0">
    <w:p w:rsidR="00CA3554" w:rsidRDefault="00CA3554" w:rsidP="009E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3911" w:type="dxa"/>
      <w:jc w:val="center"/>
      <w:tblBorders>
        <w:bottom w:val="thickThinSmallGap" w:sz="24" w:space="0" w:color="943634"/>
        <w:insideH w:val="thickThinSmallGap" w:sz="24" w:space="0" w:color="943634"/>
      </w:tblBorders>
      <w:tblLook w:val="04A0"/>
    </w:tblPr>
    <w:tblGrid>
      <w:gridCol w:w="3986"/>
      <w:gridCol w:w="6480"/>
      <w:gridCol w:w="3445"/>
    </w:tblGrid>
    <w:tr w:rsidR="009E4A06" w:rsidRPr="00225C31" w:rsidTr="00A10543">
      <w:trPr>
        <w:trHeight w:val="1414"/>
        <w:jc w:val="center"/>
      </w:trPr>
      <w:tc>
        <w:tcPr>
          <w:tcW w:w="3986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9E4A06" w:rsidRPr="00225C31" w:rsidRDefault="009E4A06" w:rsidP="00A10543">
          <w:pPr>
            <w:tabs>
              <w:tab w:val="center" w:pos="4153"/>
              <w:tab w:val="right" w:pos="8306"/>
            </w:tabs>
            <w:jc w:val="right"/>
            <w:rPr>
              <w:rFonts w:ascii="Calibri" w:eastAsia="Calibri" w:hAnsi="Calibri" w:cs="Arial"/>
              <w:lang w:bidi="ar-EG"/>
            </w:rPr>
          </w:pPr>
          <w:r w:rsidRPr="00225C31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1418390" cy="828675"/>
                <wp:effectExtent l="19050" t="0" r="0" b="0"/>
                <wp:docPr id="1" name="Picture 4" descr="university new crop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versity new croped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683" cy="83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center"/>
        </w:tcPr>
        <w:p w:rsidR="009E4A06" w:rsidRDefault="009E4A06" w:rsidP="009E4A06">
          <w:pPr>
            <w:jc w:val="center"/>
            <w:rPr>
              <w:rFonts w:hint="cs"/>
              <w:b/>
              <w:bCs/>
              <w:sz w:val="36"/>
              <w:szCs w:val="36"/>
              <w:u w:val="single"/>
              <w:rtl/>
              <w:lang w:bidi="ar-EG"/>
            </w:rPr>
          </w:pPr>
        </w:p>
        <w:p w:rsidR="009E4A06" w:rsidRPr="009E4A06" w:rsidRDefault="009E4A06" w:rsidP="009E4A06">
          <w:pPr>
            <w:jc w:val="center"/>
            <w:rPr>
              <w:b/>
              <w:bCs/>
              <w:sz w:val="32"/>
              <w:szCs w:val="32"/>
              <w:u w:val="single"/>
              <w:rtl/>
              <w:lang w:bidi="ar-EG"/>
            </w:rPr>
          </w:pPr>
          <w:r w:rsidRPr="009E4A06">
            <w:rPr>
              <w:rFonts w:hint="cs"/>
              <w:b/>
              <w:bCs/>
              <w:sz w:val="32"/>
              <w:szCs w:val="32"/>
              <w:u w:val="single"/>
              <w:rtl/>
              <w:lang w:bidi="ar-EG"/>
            </w:rPr>
            <w:t>ما تم تنفيذه من الخطة البحثية للكلية وارتباطها بالخطة البحثية للجامعة من عام 2014- 2017</w:t>
          </w:r>
        </w:p>
        <w:p w:rsidR="009E4A06" w:rsidRPr="009E4A06" w:rsidRDefault="009E4A06" w:rsidP="009E4A06">
          <w:pPr>
            <w:jc w:val="center"/>
            <w:rPr>
              <w:b/>
              <w:bCs/>
              <w:sz w:val="32"/>
              <w:szCs w:val="32"/>
              <w:u w:val="single"/>
              <w:rtl/>
              <w:lang w:bidi="ar-EG"/>
            </w:rPr>
          </w:pPr>
          <w:r w:rsidRPr="009E4A06">
            <w:rPr>
              <w:rFonts w:hint="cs"/>
              <w:b/>
              <w:bCs/>
              <w:sz w:val="32"/>
              <w:szCs w:val="32"/>
              <w:u w:val="single"/>
              <w:rtl/>
              <w:lang w:bidi="ar-EG"/>
            </w:rPr>
            <w:t>لقسم الترويح والتنظيم والادارة</w:t>
          </w:r>
        </w:p>
        <w:p w:rsidR="009E4A06" w:rsidRPr="00225C31" w:rsidRDefault="009E4A06" w:rsidP="00A10543">
          <w:pPr>
            <w:spacing w:after="0" w:line="240" w:lineRule="auto"/>
            <w:ind w:right="162"/>
            <w:contextualSpacing/>
            <w:jc w:val="center"/>
            <w:rPr>
              <w:rFonts w:ascii="Arial" w:eastAsia="Calibri" w:hAnsi="Arial" w:cs="Arial"/>
              <w:b/>
              <w:bCs/>
              <w:sz w:val="44"/>
              <w:szCs w:val="44"/>
              <w:lang w:bidi="ar-EG"/>
            </w:rPr>
          </w:pPr>
        </w:p>
      </w:tc>
      <w:tc>
        <w:tcPr>
          <w:tcW w:w="3445" w:type="dxa"/>
          <w:tcBorders>
            <w:top w:val="nil"/>
            <w:left w:val="nil"/>
            <w:bottom w:val="thickThinSmallGap" w:sz="24" w:space="0" w:color="943634"/>
            <w:right w:val="nil"/>
          </w:tcBorders>
          <w:vAlign w:val="bottom"/>
        </w:tcPr>
        <w:p w:rsidR="009E4A06" w:rsidRPr="00225C31" w:rsidRDefault="009E4A06" w:rsidP="00A10543">
          <w:pPr>
            <w:rPr>
              <w:rFonts w:cs="AF_Najed"/>
              <w:b/>
              <w:bCs/>
              <w:color w:val="948A54"/>
              <w:sz w:val="28"/>
              <w:szCs w:val="28"/>
              <w:lang w:bidi="ar-EG"/>
            </w:rPr>
          </w:pPr>
          <w:r w:rsidRPr="00225C3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-192405</wp:posOffset>
                </wp:positionH>
                <wp:positionV relativeFrom="paragraph">
                  <wp:posOffset>-521970</wp:posOffset>
                </wp:positionV>
                <wp:extent cx="1743075" cy="876300"/>
                <wp:effectExtent l="19050" t="0" r="9525" b="0"/>
                <wp:wrapSquare wrapText="bothSides"/>
                <wp:docPr id="2" name="Picture 8" descr="لوجو الوحدة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لوجو الوحدة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9E4A06" w:rsidRDefault="009E4A06" w:rsidP="009E4A06">
    <w:pPr>
      <w:jc w:val="center"/>
      <w:rPr>
        <w:rFonts w:hint="cs"/>
        <w:b/>
        <w:bCs/>
        <w:u w:val="single"/>
        <w:rtl/>
        <w:lang w:bidi="ar-EG"/>
      </w:rPr>
    </w:pPr>
  </w:p>
  <w:p w:rsidR="009E4A06" w:rsidRDefault="009E4A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2A5"/>
    <w:rsid w:val="00004F2A"/>
    <w:rsid w:val="000D7DDF"/>
    <w:rsid w:val="00266227"/>
    <w:rsid w:val="003262A5"/>
    <w:rsid w:val="004D2E80"/>
    <w:rsid w:val="005A2CE8"/>
    <w:rsid w:val="005F357C"/>
    <w:rsid w:val="00762C9D"/>
    <w:rsid w:val="00804D1A"/>
    <w:rsid w:val="009E4A06"/>
    <w:rsid w:val="00A20749"/>
    <w:rsid w:val="00A725BB"/>
    <w:rsid w:val="00AC3256"/>
    <w:rsid w:val="00B3648A"/>
    <w:rsid w:val="00B7737D"/>
    <w:rsid w:val="00BE71E8"/>
    <w:rsid w:val="00CA3554"/>
    <w:rsid w:val="00E306D7"/>
    <w:rsid w:val="00EE149C"/>
    <w:rsid w:val="00F8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4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A06"/>
  </w:style>
  <w:style w:type="paragraph" w:styleId="Footer">
    <w:name w:val="footer"/>
    <w:basedOn w:val="Normal"/>
    <w:link w:val="FooterChar"/>
    <w:uiPriority w:val="99"/>
    <w:semiHidden/>
    <w:unhideWhenUsed/>
    <w:rsid w:val="009E4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A06"/>
  </w:style>
  <w:style w:type="paragraph" w:styleId="BalloonText">
    <w:name w:val="Balloon Text"/>
    <w:basedOn w:val="Normal"/>
    <w:link w:val="BalloonTextChar"/>
    <w:uiPriority w:val="99"/>
    <w:semiHidden/>
    <w:unhideWhenUsed/>
    <w:rsid w:val="009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Dr.Eman</cp:lastModifiedBy>
  <cp:revision>17</cp:revision>
  <dcterms:created xsi:type="dcterms:W3CDTF">2017-12-07T10:03:00Z</dcterms:created>
  <dcterms:modified xsi:type="dcterms:W3CDTF">2017-12-07T12:08:00Z</dcterms:modified>
</cp:coreProperties>
</file>