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000" w:rsidRPr="00485CB5" w:rsidRDefault="006A1000" w:rsidP="006A1000">
      <w:pPr>
        <w:rPr>
          <w:rFonts w:asciiTheme="majorBidi" w:hAnsiTheme="majorBidi" w:cstheme="majorBidi"/>
          <w:b/>
          <w:bCs/>
          <w:sz w:val="32"/>
          <w:szCs w:val="32"/>
          <w:rtl/>
          <w:lang w:val="en-GB" w:bidi="ar-EG"/>
        </w:rPr>
      </w:pPr>
      <w:r w:rsidRPr="00485CB5">
        <w:rPr>
          <w:rFonts w:asciiTheme="majorBidi" w:hAnsiTheme="majorBidi" w:cstheme="majorBidi"/>
          <w:b/>
          <w:bCs/>
          <w:sz w:val="32"/>
          <w:szCs w:val="32"/>
          <w:rtl/>
          <w:lang w:bidi="ar-EG"/>
        </w:rPr>
        <w:t>دعـم ورعاية الطلاب:</w:t>
      </w:r>
      <w:bookmarkStart w:id="0" w:name="i_ii"/>
      <w:bookmarkEnd w:id="0"/>
    </w:p>
    <w:p w:rsidR="006A1000" w:rsidRPr="005741FD" w:rsidRDefault="006A1000" w:rsidP="006A1000">
      <w:pPr>
        <w:rPr>
          <w:rFonts w:cs="Simplified Arabic"/>
          <w:sz w:val="28"/>
          <w:szCs w:val="28"/>
          <w:rtl/>
          <w:lang w:val="en-GB" w:bidi="ar-EG"/>
        </w:rPr>
      </w:pPr>
      <w:r w:rsidRPr="005741FD">
        <w:rPr>
          <w:rFonts w:cs="Simplified Arabic" w:hint="cs"/>
          <w:sz w:val="28"/>
          <w:szCs w:val="28"/>
          <w:rtl/>
          <w:lang w:val="en-GB" w:bidi="ar-EG"/>
        </w:rPr>
        <w:t xml:space="preserve">توفر المؤسسة </w:t>
      </w:r>
      <w:r>
        <w:rPr>
          <w:rFonts w:cs="Simplified Arabic" w:hint="cs"/>
          <w:sz w:val="28"/>
          <w:szCs w:val="28"/>
          <w:rtl/>
          <w:lang w:val="en-GB" w:bidi="ar-EG"/>
        </w:rPr>
        <w:t>نظام متكامل لدعم الطلاب أكاديميا وماديا واجتماعيا وصحيا إضافة إلي وجود برامج خاصة لرعاية المتفوقين ومعاونة المتعثرين دراسيا.</w:t>
      </w:r>
    </w:p>
    <w:p w:rsidR="006A1000" w:rsidRPr="00485CB5" w:rsidRDefault="006A1000" w:rsidP="006A1000">
      <w:pPr>
        <w:rPr>
          <w:rFonts w:asciiTheme="majorBidi" w:hAnsiTheme="majorBidi" w:cstheme="majorBidi"/>
          <w:b/>
          <w:bCs/>
          <w:sz w:val="28"/>
          <w:szCs w:val="28"/>
          <w:rtl/>
          <w:lang w:bidi="ar-EG"/>
        </w:rPr>
      </w:pPr>
      <w:r w:rsidRPr="00485CB5">
        <w:rPr>
          <w:rFonts w:asciiTheme="majorBidi" w:hAnsiTheme="majorBidi" w:cstheme="majorBidi"/>
          <w:b/>
          <w:bCs/>
          <w:sz w:val="28"/>
          <w:szCs w:val="28"/>
          <w:rtl/>
          <w:lang w:bidi="ar-EG"/>
        </w:rPr>
        <w:t>نظام دعم الطلاب:</w:t>
      </w:r>
    </w:p>
    <w:p w:rsidR="006A1000" w:rsidRPr="005741FD" w:rsidRDefault="006A1000" w:rsidP="006A1000">
      <w:pPr>
        <w:rPr>
          <w:rFonts w:cs="Simplified Arabic"/>
          <w:b/>
          <w:bCs/>
          <w:sz w:val="32"/>
          <w:szCs w:val="32"/>
          <w:rtl/>
          <w:lang w:bidi="ar-EG"/>
        </w:rPr>
      </w:pPr>
      <w:r>
        <w:rPr>
          <w:rFonts w:cs="Simplified Arabic" w:hint="cs"/>
          <w:b/>
          <w:bCs/>
          <w:sz w:val="32"/>
          <w:szCs w:val="32"/>
          <w:rtl/>
          <w:lang w:bidi="ar-EG"/>
        </w:rPr>
        <w:t>برامج الدعم المادي المعلن:</w:t>
      </w:r>
    </w:p>
    <w:tbl>
      <w:tblPr>
        <w:bidiVisual/>
        <w:tblW w:w="0" w:type="auto"/>
        <w:tblLook w:val="04A0" w:firstRow="1" w:lastRow="0" w:firstColumn="1" w:lastColumn="0" w:noHBand="0" w:noVBand="1"/>
      </w:tblPr>
      <w:tblGrid>
        <w:gridCol w:w="8522"/>
      </w:tblGrid>
      <w:tr w:rsidR="006A1000" w:rsidRPr="00565E82" w:rsidTr="002154D6">
        <w:trPr>
          <w:trHeight w:val="1545"/>
        </w:trPr>
        <w:tc>
          <w:tcPr>
            <w:tcW w:w="8522" w:type="dxa"/>
            <w:shd w:val="clear" w:color="auto" w:fill="auto"/>
          </w:tcPr>
          <w:p w:rsidR="006A1000" w:rsidRPr="00E373A8" w:rsidRDefault="006A1000" w:rsidP="006A1000">
            <w:pPr>
              <w:numPr>
                <w:ilvl w:val="0"/>
                <w:numId w:val="2"/>
              </w:numPr>
              <w:tabs>
                <w:tab w:val="clear" w:pos="1068"/>
                <w:tab w:val="left" w:pos="229"/>
                <w:tab w:val="num" w:pos="360"/>
              </w:tabs>
              <w:spacing w:line="216" w:lineRule="auto"/>
              <w:ind w:left="252" w:hanging="240"/>
              <w:jc w:val="lowKashida"/>
              <w:rPr>
                <w:rFonts w:cs="Simplified Arabic"/>
                <w:sz w:val="28"/>
                <w:szCs w:val="28"/>
              </w:rPr>
            </w:pPr>
            <w:r w:rsidRPr="00E373A8">
              <w:rPr>
                <w:rFonts w:cs="Simplified Arabic" w:hint="cs"/>
                <w:sz w:val="28"/>
                <w:szCs w:val="28"/>
                <w:rtl/>
              </w:rPr>
              <w:t>تضع الكلية إجراءات وقواعد واضحة ومعلنة للدعم المادى للطالبات، وموضح بها معايير توزيع الدعم مع التحقق من وصوله إلى مستحقيه.</w:t>
            </w:r>
          </w:p>
          <w:p w:rsidR="006A1000" w:rsidRPr="00E373A8" w:rsidRDefault="006A1000" w:rsidP="002154D6">
            <w:pPr>
              <w:numPr>
                <w:ilvl w:val="0"/>
                <w:numId w:val="2"/>
              </w:numPr>
              <w:tabs>
                <w:tab w:val="clear" w:pos="1068"/>
                <w:tab w:val="left" w:pos="229"/>
                <w:tab w:val="num" w:pos="360"/>
              </w:tabs>
              <w:spacing w:line="216" w:lineRule="auto"/>
              <w:ind w:left="252" w:hanging="240"/>
              <w:jc w:val="lowKashida"/>
              <w:rPr>
                <w:rFonts w:cs="Simplified Arabic"/>
                <w:sz w:val="28"/>
                <w:szCs w:val="28"/>
              </w:rPr>
            </w:pPr>
            <w:r w:rsidRPr="00E373A8">
              <w:rPr>
                <w:rFonts w:cs="Simplified Arabic" w:hint="cs"/>
                <w:sz w:val="28"/>
                <w:szCs w:val="28"/>
                <w:rtl/>
              </w:rPr>
              <w:t xml:space="preserve"> تعلن سياسة الدعم المالى فى مكتب شئون الطلبة ومكتب رعاية الشباب ودليل الطالب</w:t>
            </w:r>
            <w:r>
              <w:rPr>
                <w:rFonts w:cs="Simplified Arabic" w:hint="cs"/>
                <w:sz w:val="28"/>
                <w:szCs w:val="28"/>
                <w:rtl/>
              </w:rPr>
              <w:t xml:space="preserve"> والموقع الالكتروني ولوحات ولافتات معلقة </w:t>
            </w:r>
            <w:r w:rsidRPr="00E373A8">
              <w:rPr>
                <w:rFonts w:cs="Simplified Arabic" w:hint="cs"/>
                <w:sz w:val="28"/>
                <w:szCs w:val="28"/>
                <w:rtl/>
              </w:rPr>
              <w:t>، من خلال إتباع خطوات محددة وفقاً لما يلى:</w:t>
            </w:r>
          </w:p>
          <w:p w:rsidR="006A1000" w:rsidRDefault="006A1000" w:rsidP="006A1000">
            <w:pPr>
              <w:numPr>
                <w:ilvl w:val="0"/>
                <w:numId w:val="3"/>
              </w:numPr>
              <w:tabs>
                <w:tab w:val="left" w:pos="229"/>
              </w:tabs>
              <w:spacing w:line="216" w:lineRule="auto"/>
              <w:jc w:val="lowKashida"/>
              <w:rPr>
                <w:rFonts w:cs="Simplified Arabic" w:hint="cs"/>
                <w:sz w:val="28"/>
                <w:szCs w:val="28"/>
              </w:rPr>
            </w:pPr>
            <w:r w:rsidRPr="00E373A8">
              <w:rPr>
                <w:rFonts w:cs="Simplified Arabic" w:hint="cs"/>
                <w:sz w:val="28"/>
                <w:szCs w:val="28"/>
                <w:rtl/>
              </w:rPr>
              <w:t>الإعلان عن وجود الدعم</w:t>
            </w:r>
            <w:r>
              <w:rPr>
                <w:rFonts w:cs="Simplified Arabic" w:hint="cs"/>
                <w:sz w:val="28"/>
                <w:szCs w:val="28"/>
                <w:rtl/>
              </w:rPr>
              <w:t xml:space="preserve"> والإجراءات التي يجب إتباعها لمن ترغب في عمل بحث اجتماعي</w:t>
            </w:r>
            <w:r w:rsidRPr="00E373A8">
              <w:rPr>
                <w:rFonts w:cs="Simplified Arabic" w:hint="cs"/>
                <w:sz w:val="28"/>
                <w:szCs w:val="28"/>
                <w:rtl/>
              </w:rPr>
              <w:t xml:space="preserve"> </w:t>
            </w:r>
            <w:r>
              <w:rPr>
                <w:rFonts w:cs="Simplified Arabic" w:hint="cs"/>
                <w:sz w:val="28"/>
                <w:szCs w:val="28"/>
                <w:rtl/>
              </w:rPr>
              <w:t>ثم تتقدم الطالبة بطلب وتملاْ استمارة ثم تحضر بيانات البحث الاجتماعي في أوراق موثقة مرفق</w:t>
            </w:r>
            <w:r>
              <w:rPr>
                <w:rFonts w:cs="Simplified Arabic" w:hint="cs"/>
                <w:sz w:val="28"/>
                <w:szCs w:val="28"/>
                <w:rtl/>
                <w:lang w:bidi="ar-EG"/>
              </w:rPr>
              <w:t xml:space="preserve"> ويتم </w:t>
            </w:r>
            <w:r w:rsidRPr="00E373A8">
              <w:rPr>
                <w:rFonts w:cs="Simplified Arabic" w:hint="cs"/>
                <w:sz w:val="28"/>
                <w:szCs w:val="28"/>
                <w:rtl/>
              </w:rPr>
              <w:t>تشكيل لجنة من مجموعة من أعضاء هيئة التدريس وبرئاسة عميد الكلية لتوزيع المبالغ المالية</w:t>
            </w:r>
            <w:r>
              <w:rPr>
                <w:rFonts w:cs="Simplified Arabic" w:hint="cs"/>
                <w:sz w:val="28"/>
                <w:szCs w:val="28"/>
                <w:rtl/>
              </w:rPr>
              <w:t xml:space="preserve"> لتكوين مجلس إدارة صندوق التكافل, ويتم </w:t>
            </w:r>
            <w:r w:rsidRPr="00E373A8">
              <w:rPr>
                <w:rFonts w:cs="Simplified Arabic" w:hint="cs"/>
                <w:sz w:val="28"/>
                <w:szCs w:val="28"/>
                <w:rtl/>
              </w:rPr>
              <w:t>دراسة حالة الطالبة قبل توزيع الدعم من خلال</w:t>
            </w:r>
            <w:r>
              <w:rPr>
                <w:rFonts w:cs="Simplified Arabic" w:hint="cs"/>
                <w:sz w:val="28"/>
                <w:szCs w:val="28"/>
                <w:rtl/>
              </w:rPr>
              <w:t xml:space="preserve"> ملفات الطالبات ودراسة الوضع الا</w:t>
            </w:r>
            <w:r w:rsidRPr="00E373A8">
              <w:rPr>
                <w:rFonts w:cs="Simplified Arabic" w:hint="cs"/>
                <w:sz w:val="28"/>
                <w:szCs w:val="28"/>
                <w:rtl/>
              </w:rPr>
              <w:t>قتصادى للأسرة</w:t>
            </w:r>
            <w:r>
              <w:rPr>
                <w:rFonts w:cs="Simplified Arabic" w:hint="cs"/>
                <w:sz w:val="28"/>
                <w:szCs w:val="28"/>
                <w:rtl/>
              </w:rPr>
              <w:t xml:space="preserve"> </w:t>
            </w:r>
            <w:r w:rsidRPr="00E373A8">
              <w:rPr>
                <w:rFonts w:cs="Simplified Arabic" w:hint="cs"/>
                <w:sz w:val="28"/>
                <w:szCs w:val="28"/>
                <w:rtl/>
              </w:rPr>
              <w:t xml:space="preserve">، </w:t>
            </w:r>
            <w:r>
              <w:rPr>
                <w:rFonts w:cs="Simplified Arabic" w:hint="cs"/>
                <w:sz w:val="28"/>
                <w:szCs w:val="28"/>
                <w:rtl/>
              </w:rPr>
              <w:t xml:space="preserve">من خلال </w:t>
            </w:r>
            <w:r w:rsidRPr="00E373A8">
              <w:rPr>
                <w:rFonts w:cs="Simplified Arabic" w:hint="cs"/>
                <w:sz w:val="28"/>
                <w:szCs w:val="28"/>
                <w:rtl/>
              </w:rPr>
              <w:t>المستندات</w:t>
            </w:r>
            <w:r>
              <w:rPr>
                <w:rFonts w:cs="Simplified Arabic" w:hint="cs"/>
                <w:sz w:val="28"/>
                <w:szCs w:val="28"/>
                <w:rtl/>
              </w:rPr>
              <w:t xml:space="preserve"> المقدمة من</w:t>
            </w:r>
            <w:r w:rsidRPr="00E373A8">
              <w:rPr>
                <w:rFonts w:cs="Simplified Arabic" w:hint="cs"/>
                <w:sz w:val="28"/>
                <w:szCs w:val="28"/>
                <w:rtl/>
              </w:rPr>
              <w:t xml:space="preserve"> الطالبة، بالإضافة إلى النطاق الجغرافى للسكن، </w:t>
            </w:r>
            <w:r>
              <w:rPr>
                <w:rFonts w:cs="Simplified Arabic" w:hint="cs"/>
                <w:sz w:val="28"/>
                <w:szCs w:val="28"/>
                <w:rtl/>
              </w:rPr>
              <w:t>وذلك من خلال الاخصائي الاجتماعي بمكتب رعاية الشباب</w:t>
            </w:r>
            <w:r w:rsidRPr="00E373A8">
              <w:rPr>
                <w:rFonts w:cs="Simplified Arabic" w:hint="cs"/>
                <w:sz w:val="28"/>
                <w:szCs w:val="28"/>
                <w:rtl/>
              </w:rPr>
              <w:t>.</w:t>
            </w:r>
          </w:p>
          <w:p w:rsidR="00485CB5" w:rsidRPr="006A1000" w:rsidRDefault="00485CB5" w:rsidP="00485CB5">
            <w:pPr>
              <w:tabs>
                <w:tab w:val="left" w:pos="229"/>
              </w:tabs>
              <w:spacing w:line="216" w:lineRule="auto"/>
              <w:ind w:left="141"/>
              <w:jc w:val="lowKashida"/>
              <w:rPr>
                <w:rFonts w:cs="Simplified Arabic"/>
                <w:sz w:val="28"/>
                <w:szCs w:val="28"/>
                <w:rtl/>
              </w:rPr>
            </w:pPr>
          </w:p>
          <w:p w:rsidR="006A1000" w:rsidRPr="00485CB5" w:rsidRDefault="006A1000" w:rsidP="002154D6">
            <w:pPr>
              <w:tabs>
                <w:tab w:val="left" w:pos="229"/>
              </w:tabs>
              <w:spacing w:line="216" w:lineRule="auto"/>
              <w:jc w:val="lowKashida"/>
              <w:rPr>
                <w:rFonts w:asciiTheme="majorBidi" w:hAnsiTheme="majorBidi" w:cstheme="majorBidi"/>
                <w:b/>
                <w:bCs/>
                <w:sz w:val="28"/>
                <w:szCs w:val="28"/>
              </w:rPr>
            </w:pPr>
            <w:r w:rsidRPr="00485CB5">
              <w:rPr>
                <w:rFonts w:asciiTheme="majorBidi" w:hAnsiTheme="majorBidi" w:cstheme="majorBidi"/>
                <w:b/>
                <w:bCs/>
                <w:sz w:val="28"/>
                <w:szCs w:val="28"/>
                <w:rtl/>
              </w:rPr>
              <w:t>برامج للدعم المادي الغير معلن</w:t>
            </w:r>
            <w:r w:rsidRPr="00485CB5">
              <w:rPr>
                <w:rFonts w:asciiTheme="majorBidi" w:hAnsiTheme="majorBidi" w:cstheme="majorBidi"/>
                <w:sz w:val="22"/>
                <w:szCs w:val="22"/>
                <w:rtl/>
              </w:rPr>
              <w:t xml:space="preserve"> </w:t>
            </w:r>
            <w:r w:rsidRPr="00485CB5">
              <w:rPr>
                <w:rFonts w:asciiTheme="majorBidi" w:hAnsiTheme="majorBidi" w:cstheme="majorBidi"/>
                <w:b/>
                <w:bCs/>
                <w:sz w:val="28"/>
                <w:szCs w:val="28"/>
                <w:rtl/>
              </w:rPr>
              <w:t>(الخدمات العينية )::</w:t>
            </w:r>
          </w:p>
          <w:p w:rsidR="006A1000" w:rsidRPr="00E373A8" w:rsidRDefault="006A1000" w:rsidP="006A1000">
            <w:pPr>
              <w:numPr>
                <w:ilvl w:val="0"/>
                <w:numId w:val="2"/>
              </w:numPr>
              <w:tabs>
                <w:tab w:val="clear" w:pos="1068"/>
                <w:tab w:val="left" w:pos="229"/>
                <w:tab w:val="num" w:pos="360"/>
              </w:tabs>
              <w:spacing w:line="216" w:lineRule="auto"/>
              <w:ind w:left="252" w:hanging="240"/>
              <w:jc w:val="lowKashida"/>
              <w:rPr>
                <w:rFonts w:cs="Simplified Arabic"/>
              </w:rPr>
            </w:pPr>
            <w:r w:rsidRPr="00E373A8">
              <w:rPr>
                <w:rFonts w:cs="Simplified Arabic" w:hint="cs"/>
                <w:sz w:val="28"/>
                <w:szCs w:val="28"/>
                <w:rtl/>
              </w:rPr>
              <w:t xml:space="preserve"> </w:t>
            </w:r>
            <w:r w:rsidRPr="00E373A8">
              <w:rPr>
                <w:rFonts w:cs="Simplified Arabic"/>
                <w:sz w:val="28"/>
                <w:szCs w:val="28"/>
                <w:rtl/>
              </w:rPr>
              <w:t xml:space="preserve"> تخصيص صندوق لتلقي المشكلات </w:t>
            </w:r>
            <w:r w:rsidRPr="00E373A8">
              <w:rPr>
                <w:rFonts w:cs="Simplified Arabic" w:hint="cs"/>
                <w:sz w:val="28"/>
                <w:szCs w:val="28"/>
                <w:rtl/>
              </w:rPr>
              <w:t>المادية</w:t>
            </w:r>
            <w:r w:rsidRPr="00E373A8">
              <w:rPr>
                <w:rFonts w:cs="Simplified Arabic"/>
                <w:sz w:val="28"/>
                <w:szCs w:val="28"/>
                <w:rtl/>
              </w:rPr>
              <w:t xml:space="preserve"> </w:t>
            </w:r>
            <w:r w:rsidRPr="00E373A8">
              <w:rPr>
                <w:rFonts w:cs="Simplified Arabic" w:hint="cs"/>
                <w:sz w:val="28"/>
                <w:szCs w:val="28"/>
                <w:rtl/>
              </w:rPr>
              <w:t>الحرجة</w:t>
            </w:r>
            <w:r w:rsidRPr="00E373A8">
              <w:rPr>
                <w:rFonts w:cs="Simplified Arabic"/>
                <w:sz w:val="28"/>
                <w:szCs w:val="28"/>
                <w:rtl/>
              </w:rPr>
              <w:t xml:space="preserve"> للطالبات المتعثرات مادياً ولا يكفي الدعم لسد احتياجاتهم </w:t>
            </w:r>
            <w:r>
              <w:rPr>
                <w:rFonts w:cs="Simplified Arabic" w:hint="cs"/>
                <w:sz w:val="28"/>
                <w:szCs w:val="28"/>
                <w:rtl/>
              </w:rPr>
              <w:t xml:space="preserve">ثم يتم دراسة هذه الحالات وتقوم أعضاء هيئة التدريس بتقديم الدعم الغير معلن لهن من خلال مشروع (الأم البديلة) لتقديم المساعدات المالية لهن من خلال سداد المصروفات الدراسية والتبرع بشراء بعض الملابس الرياضية بالكلية والحصول علي الكتب والمذكرات العلمية من الأقسام مجانا </w:t>
            </w:r>
            <w:r>
              <w:rPr>
                <w:rFonts w:cs="Simplified Arabic"/>
                <w:sz w:val="28"/>
                <w:szCs w:val="28"/>
              </w:rPr>
              <w:t>.</w:t>
            </w:r>
            <w:r w:rsidRPr="00E373A8">
              <w:rPr>
                <w:rFonts w:cs="Simplified Arabic"/>
                <w:sz w:val="28"/>
                <w:szCs w:val="28"/>
                <w:rtl/>
              </w:rPr>
              <w:t>.</w:t>
            </w:r>
          </w:p>
          <w:p w:rsidR="006A1000" w:rsidRDefault="006A1000" w:rsidP="006A1000">
            <w:pPr>
              <w:numPr>
                <w:ilvl w:val="0"/>
                <w:numId w:val="2"/>
              </w:numPr>
              <w:tabs>
                <w:tab w:val="clear" w:pos="1068"/>
                <w:tab w:val="left" w:pos="229"/>
                <w:tab w:val="num" w:pos="360"/>
              </w:tabs>
              <w:spacing w:line="216" w:lineRule="auto"/>
              <w:ind w:left="252" w:hanging="240"/>
              <w:jc w:val="lowKashida"/>
              <w:rPr>
                <w:rFonts w:cs="Simplified Arabic"/>
              </w:rPr>
            </w:pPr>
            <w:r w:rsidRPr="00565E82">
              <w:rPr>
                <w:rFonts w:cs="Simplified Arabic" w:hint="cs"/>
                <w:sz w:val="28"/>
                <w:szCs w:val="28"/>
                <w:rtl/>
              </w:rPr>
              <w:t>إقامة معرض خيري لتبادل الملابس الرياضية وغير الرياضية من طالبات الكلية القادرات والسادة أعضاء هيئة التدريس إلى الطالبات غير القادرات والتى يمكن أكتشافهن بسهولة من خلال المحاضرات التطبيقية والتي يظهر فيها عدم قدرة الطالبة على إرتداء الملابس الرياضية المطلوبة للأداء الفني للمهارات في الأنشطة المختلفة.</w:t>
            </w:r>
          </w:p>
          <w:p w:rsidR="006A1000" w:rsidRDefault="006A1000" w:rsidP="006A1000">
            <w:pPr>
              <w:numPr>
                <w:ilvl w:val="0"/>
                <w:numId w:val="2"/>
              </w:numPr>
              <w:tabs>
                <w:tab w:val="clear" w:pos="1068"/>
                <w:tab w:val="left" w:pos="229"/>
                <w:tab w:val="num" w:pos="360"/>
              </w:tabs>
              <w:spacing w:line="216" w:lineRule="auto"/>
              <w:ind w:left="252" w:hanging="240"/>
              <w:jc w:val="lowKashida"/>
              <w:rPr>
                <w:rFonts w:cs="Simplified Arabic"/>
              </w:rPr>
            </w:pPr>
            <w:r w:rsidRPr="00565E82">
              <w:rPr>
                <w:rFonts w:cs="Simplified Arabic" w:hint="cs"/>
                <w:sz w:val="28"/>
                <w:szCs w:val="28"/>
                <w:rtl/>
              </w:rPr>
              <w:t>تقوم الكلية بإقامة يوم يسمى يوم "طبق الخير" وهو عبارة عن تعاون أسر الكلية وإدارتها في تقديم وجبات غذائية ومشروبات تباع لأعضاء هيئة التدريس ومعاونيها ويرجع العائد المادي منه للطالبات غير المقتدرات المتعثرات مادياً من خلال تشكيل لجنة منوطة بذلك.</w:t>
            </w:r>
          </w:p>
          <w:p w:rsidR="006A1000" w:rsidRDefault="006A1000" w:rsidP="00445DA5">
            <w:pPr>
              <w:numPr>
                <w:ilvl w:val="0"/>
                <w:numId w:val="2"/>
              </w:numPr>
              <w:tabs>
                <w:tab w:val="clear" w:pos="1068"/>
                <w:tab w:val="left" w:pos="229"/>
                <w:tab w:val="num" w:pos="360"/>
              </w:tabs>
              <w:spacing w:line="216" w:lineRule="auto"/>
              <w:ind w:left="252" w:hanging="240"/>
              <w:jc w:val="lowKashida"/>
              <w:rPr>
                <w:rFonts w:cs="Simplified Arabic" w:hint="cs"/>
                <w:sz w:val="28"/>
                <w:szCs w:val="28"/>
              </w:rPr>
            </w:pPr>
            <w:r w:rsidRPr="004A18A6">
              <w:rPr>
                <w:rFonts w:cs="Simplified Arabic" w:hint="cs"/>
                <w:sz w:val="28"/>
                <w:szCs w:val="28"/>
                <w:rtl/>
              </w:rPr>
              <w:t>يتم طرح استبانة علي الطالبات للتعرف علي أهم الاحتياجات المادية وأخري للتعرف علي مستوي الرضا عن مايقدم من دعم مادي للمتعثرات ماديا.</w:t>
            </w:r>
          </w:p>
          <w:p w:rsidR="00485CB5" w:rsidRPr="00445DA5" w:rsidRDefault="00485CB5" w:rsidP="00485CB5">
            <w:pPr>
              <w:tabs>
                <w:tab w:val="left" w:pos="229"/>
              </w:tabs>
              <w:spacing w:line="216" w:lineRule="auto"/>
              <w:ind w:left="708"/>
              <w:jc w:val="lowKashida"/>
              <w:rPr>
                <w:rFonts w:cs="Simplified Arabic"/>
                <w:sz w:val="28"/>
                <w:szCs w:val="28"/>
              </w:rPr>
            </w:pPr>
          </w:p>
          <w:p w:rsidR="006A1000" w:rsidRPr="00485CB5" w:rsidRDefault="006A1000" w:rsidP="002154D6">
            <w:pPr>
              <w:rPr>
                <w:b/>
                <w:bCs/>
                <w:sz w:val="32"/>
                <w:szCs w:val="32"/>
                <w:rtl/>
                <w:lang w:bidi="ar-EG"/>
              </w:rPr>
            </w:pPr>
            <w:r w:rsidRPr="00485CB5">
              <w:rPr>
                <w:rFonts w:hint="cs"/>
                <w:b/>
                <w:bCs/>
                <w:sz w:val="32"/>
                <w:szCs w:val="32"/>
                <w:rtl/>
                <w:lang w:bidi="ar-EG"/>
              </w:rPr>
              <w:t>دعم الكتاب :</w:t>
            </w:r>
          </w:p>
          <w:p w:rsidR="006A1000" w:rsidRPr="00F06A6B" w:rsidRDefault="006A1000" w:rsidP="006A1000">
            <w:pPr>
              <w:rPr>
                <w:rFonts w:ascii="Simplified Arabic" w:hAnsi="Simplified Arabic" w:cs="Simplified Arabic"/>
                <w:sz w:val="28"/>
                <w:szCs w:val="28"/>
                <w:rtl/>
                <w:lang w:bidi="ar-EG"/>
              </w:rPr>
            </w:pPr>
            <w:r w:rsidRPr="00F06A6B">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توجد ألية لتوزيع دعم الكتاب من خلال لجنة يتم تشكيلها حيث </w:t>
            </w:r>
            <w:r w:rsidRPr="00F06A6B">
              <w:rPr>
                <w:rFonts w:ascii="Simplified Arabic" w:hAnsi="Simplified Arabic" w:cs="Simplified Arabic" w:hint="cs"/>
                <w:sz w:val="28"/>
                <w:szCs w:val="28"/>
                <w:rtl/>
                <w:lang w:bidi="ar-EG"/>
              </w:rPr>
              <w:t>يتم</w:t>
            </w:r>
            <w:r w:rsidRPr="00F06A6B">
              <w:rPr>
                <w:rFonts w:ascii="Simplified Arabic" w:hAnsi="Simplified Arabic" w:cs="Simplified Arabic"/>
                <w:sz w:val="28"/>
                <w:szCs w:val="28"/>
                <w:rtl/>
                <w:lang w:bidi="ar-EG"/>
              </w:rPr>
              <w:t xml:space="preserve"> تحديد الحالات الحرجه ماديا</w:t>
            </w:r>
            <w:r w:rsidRPr="00F06A6B">
              <w:rPr>
                <w:rFonts w:ascii="Simplified Arabic" w:hAnsi="Simplified Arabic" w:cs="Simplified Arabic" w:hint="cs"/>
                <w:sz w:val="28"/>
                <w:szCs w:val="28"/>
                <w:rtl/>
                <w:lang w:bidi="ar-EG"/>
              </w:rPr>
              <w:t xml:space="preserve"> ويتم</w:t>
            </w:r>
            <w:r w:rsidRPr="00F06A6B">
              <w:rPr>
                <w:rFonts w:ascii="Simplified Arabic" w:hAnsi="Simplified Arabic" w:cs="Simplified Arabic"/>
                <w:sz w:val="28"/>
                <w:szCs w:val="28"/>
                <w:rtl/>
                <w:lang w:bidi="ar-EG"/>
              </w:rPr>
              <w:t xml:space="preserve"> إبلاغ السادة اعضاء هيئة التدريس بالكلية بموعد محدد لارسال </w:t>
            </w:r>
            <w:r w:rsidRPr="00F06A6B">
              <w:rPr>
                <w:rFonts w:ascii="Simplified Arabic" w:hAnsi="Simplified Arabic" w:cs="Simplified Arabic" w:hint="cs"/>
                <w:sz w:val="28"/>
                <w:szCs w:val="28"/>
                <w:rtl/>
                <w:lang w:bidi="ar-EG"/>
              </w:rPr>
              <w:t>20</w:t>
            </w:r>
            <w:r w:rsidRPr="00F06A6B">
              <w:rPr>
                <w:rFonts w:ascii="Simplified Arabic" w:hAnsi="Simplified Arabic" w:cs="Simplified Arabic"/>
                <w:sz w:val="28"/>
                <w:szCs w:val="28"/>
                <w:rtl/>
                <w:lang w:bidi="ar-EG"/>
              </w:rPr>
              <w:t xml:space="preserve"> نسخة من كل مقرر دراسى فى الدعم الى الاستاذ الكتور / وكيل الكلية لشئون تعليم وطلاب </w:t>
            </w:r>
          </w:p>
          <w:p w:rsidR="006A1000" w:rsidRPr="00F06A6B" w:rsidRDefault="006A1000" w:rsidP="00445DA5">
            <w:pPr>
              <w:rPr>
                <w:rFonts w:ascii="Simplified Arabic" w:hAnsi="Simplified Arabic" w:cs="Simplified Arabic"/>
                <w:sz w:val="28"/>
                <w:szCs w:val="28"/>
                <w:rtl/>
                <w:lang w:bidi="ar-EG"/>
              </w:rPr>
            </w:pPr>
            <w:r w:rsidRPr="00F06A6B">
              <w:rPr>
                <w:rFonts w:ascii="Simplified Arabic" w:hAnsi="Simplified Arabic" w:cs="Simplified Arabic"/>
                <w:sz w:val="28"/>
                <w:szCs w:val="28"/>
                <w:rtl/>
                <w:lang w:bidi="ar-EG"/>
              </w:rPr>
              <w:t xml:space="preserve">- </w:t>
            </w:r>
            <w:r w:rsidRPr="00F06A6B">
              <w:rPr>
                <w:rFonts w:ascii="Simplified Arabic" w:hAnsi="Simplified Arabic" w:cs="Simplified Arabic" w:hint="cs"/>
                <w:sz w:val="28"/>
                <w:szCs w:val="28"/>
                <w:rtl/>
                <w:lang w:bidi="ar-EG"/>
              </w:rPr>
              <w:t xml:space="preserve">كما يوجد </w:t>
            </w:r>
            <w:r w:rsidRPr="00F06A6B">
              <w:rPr>
                <w:rFonts w:ascii="Simplified Arabic" w:hAnsi="Simplified Arabic" w:cs="Simplified Arabic"/>
                <w:sz w:val="28"/>
                <w:szCs w:val="28"/>
                <w:rtl/>
                <w:lang w:bidi="ar-EG"/>
              </w:rPr>
              <w:t>مبالغ مالية من قبل الجامعة لدعم الكتاب</w:t>
            </w:r>
            <w:r w:rsidRPr="00F06A6B">
              <w:rPr>
                <w:rFonts w:ascii="Simplified Arabic" w:hAnsi="Simplified Arabic" w:cs="Simplified Arabic" w:hint="cs"/>
                <w:sz w:val="28"/>
                <w:szCs w:val="28"/>
                <w:rtl/>
                <w:lang w:bidi="ar-EG"/>
              </w:rPr>
              <w:t xml:space="preserve"> ثم يتم</w:t>
            </w:r>
            <w:r w:rsidRPr="00F06A6B">
              <w:rPr>
                <w:rFonts w:ascii="Simplified Arabic" w:hAnsi="Simplified Arabic" w:cs="Simplified Arabic"/>
                <w:sz w:val="28"/>
                <w:szCs w:val="28"/>
                <w:rtl/>
                <w:lang w:bidi="ar-EG"/>
              </w:rPr>
              <w:t xml:space="preserve"> الإعلان عن الموعد المحدد لتوزيع الكتاب المدعوم لكل فرقة على حدا</w:t>
            </w:r>
            <w:r w:rsidRPr="00F06A6B">
              <w:rPr>
                <w:rFonts w:ascii="Simplified Arabic" w:hAnsi="Simplified Arabic" w:cs="Simplified Arabic" w:hint="cs"/>
                <w:sz w:val="28"/>
                <w:szCs w:val="28"/>
                <w:rtl/>
                <w:lang w:bidi="ar-EG"/>
              </w:rPr>
              <w:t xml:space="preserve"> و</w:t>
            </w:r>
            <w:r w:rsidRPr="00F06A6B">
              <w:rPr>
                <w:rFonts w:ascii="Simplified Arabic" w:hAnsi="Simplified Arabic" w:cs="Simplified Arabic"/>
                <w:sz w:val="28"/>
                <w:szCs w:val="28"/>
                <w:rtl/>
                <w:lang w:bidi="ar-EG"/>
              </w:rPr>
              <w:t>تقوم الطالبة الراغبة فى الحصول على الكتاب المدعم بالتوجه الى مكتب أ.د/ وكيل الكلية لشئون تعليم وطلاب للتوقيع فى كشوف معدة لذلك مع كتابة الرقم القومى او كارنيه الكلية</w:t>
            </w:r>
            <w:r>
              <w:rPr>
                <w:rFonts w:ascii="Simplified Arabic" w:hAnsi="Simplified Arabic" w:cs="Simplified Arabic" w:hint="cs"/>
                <w:sz w:val="28"/>
                <w:szCs w:val="28"/>
                <w:rtl/>
                <w:lang w:bidi="ar-EG"/>
              </w:rPr>
              <w:t xml:space="preserve">.     </w:t>
            </w:r>
          </w:p>
          <w:p w:rsidR="006A1000" w:rsidRDefault="006A1000" w:rsidP="002154D6">
            <w:pPr>
              <w:tabs>
                <w:tab w:val="left" w:pos="229"/>
              </w:tabs>
              <w:spacing w:line="216" w:lineRule="auto"/>
              <w:jc w:val="lowKashida"/>
              <w:rPr>
                <w:rFonts w:cs="Simplified Arabic"/>
              </w:rPr>
            </w:pPr>
          </w:p>
          <w:p w:rsidR="006A1000" w:rsidRPr="007015C9" w:rsidRDefault="006A1000" w:rsidP="002154D6">
            <w:pPr>
              <w:tabs>
                <w:tab w:val="left" w:pos="229"/>
              </w:tabs>
              <w:spacing w:line="216" w:lineRule="auto"/>
              <w:ind w:left="12"/>
              <w:jc w:val="lowKashida"/>
              <w:rPr>
                <w:rFonts w:cs="Simplified Arabic"/>
                <w:b/>
                <w:bCs/>
                <w:sz w:val="32"/>
                <w:szCs w:val="32"/>
              </w:rPr>
            </w:pPr>
            <w:r w:rsidRPr="007015C9">
              <w:rPr>
                <w:rFonts w:cs="Simplified Arabic" w:hint="cs"/>
                <w:b/>
                <w:bCs/>
                <w:sz w:val="32"/>
                <w:szCs w:val="32"/>
                <w:rtl/>
              </w:rPr>
              <w:t>الدعم النفسي:</w:t>
            </w:r>
          </w:p>
          <w:p w:rsidR="006A1000" w:rsidRDefault="006A1000" w:rsidP="006A1000">
            <w:pPr>
              <w:numPr>
                <w:ilvl w:val="0"/>
                <w:numId w:val="5"/>
              </w:numPr>
              <w:spacing w:line="360" w:lineRule="auto"/>
              <w:rPr>
                <w:sz w:val="28"/>
                <w:szCs w:val="28"/>
                <w:lang w:bidi="ar-EG"/>
              </w:rPr>
            </w:pPr>
            <w:r w:rsidRPr="006D6235">
              <w:rPr>
                <w:sz w:val="28"/>
                <w:szCs w:val="28"/>
                <w:rtl/>
              </w:rPr>
              <w:t xml:space="preserve">تقدم الكلية الدعم النفسي من خلال </w:t>
            </w:r>
            <w:r>
              <w:rPr>
                <w:rFonts w:hint="cs"/>
                <w:sz w:val="28"/>
                <w:szCs w:val="28"/>
                <w:rtl/>
              </w:rPr>
              <w:t>مشروع الأم البديلة</w:t>
            </w:r>
            <w:r w:rsidRPr="006D6235">
              <w:rPr>
                <w:sz w:val="28"/>
                <w:szCs w:val="28"/>
                <w:rtl/>
              </w:rPr>
              <w:t xml:space="preserve"> حيث يشمل دور المرشد </w:t>
            </w:r>
            <w:r>
              <w:rPr>
                <w:rFonts w:hint="cs"/>
                <w:sz w:val="28"/>
                <w:szCs w:val="28"/>
                <w:rtl/>
              </w:rPr>
              <w:t xml:space="preserve"> </w:t>
            </w:r>
            <w:r w:rsidRPr="006D6235">
              <w:rPr>
                <w:rFonts w:hint="cs"/>
                <w:sz w:val="28"/>
                <w:szCs w:val="28"/>
                <w:rtl/>
              </w:rPr>
              <w:t>فى</w:t>
            </w:r>
            <w:r w:rsidRPr="006D6235">
              <w:rPr>
                <w:sz w:val="28"/>
                <w:szCs w:val="28"/>
                <w:rtl/>
              </w:rPr>
              <w:t xml:space="preserve"> دعم الطلاب نفسيا ومساعدتهم علي التغلب علي المشكلات الدراسية وغير الدراسية وكذلك توفر الكلية عدد من الأخصائيين الاجتماعيين برعاية الشباب لتقديم المساعدة وإرشاد الطلاب ومساعدته</w:t>
            </w:r>
            <w:r>
              <w:rPr>
                <w:sz w:val="28"/>
                <w:szCs w:val="28"/>
                <w:rtl/>
              </w:rPr>
              <w:t>م فى حل مشكلاتهم</w:t>
            </w:r>
          </w:p>
          <w:p w:rsidR="006A1000" w:rsidRPr="001C41A4" w:rsidRDefault="006A1000" w:rsidP="006A1000">
            <w:pPr>
              <w:numPr>
                <w:ilvl w:val="0"/>
                <w:numId w:val="5"/>
              </w:numPr>
              <w:spacing w:line="360" w:lineRule="auto"/>
              <w:rPr>
                <w:sz w:val="28"/>
                <w:szCs w:val="28"/>
                <w:rtl/>
                <w:lang w:bidi="ar-EG"/>
              </w:rPr>
            </w:pPr>
            <w:r>
              <w:rPr>
                <w:rFonts w:hint="cs"/>
                <w:sz w:val="28"/>
                <w:szCs w:val="28"/>
                <w:rtl/>
                <w:lang w:bidi="ar-EG"/>
              </w:rPr>
              <w:t>كما يتم توزيع استبيانات للتعرف علي رضا الطالبات عن دعم الكتاب وعدالة التوزيع .</w:t>
            </w:r>
          </w:p>
        </w:tc>
      </w:tr>
    </w:tbl>
    <w:p w:rsidR="006A1000" w:rsidRDefault="006A1000" w:rsidP="006A1000">
      <w:pPr>
        <w:numPr>
          <w:ilvl w:val="0"/>
          <w:numId w:val="5"/>
        </w:numPr>
        <w:spacing w:line="360" w:lineRule="auto"/>
        <w:jc w:val="both"/>
        <w:rPr>
          <w:rFonts w:hint="cs"/>
          <w:sz w:val="28"/>
          <w:szCs w:val="28"/>
          <w:lang w:bidi="ar-EG"/>
        </w:rPr>
      </w:pPr>
      <w:r>
        <w:rPr>
          <w:rFonts w:hint="cs"/>
          <w:sz w:val="28"/>
          <w:szCs w:val="28"/>
          <w:rtl/>
          <w:lang w:bidi="ar-EG"/>
        </w:rPr>
        <w:lastRenderedPageBreak/>
        <w:t>نتيجة لطبيعة الكلية العملية لايوجد طالبات ذوي الاحتياجات الخاصة.</w:t>
      </w:r>
    </w:p>
    <w:p w:rsidR="00485CB5" w:rsidRPr="001C41A4" w:rsidRDefault="00485CB5" w:rsidP="00485CB5">
      <w:pPr>
        <w:spacing w:line="360" w:lineRule="auto"/>
        <w:ind w:left="360"/>
        <w:jc w:val="both"/>
        <w:rPr>
          <w:sz w:val="28"/>
          <w:szCs w:val="28"/>
          <w:rtl/>
          <w:lang w:bidi="ar-EG"/>
        </w:rPr>
      </w:pPr>
    </w:p>
    <w:p w:rsidR="006A1000" w:rsidRPr="00485CB5" w:rsidRDefault="006A1000" w:rsidP="006A1000">
      <w:pPr>
        <w:rPr>
          <w:rFonts w:asciiTheme="majorBidi" w:hAnsiTheme="majorBidi" w:cstheme="majorBidi"/>
          <w:b/>
          <w:bCs/>
          <w:sz w:val="28"/>
          <w:szCs w:val="28"/>
          <w:rtl/>
          <w:lang w:bidi="ar-EG"/>
        </w:rPr>
      </w:pPr>
      <w:r>
        <w:rPr>
          <w:rFonts w:cs="Simplified Arabic"/>
          <w:b/>
          <w:bCs/>
          <w:sz w:val="28"/>
          <w:szCs w:val="28"/>
          <w:lang w:bidi="ar-EG"/>
        </w:rPr>
        <w:t>9</w:t>
      </w:r>
      <w:r w:rsidRPr="00485CB5">
        <w:rPr>
          <w:rFonts w:asciiTheme="majorBidi" w:hAnsiTheme="majorBidi" w:cstheme="majorBidi"/>
          <w:b/>
          <w:bCs/>
          <w:sz w:val="28"/>
          <w:szCs w:val="28"/>
          <w:rtl/>
          <w:lang w:bidi="ar-EG"/>
        </w:rPr>
        <w:t>/2/2 برامج الدعم الإجتماعى والرعاية الصحية:</w:t>
      </w:r>
    </w:p>
    <w:tbl>
      <w:tblPr>
        <w:bidiVisual/>
        <w:tblW w:w="0" w:type="auto"/>
        <w:tblLook w:val="04A0" w:firstRow="1" w:lastRow="0" w:firstColumn="1" w:lastColumn="0" w:noHBand="0" w:noVBand="1"/>
      </w:tblPr>
      <w:tblGrid>
        <w:gridCol w:w="8522"/>
      </w:tblGrid>
      <w:tr w:rsidR="006A1000" w:rsidRPr="00A73E5C" w:rsidTr="002154D6">
        <w:tc>
          <w:tcPr>
            <w:tcW w:w="8522" w:type="dxa"/>
            <w:shd w:val="clear" w:color="auto" w:fill="auto"/>
          </w:tcPr>
          <w:p w:rsidR="006A1000" w:rsidRPr="006D6235" w:rsidRDefault="006A1000" w:rsidP="002154D6">
            <w:pPr>
              <w:tabs>
                <w:tab w:val="left" w:pos="1812"/>
              </w:tabs>
              <w:spacing w:line="360" w:lineRule="auto"/>
              <w:jc w:val="lowKashida"/>
              <w:rPr>
                <w:sz w:val="32"/>
                <w:szCs w:val="32"/>
                <w:u w:val="single"/>
                <w:rtl/>
                <w:lang w:bidi="ar-EG"/>
              </w:rPr>
            </w:pPr>
            <w:r w:rsidRPr="006D6235">
              <w:rPr>
                <w:b/>
                <w:bCs/>
                <w:sz w:val="32"/>
                <w:szCs w:val="32"/>
                <w:u w:val="single"/>
                <w:rtl/>
                <w:lang w:bidi="ar-EG"/>
              </w:rPr>
              <w:t>دعم الحالة الاجتماعية:</w:t>
            </w:r>
          </w:p>
          <w:p w:rsidR="006A1000" w:rsidRPr="006D6235" w:rsidRDefault="006A1000" w:rsidP="006A1000">
            <w:pPr>
              <w:numPr>
                <w:ilvl w:val="0"/>
                <w:numId w:val="6"/>
              </w:numPr>
              <w:tabs>
                <w:tab w:val="num" w:pos="746"/>
              </w:tabs>
              <w:spacing w:line="360" w:lineRule="auto"/>
              <w:rPr>
                <w:sz w:val="28"/>
                <w:szCs w:val="28"/>
              </w:rPr>
            </w:pPr>
            <w:r w:rsidRPr="006D6235">
              <w:rPr>
                <w:sz w:val="28"/>
                <w:szCs w:val="28"/>
                <w:rtl/>
              </w:rPr>
              <w:t xml:space="preserve"> مقابلة وتوجيه الطلاب ذوى الظروف الإجتماعيه الخاصه </w:t>
            </w:r>
            <w:r>
              <w:rPr>
                <w:rFonts w:hint="cs"/>
                <w:sz w:val="28"/>
                <w:szCs w:val="28"/>
                <w:rtl/>
              </w:rPr>
              <w:t xml:space="preserve"> من خلال مكتب رعاية الشباب.</w:t>
            </w:r>
          </w:p>
          <w:p w:rsidR="006A1000" w:rsidRDefault="006A1000" w:rsidP="006A1000">
            <w:pPr>
              <w:numPr>
                <w:ilvl w:val="0"/>
                <w:numId w:val="6"/>
              </w:numPr>
              <w:tabs>
                <w:tab w:val="num" w:pos="746"/>
              </w:tabs>
              <w:spacing w:line="360" w:lineRule="auto"/>
              <w:rPr>
                <w:sz w:val="28"/>
                <w:szCs w:val="28"/>
              </w:rPr>
            </w:pPr>
            <w:r w:rsidRPr="006D6235">
              <w:rPr>
                <w:sz w:val="28"/>
                <w:szCs w:val="28"/>
                <w:rtl/>
              </w:rPr>
              <w:t>سداد المصروفات الدراسية للطلاب الغير قادرين</w:t>
            </w:r>
            <w:r>
              <w:rPr>
                <w:rFonts w:hint="cs"/>
                <w:sz w:val="28"/>
                <w:szCs w:val="28"/>
                <w:rtl/>
              </w:rPr>
              <w:t>.</w:t>
            </w:r>
          </w:p>
          <w:p w:rsidR="006A1000" w:rsidRPr="006D6235" w:rsidRDefault="006A1000" w:rsidP="006A1000">
            <w:pPr>
              <w:numPr>
                <w:ilvl w:val="0"/>
                <w:numId w:val="6"/>
              </w:numPr>
              <w:tabs>
                <w:tab w:val="num" w:pos="746"/>
              </w:tabs>
              <w:spacing w:line="360" w:lineRule="auto"/>
              <w:rPr>
                <w:sz w:val="28"/>
                <w:szCs w:val="28"/>
              </w:rPr>
            </w:pPr>
            <w:r>
              <w:rPr>
                <w:rFonts w:hint="cs"/>
                <w:sz w:val="28"/>
                <w:szCs w:val="28"/>
                <w:rtl/>
              </w:rPr>
              <w:t>تقديم الكتب الدراسية مجانا من أعضاء هيئة التدريس.</w:t>
            </w:r>
          </w:p>
          <w:p w:rsidR="006A1000" w:rsidRPr="00485CB5" w:rsidRDefault="006A1000" w:rsidP="002154D6">
            <w:pPr>
              <w:spacing w:line="360" w:lineRule="auto"/>
              <w:rPr>
                <w:rFonts w:asciiTheme="majorBidi" w:hAnsiTheme="majorBidi" w:cstheme="majorBidi"/>
                <w:sz w:val="32"/>
                <w:szCs w:val="32"/>
                <w:rtl/>
              </w:rPr>
            </w:pPr>
            <w:r w:rsidRPr="00485CB5">
              <w:rPr>
                <w:rFonts w:asciiTheme="majorBidi" w:hAnsiTheme="majorBidi" w:cstheme="majorBidi"/>
                <w:b/>
                <w:bCs/>
                <w:sz w:val="28"/>
                <w:szCs w:val="28"/>
                <w:u w:val="single"/>
                <w:rtl/>
                <w:lang w:bidi="ar-EG"/>
              </w:rPr>
              <w:t>الدعم الصحى</w:t>
            </w:r>
            <w:r w:rsidRPr="00485CB5">
              <w:rPr>
                <w:rFonts w:asciiTheme="majorBidi" w:hAnsiTheme="majorBidi" w:cstheme="majorBidi"/>
                <w:sz w:val="22"/>
                <w:szCs w:val="22"/>
                <w:rtl/>
              </w:rPr>
              <w:t xml:space="preserve"> </w:t>
            </w:r>
          </w:p>
          <w:p w:rsidR="006A1000" w:rsidRPr="006D6235" w:rsidRDefault="006A1000" w:rsidP="006A1000">
            <w:pPr>
              <w:numPr>
                <w:ilvl w:val="0"/>
                <w:numId w:val="7"/>
              </w:numPr>
              <w:spacing w:line="360" w:lineRule="auto"/>
              <w:rPr>
                <w:sz w:val="32"/>
                <w:szCs w:val="32"/>
                <w:rtl/>
              </w:rPr>
            </w:pPr>
            <w:r w:rsidRPr="00962971">
              <w:rPr>
                <w:sz w:val="32"/>
                <w:szCs w:val="32"/>
                <w:rtl/>
              </w:rPr>
              <w:t>توجد عيادة طبية بالكلية مجهزة بالمستلزمات الطبية اللازمة للطوارئ العادية والإسعافات الأولية السريعة، إلا إنها غير مجهزة لطوارئ إصابات الملاعب وتسعى وحدة تقويم الأداء وضمان الجودة لتوفير عربة إسعاف خاصة بالكلية أو</w:t>
            </w:r>
            <w:r>
              <w:rPr>
                <w:rtl/>
              </w:rPr>
              <w:t xml:space="preserve"> </w:t>
            </w:r>
            <w:r>
              <w:rPr>
                <w:sz w:val="32"/>
                <w:szCs w:val="32"/>
                <w:rtl/>
              </w:rPr>
              <w:t>تواجد طبيب متخصص</w:t>
            </w:r>
            <w:r>
              <w:rPr>
                <w:rFonts w:hint="cs"/>
                <w:sz w:val="32"/>
                <w:szCs w:val="32"/>
                <w:rtl/>
              </w:rPr>
              <w:t xml:space="preserve"> </w:t>
            </w:r>
            <w:r w:rsidRPr="00962971">
              <w:rPr>
                <w:sz w:val="32"/>
                <w:szCs w:val="32"/>
                <w:rtl/>
              </w:rPr>
              <w:t xml:space="preserve">فى العظام داخل مبنى الجامعة حيث ما يتم الآن </w:t>
            </w:r>
            <w:r w:rsidRPr="00962971">
              <w:rPr>
                <w:sz w:val="32"/>
                <w:szCs w:val="32"/>
                <w:rtl/>
              </w:rPr>
              <w:lastRenderedPageBreak/>
              <w:t>هوالإتصال بالنجدة لحضور عربة الإسعاف الخاصة بالمدينة الجامعية للطالبات القريبة من الجامعة</w:t>
            </w:r>
            <w:r>
              <w:rPr>
                <w:rFonts w:hint="cs"/>
                <w:sz w:val="32"/>
                <w:szCs w:val="32"/>
                <w:rtl/>
              </w:rPr>
              <w:t>.</w:t>
            </w:r>
          </w:p>
          <w:p w:rsidR="006A1000" w:rsidRDefault="006A1000" w:rsidP="006A1000">
            <w:pPr>
              <w:numPr>
                <w:ilvl w:val="0"/>
                <w:numId w:val="7"/>
              </w:numPr>
              <w:spacing w:line="360" w:lineRule="auto"/>
              <w:ind w:left="368"/>
              <w:rPr>
                <w:sz w:val="28"/>
                <w:szCs w:val="28"/>
                <w:lang w:bidi="ar-EG"/>
              </w:rPr>
            </w:pPr>
            <w:r w:rsidRPr="006D6235">
              <w:rPr>
                <w:sz w:val="28"/>
                <w:szCs w:val="28"/>
                <w:rtl/>
                <w:lang w:bidi="ar-EG"/>
              </w:rPr>
              <w:t>وجود طبيب</w:t>
            </w:r>
            <w:r>
              <w:rPr>
                <w:rFonts w:hint="cs"/>
                <w:sz w:val="28"/>
                <w:szCs w:val="28"/>
                <w:rtl/>
                <w:lang w:bidi="ar-EG"/>
              </w:rPr>
              <w:t>ة</w:t>
            </w:r>
            <w:r w:rsidRPr="006D6235">
              <w:rPr>
                <w:sz w:val="28"/>
                <w:szCs w:val="28"/>
                <w:rtl/>
                <w:lang w:bidi="ar-EG"/>
              </w:rPr>
              <w:t xml:space="preserve"> طوال فترة اليوم الدراسى </w:t>
            </w:r>
            <w:r>
              <w:rPr>
                <w:rFonts w:hint="cs"/>
                <w:sz w:val="28"/>
                <w:szCs w:val="28"/>
                <w:rtl/>
                <w:lang w:bidi="ar-EG"/>
              </w:rPr>
              <w:t>تقوم باسعاف الطالبات في الحالات البسيطة و</w:t>
            </w:r>
            <w:r>
              <w:rPr>
                <w:sz w:val="28"/>
                <w:szCs w:val="28"/>
                <w:rtl/>
                <w:lang w:bidi="ar-EG"/>
              </w:rPr>
              <w:t>تحويل الط</w:t>
            </w:r>
            <w:r>
              <w:rPr>
                <w:rFonts w:hint="cs"/>
                <w:sz w:val="28"/>
                <w:szCs w:val="28"/>
                <w:rtl/>
                <w:lang w:bidi="ar-EG"/>
              </w:rPr>
              <w:t>ال</w:t>
            </w:r>
            <w:r w:rsidRPr="00962971">
              <w:rPr>
                <w:sz w:val="28"/>
                <w:szCs w:val="28"/>
                <w:rtl/>
                <w:lang w:bidi="ar-EG"/>
              </w:rPr>
              <w:t>ب</w:t>
            </w:r>
            <w:r>
              <w:rPr>
                <w:rFonts w:hint="cs"/>
                <w:sz w:val="28"/>
                <w:szCs w:val="28"/>
                <w:rtl/>
                <w:lang w:bidi="ar-EG"/>
              </w:rPr>
              <w:t>ات</w:t>
            </w:r>
            <w:r w:rsidRPr="00962971">
              <w:rPr>
                <w:sz w:val="28"/>
                <w:szCs w:val="28"/>
                <w:rtl/>
                <w:lang w:bidi="ar-EG"/>
              </w:rPr>
              <w:t xml:space="preserve"> </w:t>
            </w:r>
            <w:r>
              <w:rPr>
                <w:rFonts w:hint="cs"/>
                <w:sz w:val="28"/>
                <w:szCs w:val="28"/>
                <w:rtl/>
                <w:lang w:bidi="ar-EG"/>
              </w:rPr>
              <w:t xml:space="preserve">في حالات الكسور والحالات الخطره </w:t>
            </w:r>
            <w:r w:rsidRPr="00962971">
              <w:rPr>
                <w:sz w:val="28"/>
                <w:szCs w:val="28"/>
                <w:rtl/>
                <w:lang w:bidi="ar-EG"/>
              </w:rPr>
              <w:t>لمستشفى الجام</w:t>
            </w:r>
            <w:r>
              <w:rPr>
                <w:rFonts w:hint="cs"/>
                <w:sz w:val="28"/>
                <w:szCs w:val="28"/>
                <w:rtl/>
                <w:lang w:bidi="ar-EG"/>
              </w:rPr>
              <w:t>عه وكذلك توجد</w:t>
            </w:r>
            <w:r w:rsidRPr="00962971">
              <w:rPr>
                <w:sz w:val="28"/>
                <w:szCs w:val="28"/>
                <w:rtl/>
                <w:lang w:bidi="ar-EG"/>
              </w:rPr>
              <w:t xml:space="preserve"> لجان طبية مقيمة أثناء الامتحانات النهائية</w:t>
            </w:r>
            <w:r>
              <w:rPr>
                <w:rFonts w:hint="cs"/>
                <w:sz w:val="28"/>
                <w:szCs w:val="28"/>
                <w:rtl/>
                <w:lang w:bidi="ar-EG"/>
              </w:rPr>
              <w:t>.</w:t>
            </w:r>
          </w:p>
          <w:p w:rsidR="006A1000" w:rsidRDefault="006A1000" w:rsidP="006A1000">
            <w:pPr>
              <w:numPr>
                <w:ilvl w:val="0"/>
                <w:numId w:val="7"/>
              </w:numPr>
              <w:spacing w:line="360" w:lineRule="auto"/>
              <w:ind w:left="368"/>
              <w:rPr>
                <w:sz w:val="28"/>
                <w:szCs w:val="28"/>
                <w:lang w:bidi="ar-EG"/>
              </w:rPr>
            </w:pPr>
            <w:r w:rsidRPr="00962971">
              <w:rPr>
                <w:sz w:val="28"/>
                <w:szCs w:val="28"/>
                <w:rtl/>
                <w:lang w:bidi="ar-EG"/>
              </w:rPr>
              <w:t>يتم تطبيق نظام التأمين الصحي للطلاب من خلال عمل اشتراك ويتم متابعة الحالات المرضية المزمنه بمستشفى الجامعة</w:t>
            </w:r>
            <w:r>
              <w:rPr>
                <w:rFonts w:hint="cs"/>
                <w:sz w:val="28"/>
                <w:szCs w:val="28"/>
                <w:rtl/>
                <w:lang w:bidi="ar-EG"/>
              </w:rPr>
              <w:t xml:space="preserve"> .</w:t>
            </w:r>
          </w:p>
          <w:p w:rsidR="006A1000" w:rsidRDefault="006A1000" w:rsidP="006A1000">
            <w:pPr>
              <w:numPr>
                <w:ilvl w:val="0"/>
                <w:numId w:val="7"/>
              </w:numPr>
              <w:spacing w:line="360" w:lineRule="auto"/>
              <w:ind w:left="368"/>
              <w:rPr>
                <w:rFonts w:hint="cs"/>
                <w:sz w:val="28"/>
                <w:szCs w:val="28"/>
                <w:lang w:bidi="ar-EG"/>
              </w:rPr>
            </w:pPr>
            <w:r>
              <w:rPr>
                <w:rFonts w:hint="cs"/>
                <w:sz w:val="28"/>
                <w:szCs w:val="28"/>
                <w:rtl/>
                <w:lang w:bidi="ar-EG"/>
              </w:rPr>
              <w:t xml:space="preserve">ويتم اقامة ندوات للتوعية والارشاد الصحي ومن أهمها ندوة للاسعافات الأولية نتيجة لطبيعة الكلية العملية </w:t>
            </w:r>
            <w:r w:rsidRPr="00962971">
              <w:rPr>
                <w:sz w:val="28"/>
                <w:szCs w:val="28"/>
                <w:rtl/>
                <w:lang w:bidi="ar-EG"/>
              </w:rPr>
              <w:t xml:space="preserve">كما قامت الكلية بعمل استطلاع لآراء الطلاب فى </w:t>
            </w:r>
            <w:r>
              <w:rPr>
                <w:rFonts w:hint="cs"/>
                <w:sz w:val="28"/>
                <w:szCs w:val="28"/>
                <w:rtl/>
                <w:lang w:bidi="ar-EG"/>
              </w:rPr>
              <w:t>الندوه</w:t>
            </w:r>
            <w:r w:rsidRPr="00962971">
              <w:rPr>
                <w:sz w:val="28"/>
                <w:szCs w:val="28"/>
                <w:rtl/>
                <w:lang w:bidi="ar-EG"/>
              </w:rPr>
              <w:t xml:space="preserve"> المقدمة تمهيداً لدراست</w:t>
            </w:r>
            <w:r>
              <w:rPr>
                <w:sz w:val="28"/>
                <w:szCs w:val="28"/>
                <w:rtl/>
                <w:lang w:bidi="ar-EG"/>
              </w:rPr>
              <w:t xml:space="preserve">ها والاستفادة منها </w:t>
            </w:r>
          </w:p>
          <w:p w:rsidR="00485CB5" w:rsidRPr="00962971" w:rsidRDefault="00485CB5" w:rsidP="00485CB5">
            <w:pPr>
              <w:spacing w:line="360" w:lineRule="auto"/>
              <w:rPr>
                <w:sz w:val="28"/>
                <w:szCs w:val="28"/>
                <w:lang w:bidi="ar-EG"/>
              </w:rPr>
            </w:pPr>
          </w:p>
          <w:p w:rsidR="006A1000" w:rsidRPr="00485CB5" w:rsidRDefault="006A1000" w:rsidP="002154D6">
            <w:pPr>
              <w:tabs>
                <w:tab w:val="left" w:pos="229"/>
              </w:tabs>
              <w:spacing w:line="216" w:lineRule="auto"/>
              <w:jc w:val="lowKashida"/>
              <w:rPr>
                <w:rFonts w:asciiTheme="majorBidi" w:hAnsiTheme="majorBidi" w:cstheme="majorBidi"/>
                <w:b/>
                <w:bCs/>
                <w:rtl/>
              </w:rPr>
            </w:pPr>
            <w:r w:rsidRPr="00485CB5">
              <w:rPr>
                <w:rFonts w:asciiTheme="majorBidi" w:hAnsiTheme="majorBidi" w:cstheme="majorBidi"/>
                <w:b/>
                <w:bCs/>
                <w:sz w:val="32"/>
                <w:szCs w:val="32"/>
                <w:rtl/>
              </w:rPr>
              <w:t>كما تقوم الجامعة بتقديم بعض الدعم وفقاً للإحتياجات غير الأكاديمية متجليه في:</w:t>
            </w:r>
          </w:p>
          <w:p w:rsidR="006A1000" w:rsidRPr="00A5260F" w:rsidRDefault="006A1000" w:rsidP="002154D6">
            <w:pPr>
              <w:spacing w:line="216" w:lineRule="auto"/>
              <w:ind w:left="369" w:hanging="369"/>
              <w:jc w:val="lowKashida"/>
              <w:rPr>
                <w:rFonts w:cs="Simplified Arabic"/>
                <w:b/>
                <w:bCs/>
                <w:sz w:val="28"/>
                <w:szCs w:val="28"/>
                <w:rtl/>
              </w:rPr>
            </w:pPr>
            <w:r w:rsidRPr="00A5260F">
              <w:rPr>
                <w:rFonts w:cs="Simplified Arabic" w:hint="cs"/>
                <w:b/>
                <w:bCs/>
                <w:sz w:val="28"/>
                <w:szCs w:val="28"/>
                <w:rtl/>
              </w:rPr>
              <w:t>أ- الوجبة الغذائية:</w:t>
            </w:r>
          </w:p>
          <w:p w:rsidR="006A1000" w:rsidRPr="00A5260F" w:rsidRDefault="006A1000" w:rsidP="006A1000">
            <w:pPr>
              <w:spacing w:line="216" w:lineRule="auto"/>
              <w:ind w:left="369" w:hanging="369"/>
              <w:jc w:val="lowKashida"/>
              <w:rPr>
                <w:rFonts w:cs="Simplified Arabic"/>
                <w:sz w:val="28"/>
                <w:szCs w:val="28"/>
                <w:rtl/>
                <w:lang w:bidi="ar-EG"/>
              </w:rPr>
            </w:pPr>
            <w:r w:rsidRPr="00A73E5C">
              <w:rPr>
                <w:rFonts w:cs="Simplified Arabic" w:hint="cs"/>
                <w:rtl/>
              </w:rPr>
              <w:t xml:space="preserve"> </w:t>
            </w:r>
            <w:r w:rsidRPr="00A73E5C">
              <w:rPr>
                <w:rFonts w:cs="Simplified Arabic" w:hint="cs"/>
                <w:rtl/>
              </w:rPr>
              <w:tab/>
            </w:r>
            <w:r w:rsidRPr="00A5260F">
              <w:rPr>
                <w:rFonts w:cs="Simplified Arabic" w:hint="cs"/>
                <w:sz w:val="28"/>
                <w:szCs w:val="28"/>
                <w:rtl/>
              </w:rPr>
              <w:t>تقدم الجامعة "وجبة غذائية" يومية بسعر رمزى</w:t>
            </w:r>
            <w:r>
              <w:rPr>
                <w:rFonts w:cs="Simplified Arabic" w:hint="cs"/>
                <w:sz w:val="28"/>
                <w:szCs w:val="28"/>
                <w:rtl/>
              </w:rPr>
              <w:t xml:space="preserve"> (3)حنيهات</w:t>
            </w:r>
            <w:r w:rsidRPr="00A5260F">
              <w:rPr>
                <w:rFonts w:cs="Simplified Arabic" w:hint="cs"/>
                <w:sz w:val="28"/>
                <w:szCs w:val="28"/>
                <w:rtl/>
              </w:rPr>
              <w:t xml:space="preserve">، وعلى الطالبة أن تقوم بحجز هذه الوجبة أسبوعياً من خلال </w:t>
            </w:r>
            <w:r>
              <w:rPr>
                <w:rFonts w:cs="Simplified Arabic" w:hint="cs"/>
                <w:sz w:val="28"/>
                <w:szCs w:val="28"/>
                <w:rtl/>
                <w:lang w:bidi="ar-EG"/>
              </w:rPr>
              <w:t>المطعم المركزى</w:t>
            </w:r>
          </w:p>
        </w:tc>
      </w:tr>
      <w:tr w:rsidR="006A1000" w:rsidRPr="00A73E5C" w:rsidTr="002154D6">
        <w:tc>
          <w:tcPr>
            <w:tcW w:w="8522" w:type="dxa"/>
            <w:shd w:val="clear" w:color="auto" w:fill="auto"/>
          </w:tcPr>
          <w:p w:rsidR="006A1000" w:rsidRPr="00A5260F" w:rsidRDefault="006A1000" w:rsidP="002154D6">
            <w:pPr>
              <w:tabs>
                <w:tab w:val="left" w:pos="229"/>
              </w:tabs>
              <w:spacing w:line="216" w:lineRule="auto"/>
              <w:jc w:val="lowKashida"/>
              <w:rPr>
                <w:rFonts w:cs="Simplified Arabic"/>
                <w:sz w:val="28"/>
                <w:szCs w:val="28"/>
                <w:rtl/>
              </w:rPr>
            </w:pPr>
            <w:r w:rsidRPr="00A5260F">
              <w:rPr>
                <w:rFonts w:cs="Simplified Arabic" w:hint="cs"/>
                <w:b/>
                <w:bCs/>
                <w:sz w:val="28"/>
                <w:szCs w:val="28"/>
                <w:rtl/>
              </w:rPr>
              <w:lastRenderedPageBreak/>
              <w:t>ب- السكن الجامعى</w:t>
            </w:r>
            <w:r w:rsidRPr="00A5260F">
              <w:rPr>
                <w:rFonts w:cs="Simplified Arabic" w:hint="cs"/>
                <w:sz w:val="28"/>
                <w:szCs w:val="28"/>
                <w:rtl/>
              </w:rPr>
              <w:t xml:space="preserve">:  </w:t>
            </w:r>
          </w:p>
          <w:p w:rsidR="006A1000" w:rsidRDefault="006A1000" w:rsidP="00445DA5">
            <w:pPr>
              <w:tabs>
                <w:tab w:val="left" w:pos="229"/>
              </w:tabs>
              <w:spacing w:line="216" w:lineRule="auto"/>
              <w:ind w:left="12"/>
              <w:jc w:val="lowKashida"/>
              <w:rPr>
                <w:rFonts w:cs="Simplified Arabic" w:hint="cs"/>
                <w:sz w:val="28"/>
                <w:szCs w:val="28"/>
                <w:rtl/>
              </w:rPr>
            </w:pPr>
            <w:r w:rsidRPr="00A5260F">
              <w:rPr>
                <w:rFonts w:cs="Simplified Arabic" w:hint="cs"/>
                <w:sz w:val="28"/>
                <w:szCs w:val="28"/>
                <w:rtl/>
              </w:rPr>
              <w:t xml:space="preserve">- </w:t>
            </w:r>
            <w:r>
              <w:rPr>
                <w:rFonts w:cs="Simplified Arabic" w:hint="cs"/>
                <w:sz w:val="28"/>
                <w:szCs w:val="28"/>
                <w:rtl/>
              </w:rPr>
              <w:t>يقوم</w:t>
            </w:r>
            <w:r w:rsidRPr="00A5260F">
              <w:rPr>
                <w:rFonts w:cs="Simplified Arabic" w:hint="cs"/>
                <w:sz w:val="28"/>
                <w:szCs w:val="28"/>
                <w:rtl/>
              </w:rPr>
              <w:t xml:space="preserve"> فريق عمل الطلاب والخريجين بوحدة تقويم الأداء الجودة بالكلية بإقامة حفل فنى للطالبات المقيمات فى المدينة الجامعية كأحد أنواع المشاركة والاهتمام والرعاية من الكلية، </w:t>
            </w:r>
            <w:r>
              <w:rPr>
                <w:rFonts w:cs="Simplified Arabic" w:hint="cs"/>
                <w:sz w:val="28"/>
                <w:szCs w:val="28"/>
                <w:rtl/>
              </w:rPr>
              <w:t>ويتم توزيع استبيان لتحديد احتياجات الطالبات المقيمات بالمدن الجامعية وبناء عليه يتم</w:t>
            </w:r>
            <w:r>
              <w:rPr>
                <w:rtl/>
              </w:rPr>
              <w:t xml:space="preserve"> </w:t>
            </w:r>
            <w:r w:rsidRPr="009653B5">
              <w:rPr>
                <w:rFonts w:cs="Simplified Arabic"/>
                <w:sz w:val="28"/>
                <w:szCs w:val="28"/>
                <w:rtl/>
              </w:rPr>
              <w:t>مخاطبة السيد الاستاذ مدير عام المدن الجامعية فى زيادة الارتفاع بمستوى الخدمات فى ال</w:t>
            </w:r>
            <w:r>
              <w:rPr>
                <w:rFonts w:cs="Simplified Arabic"/>
                <w:sz w:val="28"/>
                <w:szCs w:val="28"/>
                <w:rtl/>
              </w:rPr>
              <w:t>مدينة الجامعية</w:t>
            </w:r>
            <w:r>
              <w:rPr>
                <w:rFonts w:cs="Simplified Arabic" w:hint="cs"/>
                <w:sz w:val="28"/>
                <w:szCs w:val="28"/>
                <w:rtl/>
              </w:rPr>
              <w:t xml:space="preserve"> و</w:t>
            </w:r>
            <w:r w:rsidRPr="009653B5">
              <w:rPr>
                <w:rFonts w:cs="Simplified Arabic"/>
                <w:sz w:val="28"/>
                <w:szCs w:val="28"/>
                <w:rtl/>
              </w:rPr>
              <w:t xml:space="preserve">تعديل الجدول الدراسى بما يتناسب </w:t>
            </w:r>
            <w:r>
              <w:rPr>
                <w:rFonts w:cs="Simplified Arabic"/>
                <w:sz w:val="28"/>
                <w:szCs w:val="28"/>
                <w:rtl/>
              </w:rPr>
              <w:t>مع مواعيد توزيع الوجبة الغذائية</w:t>
            </w:r>
            <w:r>
              <w:rPr>
                <w:rFonts w:cs="Simplified Arabic" w:hint="cs"/>
                <w:sz w:val="28"/>
                <w:szCs w:val="28"/>
                <w:rtl/>
              </w:rPr>
              <w:t>.</w:t>
            </w:r>
          </w:p>
          <w:p w:rsidR="00485CB5" w:rsidRPr="00445DA5" w:rsidRDefault="00485CB5" w:rsidP="00445DA5">
            <w:pPr>
              <w:tabs>
                <w:tab w:val="left" w:pos="229"/>
              </w:tabs>
              <w:spacing w:line="216" w:lineRule="auto"/>
              <w:ind w:left="12"/>
              <w:jc w:val="lowKashida"/>
              <w:rPr>
                <w:rFonts w:cs="Simplified Arabic"/>
                <w:sz w:val="28"/>
                <w:szCs w:val="28"/>
                <w:rtl/>
              </w:rPr>
            </w:pPr>
          </w:p>
        </w:tc>
      </w:tr>
    </w:tbl>
    <w:p w:rsidR="006A1000" w:rsidRDefault="006A1000" w:rsidP="006A1000">
      <w:pPr>
        <w:rPr>
          <w:rFonts w:asciiTheme="majorBidi" w:hAnsiTheme="majorBidi" w:cstheme="majorBidi" w:hint="cs"/>
          <w:b/>
          <w:bCs/>
          <w:sz w:val="32"/>
          <w:szCs w:val="32"/>
          <w:rtl/>
          <w:lang w:bidi="ar-EG"/>
        </w:rPr>
      </w:pPr>
      <w:r w:rsidRPr="00485CB5">
        <w:rPr>
          <w:rFonts w:asciiTheme="majorBidi" w:hAnsiTheme="majorBidi" w:cstheme="majorBidi"/>
          <w:b/>
          <w:bCs/>
          <w:sz w:val="32"/>
          <w:szCs w:val="32"/>
          <w:rtl/>
          <w:lang w:bidi="ar-EG"/>
        </w:rPr>
        <w:t>برامج دعم ورعاية الطلاب المتفوقين والمتعثرين:</w:t>
      </w:r>
    </w:p>
    <w:p w:rsidR="00485CB5" w:rsidRPr="00485CB5" w:rsidRDefault="00485CB5" w:rsidP="006A1000">
      <w:pPr>
        <w:rPr>
          <w:rFonts w:asciiTheme="majorBidi" w:hAnsiTheme="majorBidi" w:cstheme="majorBidi"/>
          <w:b/>
          <w:bCs/>
          <w:sz w:val="32"/>
          <w:szCs w:val="32"/>
          <w:rtl/>
          <w:lang w:bidi="ar-EG"/>
        </w:rPr>
      </w:pPr>
    </w:p>
    <w:p w:rsidR="006A1000" w:rsidRPr="00485CB5" w:rsidRDefault="006A1000" w:rsidP="006A1000">
      <w:pPr>
        <w:pStyle w:val="Heading1"/>
        <w:numPr>
          <w:ilvl w:val="0"/>
          <w:numId w:val="8"/>
        </w:numPr>
        <w:rPr>
          <w:rFonts w:asciiTheme="majorBidi" w:hAnsiTheme="majorBidi" w:cstheme="majorBidi"/>
          <w:b/>
          <w:bCs/>
          <w:sz w:val="32"/>
          <w:szCs w:val="32"/>
          <w:rtl/>
        </w:rPr>
      </w:pPr>
      <w:r w:rsidRPr="00485CB5">
        <w:rPr>
          <w:rFonts w:asciiTheme="majorBidi" w:hAnsiTheme="majorBidi" w:cstheme="majorBidi"/>
          <w:b/>
          <w:bCs/>
          <w:sz w:val="32"/>
          <w:szCs w:val="32"/>
          <w:rtl/>
        </w:rPr>
        <w:t>القواعد الموثقة لتحديد المتفوقين والمبدعين والمتعثرين.</w:t>
      </w:r>
    </w:p>
    <w:tbl>
      <w:tblPr>
        <w:bidiVisual/>
        <w:tblW w:w="0" w:type="auto"/>
        <w:tblLook w:val="04A0" w:firstRow="1" w:lastRow="0" w:firstColumn="1" w:lastColumn="0" w:noHBand="0" w:noVBand="1"/>
      </w:tblPr>
      <w:tblGrid>
        <w:gridCol w:w="8522"/>
      </w:tblGrid>
      <w:tr w:rsidR="006A1000" w:rsidRPr="00A73E5C" w:rsidTr="002154D6">
        <w:tc>
          <w:tcPr>
            <w:tcW w:w="8522" w:type="dxa"/>
            <w:shd w:val="clear" w:color="auto" w:fill="auto"/>
          </w:tcPr>
          <w:p w:rsidR="006A1000" w:rsidRPr="00BF5D9F" w:rsidRDefault="006A1000" w:rsidP="002154D6">
            <w:pPr>
              <w:numPr>
                <w:ilvl w:val="0"/>
                <w:numId w:val="3"/>
              </w:numPr>
              <w:rPr>
                <w:rFonts w:cs="Simplified Arabic"/>
                <w:sz w:val="28"/>
                <w:szCs w:val="28"/>
                <w:rtl/>
              </w:rPr>
            </w:pPr>
            <w:r w:rsidRPr="00BF5D9F">
              <w:rPr>
                <w:rFonts w:cs="Simplified Arabic" w:hint="cs"/>
                <w:sz w:val="28"/>
                <w:szCs w:val="28"/>
                <w:rtl/>
              </w:rPr>
              <w:t>يتم حصر الطالبات المتفوقات والمتعثرات بناء على نتائج الاختبارات الشهرية الموثقة في دفاتر الغياب والحضور (المتابعة داخل المحاضرة).</w:t>
            </w:r>
          </w:p>
          <w:p w:rsidR="006A1000" w:rsidRPr="006A1000" w:rsidRDefault="006A1000" w:rsidP="006A1000">
            <w:pPr>
              <w:numPr>
                <w:ilvl w:val="0"/>
                <w:numId w:val="3"/>
              </w:numPr>
              <w:rPr>
                <w:rFonts w:eastAsia="Calibri" w:cs="Simplified Arabic"/>
                <w:kern w:val="24"/>
                <w:sz w:val="28"/>
                <w:szCs w:val="28"/>
              </w:rPr>
            </w:pPr>
            <w:r w:rsidRPr="00BF5D9F">
              <w:rPr>
                <w:rFonts w:cs="Simplified Arabic" w:hint="cs"/>
                <w:sz w:val="28"/>
                <w:szCs w:val="28"/>
                <w:rtl/>
              </w:rPr>
              <w:t>كما يتم حصر الطالبات المتفوقات والمتعثرات بناء على نتائج نهاية العام الدراسي</w:t>
            </w:r>
            <w:r w:rsidRPr="00BF5D9F">
              <w:rPr>
                <w:rFonts w:eastAsia="Calibri" w:cs="Simplified Arabic"/>
                <w:kern w:val="24"/>
                <w:sz w:val="28"/>
                <w:szCs w:val="28"/>
                <w:rtl/>
              </w:rPr>
              <w:t xml:space="preserve"> حسب التقدير العام بعد إعلان نتيجة كل  عام دراسى </w:t>
            </w:r>
            <w:r>
              <w:rPr>
                <w:rFonts w:eastAsia="Calibri" w:cs="Simplified Arabic" w:hint="cs"/>
                <w:kern w:val="24"/>
                <w:sz w:val="28"/>
                <w:szCs w:val="28"/>
                <w:rtl/>
              </w:rPr>
              <w:t>.</w:t>
            </w:r>
            <w:r>
              <w:rPr>
                <w:rFonts w:eastAsia="Calibri" w:cs="Simplified Arabic" w:hint="cs"/>
                <w:kern w:val="24"/>
                <w:sz w:val="28"/>
                <w:szCs w:val="28"/>
                <w:rtl/>
                <w:lang w:bidi="ar-EG"/>
              </w:rPr>
              <w:t xml:space="preserve"> </w:t>
            </w:r>
          </w:p>
        </w:tc>
      </w:tr>
    </w:tbl>
    <w:p w:rsidR="006A1000" w:rsidRPr="00A73E5C" w:rsidRDefault="006A1000" w:rsidP="006A1000">
      <w:pPr>
        <w:rPr>
          <w:rFonts w:cs="Simplified Arabic"/>
          <w:rtl/>
        </w:rPr>
      </w:pPr>
    </w:p>
    <w:tbl>
      <w:tblPr>
        <w:bidiVisual/>
        <w:tblW w:w="0" w:type="auto"/>
        <w:tblLook w:val="04A0" w:firstRow="1" w:lastRow="0" w:firstColumn="1" w:lastColumn="0" w:noHBand="0" w:noVBand="1"/>
      </w:tblPr>
      <w:tblGrid>
        <w:gridCol w:w="8522"/>
      </w:tblGrid>
      <w:tr w:rsidR="006A1000" w:rsidRPr="00A73E5C" w:rsidTr="002154D6">
        <w:tc>
          <w:tcPr>
            <w:tcW w:w="8522" w:type="dxa"/>
            <w:shd w:val="clear" w:color="auto" w:fill="auto"/>
          </w:tcPr>
          <w:p w:rsidR="006A1000" w:rsidRPr="00C16A5D" w:rsidRDefault="006A1000" w:rsidP="006A1000">
            <w:pPr>
              <w:numPr>
                <w:ilvl w:val="0"/>
                <w:numId w:val="8"/>
              </w:numPr>
              <w:rPr>
                <w:rFonts w:cs="Simplified Arabic"/>
                <w:sz w:val="32"/>
                <w:szCs w:val="32"/>
              </w:rPr>
            </w:pPr>
            <w:r w:rsidRPr="00C16A5D">
              <w:rPr>
                <w:rFonts w:eastAsia="Calibri" w:cs="Simplified Arabic" w:hint="cs"/>
                <w:b/>
                <w:bCs/>
                <w:kern w:val="24"/>
                <w:sz w:val="32"/>
                <w:szCs w:val="32"/>
                <w:rtl/>
              </w:rPr>
              <w:lastRenderedPageBreak/>
              <w:t>وسائل دعم وتحفيز للمتفوقين والمبدعين</w:t>
            </w:r>
            <w:r>
              <w:rPr>
                <w:rFonts w:cs="Simplified Arabic" w:hint="cs"/>
                <w:sz w:val="32"/>
                <w:szCs w:val="32"/>
                <w:rtl/>
              </w:rPr>
              <w:t>:</w:t>
            </w:r>
          </w:p>
        </w:tc>
      </w:tr>
    </w:tbl>
    <w:p w:rsidR="006A1000" w:rsidRPr="00C16A5D" w:rsidRDefault="006A1000" w:rsidP="006A1000">
      <w:pPr>
        <w:numPr>
          <w:ilvl w:val="0"/>
          <w:numId w:val="9"/>
        </w:numPr>
        <w:rPr>
          <w:rFonts w:eastAsia="Calibri" w:cs="Simplified Arabic"/>
          <w:kern w:val="24"/>
          <w:sz w:val="32"/>
          <w:szCs w:val="32"/>
        </w:rPr>
      </w:pPr>
      <w:r w:rsidRPr="00C16A5D">
        <w:rPr>
          <w:rFonts w:eastAsia="Calibri" w:cs="Simplified Arabic"/>
          <w:kern w:val="24"/>
          <w:sz w:val="32"/>
          <w:szCs w:val="32"/>
          <w:rtl/>
        </w:rPr>
        <w:t>صرف مكافآت تفوق للطلاب الحاصلين على تقدير (ممتاز – جيد جداً) طبقا للائحة  قانون تنظيم الجامعات رقم 49/1972لعام</w:t>
      </w:r>
      <w:r w:rsidRPr="00C16A5D">
        <w:rPr>
          <w:rFonts w:eastAsia="Calibri" w:cs="Simplified Arabic" w:hint="cs"/>
          <w:kern w:val="24"/>
          <w:sz w:val="32"/>
          <w:szCs w:val="32"/>
          <w:rtl/>
        </w:rPr>
        <w:t>.</w:t>
      </w:r>
    </w:p>
    <w:tbl>
      <w:tblPr>
        <w:bidiVisual/>
        <w:tblW w:w="0" w:type="auto"/>
        <w:tblLook w:val="04A0" w:firstRow="1" w:lastRow="0" w:firstColumn="1" w:lastColumn="0" w:noHBand="0" w:noVBand="1"/>
      </w:tblPr>
      <w:tblGrid>
        <w:gridCol w:w="8522"/>
      </w:tblGrid>
      <w:tr w:rsidR="006A1000" w:rsidRPr="00C16A5D" w:rsidTr="002154D6">
        <w:tc>
          <w:tcPr>
            <w:tcW w:w="8522" w:type="dxa"/>
            <w:shd w:val="clear" w:color="auto" w:fill="auto"/>
          </w:tcPr>
          <w:p w:rsidR="006A1000" w:rsidRPr="00C16A5D" w:rsidRDefault="006A1000" w:rsidP="006A1000">
            <w:pPr>
              <w:numPr>
                <w:ilvl w:val="0"/>
                <w:numId w:val="9"/>
              </w:numPr>
              <w:tabs>
                <w:tab w:val="left" w:pos="229"/>
              </w:tabs>
              <w:spacing w:line="216" w:lineRule="auto"/>
              <w:jc w:val="lowKashida"/>
              <w:rPr>
                <w:rFonts w:cs="Simplified Arabic"/>
                <w:sz w:val="32"/>
                <w:szCs w:val="32"/>
              </w:rPr>
            </w:pPr>
            <w:r w:rsidRPr="00C16A5D">
              <w:rPr>
                <w:rFonts w:cs="Simplified Arabic" w:hint="cs"/>
                <w:sz w:val="32"/>
                <w:szCs w:val="32"/>
                <w:rtl/>
              </w:rPr>
              <w:t xml:space="preserve"> نشر صور الطالبات المتفوقات على موقع الكلية، منحهن شهادات تقدير في حفل حضره كلاً من أ.د/ عميد الكلية، وأ.د/ وكيل الكلية لشئون تعليم والطلاب، أ.د/ مدير وحدة تقويم الأداء وضمان الجودة، وفريق عمل الطلاب والخريجين</w:t>
            </w:r>
            <w:r w:rsidRPr="009653B5">
              <w:rPr>
                <w:rFonts w:eastAsia="Calibri" w:cs="Simplified Arabic"/>
                <w:b/>
                <w:bCs/>
                <w:kern w:val="24"/>
                <w:rtl/>
              </w:rPr>
              <w:t xml:space="preserve"> </w:t>
            </w:r>
            <w:r>
              <w:rPr>
                <w:rFonts w:cs="Simplified Arabic" w:hint="cs"/>
                <w:sz w:val="32"/>
                <w:szCs w:val="32"/>
                <w:rtl/>
              </w:rPr>
              <w:t>.</w:t>
            </w:r>
          </w:p>
          <w:p w:rsidR="006A1000" w:rsidRDefault="006A1000" w:rsidP="006A1000">
            <w:pPr>
              <w:numPr>
                <w:ilvl w:val="0"/>
                <w:numId w:val="9"/>
              </w:numPr>
              <w:tabs>
                <w:tab w:val="left" w:pos="229"/>
              </w:tabs>
              <w:spacing w:line="216" w:lineRule="auto"/>
              <w:jc w:val="lowKashida"/>
              <w:rPr>
                <w:rFonts w:cs="Simplified Arabic"/>
                <w:sz w:val="28"/>
                <w:szCs w:val="28"/>
              </w:rPr>
            </w:pPr>
            <w:r w:rsidRPr="00C16A5D">
              <w:rPr>
                <w:rFonts w:eastAsia="Calibri" w:cs="Simplified Arabic"/>
                <w:kern w:val="24"/>
                <w:sz w:val="28"/>
                <w:szCs w:val="28"/>
                <w:rtl/>
              </w:rPr>
              <w:t>دعوة  أوائل الكليه لحضور المؤتمرات العلمية للأقسام والكلية</w:t>
            </w:r>
            <w:r>
              <w:rPr>
                <w:rFonts w:cs="Simplified Arabic" w:hint="cs"/>
                <w:sz w:val="28"/>
                <w:szCs w:val="28"/>
                <w:rtl/>
              </w:rPr>
              <w:t xml:space="preserve"> وحضور امتحان التأهيلي.</w:t>
            </w:r>
          </w:p>
          <w:p w:rsidR="006A1000" w:rsidRDefault="006A1000" w:rsidP="006A1000">
            <w:pPr>
              <w:numPr>
                <w:ilvl w:val="0"/>
                <w:numId w:val="9"/>
              </w:numPr>
              <w:tabs>
                <w:tab w:val="left" w:pos="229"/>
              </w:tabs>
              <w:spacing w:line="216" w:lineRule="auto"/>
              <w:jc w:val="lowKashida"/>
              <w:rPr>
                <w:rFonts w:cs="Simplified Arabic"/>
                <w:sz w:val="28"/>
                <w:szCs w:val="28"/>
              </w:rPr>
            </w:pPr>
            <w:r>
              <w:rPr>
                <w:rFonts w:cs="Simplified Arabic" w:hint="cs"/>
                <w:sz w:val="28"/>
                <w:szCs w:val="28"/>
                <w:rtl/>
                <w:lang w:bidi="ar-EG"/>
              </w:rPr>
              <w:t>اشتراك الطالبات المتفوقات والمبدعات في المشاريع البحثية بالكلية (مشروع جريدة صوت الحرية).</w:t>
            </w:r>
          </w:p>
          <w:p w:rsidR="006A1000" w:rsidRDefault="006A1000" w:rsidP="006A1000">
            <w:pPr>
              <w:numPr>
                <w:ilvl w:val="0"/>
                <w:numId w:val="9"/>
              </w:numPr>
              <w:tabs>
                <w:tab w:val="left" w:pos="229"/>
              </w:tabs>
              <w:spacing w:line="216" w:lineRule="auto"/>
              <w:jc w:val="lowKashida"/>
              <w:rPr>
                <w:rFonts w:cs="Simplified Arabic"/>
                <w:sz w:val="28"/>
                <w:szCs w:val="28"/>
              </w:rPr>
            </w:pPr>
            <w:r>
              <w:rPr>
                <w:rFonts w:cs="Simplified Arabic" w:hint="cs"/>
                <w:sz w:val="28"/>
                <w:szCs w:val="28"/>
                <w:rtl/>
              </w:rPr>
              <w:t xml:space="preserve"> يكون لهم الأولوية في الاشتراك في المعسكرات الصيفية مع </w:t>
            </w:r>
            <w:r w:rsidRPr="00925972">
              <w:rPr>
                <w:rFonts w:cs="Simplified Arabic"/>
                <w:sz w:val="28"/>
                <w:szCs w:val="28"/>
                <w:rtl/>
              </w:rPr>
              <w:t>توفير رحله مجانيه للمتفوقات تتناسب مع ميولهن ورغباتهن من حيث ( مكان وموعد الرحلة – المشرف – وسيلة المواصلات الملائمة ).</w:t>
            </w:r>
          </w:p>
          <w:p w:rsidR="006A1000" w:rsidRPr="00C16A5D" w:rsidRDefault="006A1000" w:rsidP="006A1000">
            <w:pPr>
              <w:numPr>
                <w:ilvl w:val="0"/>
                <w:numId w:val="9"/>
              </w:numPr>
              <w:tabs>
                <w:tab w:val="left" w:pos="229"/>
              </w:tabs>
              <w:spacing w:line="216" w:lineRule="auto"/>
              <w:jc w:val="lowKashida"/>
              <w:rPr>
                <w:rFonts w:cs="Simplified Arabic"/>
                <w:sz w:val="28"/>
                <w:szCs w:val="28"/>
                <w:rtl/>
              </w:rPr>
            </w:pPr>
            <w:r w:rsidRPr="00925972">
              <w:rPr>
                <w:rFonts w:cs="Simplified Arabic"/>
                <w:sz w:val="28"/>
                <w:szCs w:val="28"/>
                <w:rtl/>
              </w:rPr>
              <w:t>توفير فرص عمل للطالبات المتفوقات خلال الفتره الصيفيه داخل الكليه .</w:t>
            </w:r>
          </w:p>
        </w:tc>
      </w:tr>
      <w:tr w:rsidR="006A1000" w:rsidRPr="00C16A5D" w:rsidTr="002154D6">
        <w:tc>
          <w:tcPr>
            <w:tcW w:w="8522" w:type="dxa"/>
            <w:shd w:val="clear" w:color="auto" w:fill="auto"/>
          </w:tcPr>
          <w:p w:rsidR="006A1000" w:rsidRPr="00C16A5D" w:rsidRDefault="006A1000" w:rsidP="006A1000">
            <w:pPr>
              <w:numPr>
                <w:ilvl w:val="0"/>
                <w:numId w:val="9"/>
              </w:numPr>
              <w:tabs>
                <w:tab w:val="left" w:pos="229"/>
              </w:tabs>
              <w:spacing w:line="216" w:lineRule="auto"/>
              <w:jc w:val="lowKashida"/>
              <w:rPr>
                <w:rFonts w:cs="Simplified Arabic"/>
                <w:sz w:val="32"/>
                <w:szCs w:val="32"/>
                <w:rtl/>
              </w:rPr>
            </w:pPr>
            <w:r w:rsidRPr="00C16A5D">
              <w:rPr>
                <w:rFonts w:cs="Simplified Arabic" w:hint="cs"/>
                <w:sz w:val="32"/>
                <w:szCs w:val="32"/>
                <w:rtl/>
              </w:rPr>
              <w:t xml:space="preserve"> تتولى الأقسام العلمية منحهن إصدارات الأساتذة فى المقررات المختلفة التى يدروسونها مجاناً لزيادة معدل الإنجاز وحثهن وتشجيعهن على دوام التفوق. </w:t>
            </w:r>
          </w:p>
        </w:tc>
      </w:tr>
      <w:tr w:rsidR="006A1000" w:rsidRPr="00C16A5D" w:rsidTr="002154D6">
        <w:tc>
          <w:tcPr>
            <w:tcW w:w="8522" w:type="dxa"/>
            <w:shd w:val="clear" w:color="auto" w:fill="auto"/>
          </w:tcPr>
          <w:p w:rsidR="006A1000" w:rsidRPr="00C16A5D" w:rsidRDefault="006A1000" w:rsidP="006A1000">
            <w:pPr>
              <w:numPr>
                <w:ilvl w:val="0"/>
                <w:numId w:val="9"/>
              </w:numPr>
              <w:tabs>
                <w:tab w:val="left" w:pos="229"/>
              </w:tabs>
              <w:spacing w:line="216" w:lineRule="auto"/>
              <w:jc w:val="lowKashida"/>
              <w:rPr>
                <w:rFonts w:cs="Simplified Arabic"/>
                <w:sz w:val="32"/>
                <w:szCs w:val="32"/>
                <w:rtl/>
              </w:rPr>
            </w:pPr>
            <w:r w:rsidRPr="00C16A5D">
              <w:rPr>
                <w:rFonts w:cs="Simplified Arabic" w:hint="cs"/>
                <w:sz w:val="32"/>
                <w:szCs w:val="32"/>
                <w:rtl/>
              </w:rPr>
              <w:t>إنشاء نادى للطالبات المتفوقات وعمل كارنيه لكل طالبة متفوقة علمياً أو رياضياَ أو فنياً ل</w:t>
            </w:r>
            <w:r>
              <w:rPr>
                <w:rFonts w:cs="Simplified Arabic" w:hint="cs"/>
                <w:sz w:val="32"/>
                <w:szCs w:val="32"/>
                <w:rtl/>
              </w:rPr>
              <w:t>إ</w:t>
            </w:r>
            <w:r w:rsidRPr="00C16A5D">
              <w:rPr>
                <w:rFonts w:cs="Simplified Arabic" w:hint="cs"/>
                <w:sz w:val="32"/>
                <w:szCs w:val="32"/>
                <w:rtl/>
              </w:rPr>
              <w:t>شتراكها فى نادى المتفوقات.</w:t>
            </w:r>
          </w:p>
          <w:p w:rsidR="006A1000" w:rsidRDefault="006A1000" w:rsidP="006A1000">
            <w:pPr>
              <w:numPr>
                <w:ilvl w:val="0"/>
                <w:numId w:val="9"/>
              </w:numPr>
              <w:tabs>
                <w:tab w:val="left" w:pos="229"/>
              </w:tabs>
              <w:spacing w:line="216" w:lineRule="auto"/>
              <w:jc w:val="lowKashida"/>
              <w:rPr>
                <w:rFonts w:cs="Simplified Arabic"/>
                <w:sz w:val="32"/>
                <w:szCs w:val="32"/>
              </w:rPr>
            </w:pPr>
            <w:r w:rsidRPr="00C16A5D">
              <w:rPr>
                <w:rFonts w:cs="Simplified Arabic" w:hint="cs"/>
                <w:sz w:val="32"/>
                <w:szCs w:val="32"/>
                <w:rtl/>
              </w:rPr>
              <w:t>عمل حفل تكريم للمتفوقات في جميع المجالات مع توزيع شهادات تقدير في نهاية العام الدراسي.</w:t>
            </w:r>
          </w:p>
          <w:p w:rsidR="006A1000" w:rsidRPr="00C16A5D" w:rsidRDefault="006A1000" w:rsidP="006A1000">
            <w:pPr>
              <w:numPr>
                <w:ilvl w:val="0"/>
                <w:numId w:val="4"/>
              </w:numPr>
              <w:tabs>
                <w:tab w:val="left" w:pos="229"/>
              </w:tabs>
              <w:spacing w:line="216" w:lineRule="auto"/>
              <w:jc w:val="lowKashida"/>
              <w:rPr>
                <w:rFonts w:cs="Simplified Arabic"/>
                <w:sz w:val="28"/>
                <w:szCs w:val="28"/>
              </w:rPr>
            </w:pPr>
            <w:r w:rsidRPr="00C16A5D">
              <w:rPr>
                <w:rFonts w:eastAsia="Calibri" w:cs="Simplified Arabic"/>
                <w:kern w:val="24"/>
                <w:sz w:val="28"/>
                <w:szCs w:val="28"/>
                <w:rtl/>
              </w:rPr>
              <w:t xml:space="preserve">توزيع جوائز على أوائل الخريجين فى الإحتفال بيوم الخريجين </w:t>
            </w:r>
            <w:r>
              <w:rPr>
                <w:rFonts w:eastAsia="Calibri" w:cs="Simplified Arabic" w:hint="cs"/>
                <w:kern w:val="24"/>
                <w:sz w:val="28"/>
                <w:szCs w:val="28"/>
                <w:rtl/>
              </w:rPr>
              <w:t>.</w:t>
            </w:r>
          </w:p>
        </w:tc>
      </w:tr>
    </w:tbl>
    <w:p w:rsidR="006A1000" w:rsidRPr="009653B5" w:rsidRDefault="006A1000" w:rsidP="006A1000">
      <w:pPr>
        <w:rPr>
          <w:rFonts w:eastAsia="Calibri" w:cs="Simplified Arabic"/>
          <w:b/>
          <w:bCs/>
          <w:kern w:val="24"/>
          <w:rtl/>
        </w:rPr>
      </w:pPr>
    </w:p>
    <w:p w:rsidR="006A1000" w:rsidRDefault="006A1000" w:rsidP="006A1000">
      <w:pPr>
        <w:ind w:left="720"/>
        <w:rPr>
          <w:rFonts w:eastAsia="Calibri" w:cs="Simplified Arabic"/>
          <w:b/>
          <w:bCs/>
          <w:kern w:val="24"/>
          <w:sz w:val="28"/>
          <w:szCs w:val="28"/>
          <w:rtl/>
        </w:rPr>
      </w:pPr>
      <w:r w:rsidRPr="00C16A5D">
        <w:rPr>
          <w:rFonts w:eastAsia="Calibri" w:cs="Simplified Arabic"/>
          <w:b/>
          <w:bCs/>
          <w:kern w:val="24"/>
          <w:sz w:val="28"/>
          <w:szCs w:val="28"/>
          <w:rtl/>
        </w:rPr>
        <w:t>يتم تكريم المبدعين فى الأنشطة على عدة مستويات:</w:t>
      </w:r>
    </w:p>
    <w:p w:rsidR="006A1000" w:rsidRPr="001B328E" w:rsidRDefault="006A1000" w:rsidP="006A1000">
      <w:pPr>
        <w:ind w:left="720"/>
        <w:rPr>
          <w:rFonts w:eastAsia="Calibri" w:cs="Simplified Arabic"/>
          <w:kern w:val="24"/>
          <w:sz w:val="28"/>
          <w:szCs w:val="28"/>
          <w:rtl/>
        </w:rPr>
      </w:pPr>
      <w:r w:rsidRPr="001B328E">
        <w:rPr>
          <w:rFonts w:eastAsia="Calibri" w:cs="Simplified Arabic"/>
          <w:kern w:val="24"/>
          <w:sz w:val="28"/>
          <w:szCs w:val="28"/>
          <w:rtl/>
        </w:rPr>
        <w:t xml:space="preserve"> 1- على مستوى الجامعة  : تقدم الجامعه شهادات التقدير للمتميزين فى الأنشطه على مستوى الجامعه  وبعض الجوائز الماديه .</w:t>
      </w:r>
    </w:p>
    <w:p w:rsidR="006A1000" w:rsidRPr="001B328E" w:rsidRDefault="006A1000" w:rsidP="006A1000">
      <w:pPr>
        <w:ind w:left="720"/>
        <w:rPr>
          <w:rFonts w:eastAsia="Calibri" w:cs="Simplified Arabic"/>
          <w:kern w:val="24"/>
          <w:sz w:val="28"/>
          <w:szCs w:val="28"/>
          <w:rtl/>
        </w:rPr>
      </w:pPr>
      <w:r w:rsidRPr="001B328E">
        <w:rPr>
          <w:rFonts w:eastAsia="Calibri" w:cs="Simplified Arabic"/>
          <w:kern w:val="24"/>
          <w:sz w:val="28"/>
          <w:szCs w:val="28"/>
          <w:rtl/>
        </w:rPr>
        <w:t xml:space="preserve">2- على مستوى الجامعات </w:t>
      </w:r>
      <w:r>
        <w:rPr>
          <w:rFonts w:eastAsia="Calibri" w:cs="Simplified Arabic" w:hint="cs"/>
          <w:kern w:val="24"/>
          <w:sz w:val="28"/>
          <w:szCs w:val="28"/>
          <w:rtl/>
        </w:rPr>
        <w:t>:</w:t>
      </w:r>
      <w:r w:rsidRPr="001B328E">
        <w:rPr>
          <w:rFonts w:eastAsia="Calibri" w:cs="Simplified Arabic"/>
          <w:kern w:val="24"/>
          <w:sz w:val="28"/>
          <w:szCs w:val="28"/>
          <w:rtl/>
        </w:rPr>
        <w:t xml:space="preserve"> خاصة فى اسبوع شباب ا</w:t>
      </w:r>
      <w:r>
        <w:rPr>
          <w:rFonts w:eastAsia="Calibri" w:cs="Simplified Arabic"/>
          <w:kern w:val="24"/>
          <w:sz w:val="28"/>
          <w:szCs w:val="28"/>
          <w:rtl/>
        </w:rPr>
        <w:t>لجامعات واسبوع فتيات مصر وفى</w:t>
      </w:r>
      <w:r w:rsidRPr="001B328E">
        <w:rPr>
          <w:rFonts w:eastAsia="Calibri" w:cs="Simplified Arabic"/>
          <w:kern w:val="24"/>
          <w:sz w:val="28"/>
          <w:szCs w:val="28"/>
          <w:rtl/>
        </w:rPr>
        <w:t xml:space="preserve"> اللقاءات القميه بين الجامعات  يتم تكريم المتميزين بتقديم ميدالية أو كأس مع شهادات تقدير ومكافآت مادية حسب اللوائح.</w:t>
      </w:r>
    </w:p>
    <w:p w:rsidR="006A1000" w:rsidRPr="001B328E" w:rsidRDefault="006A1000" w:rsidP="006A1000">
      <w:pPr>
        <w:ind w:left="720"/>
        <w:rPr>
          <w:rFonts w:eastAsia="Calibri" w:cs="Simplified Arabic"/>
          <w:kern w:val="24"/>
          <w:sz w:val="28"/>
          <w:szCs w:val="28"/>
          <w:rtl/>
        </w:rPr>
      </w:pPr>
      <w:r w:rsidRPr="001B328E">
        <w:rPr>
          <w:rFonts w:eastAsia="Calibri" w:cs="Simplified Arabic"/>
          <w:kern w:val="24"/>
          <w:sz w:val="28"/>
          <w:szCs w:val="28"/>
          <w:rtl/>
        </w:rPr>
        <w:t>3- على مستوى الكلية :</w:t>
      </w:r>
      <w:bookmarkStart w:id="1" w:name="_GoBack"/>
      <w:bookmarkEnd w:id="1"/>
    </w:p>
    <w:p w:rsidR="006A1000" w:rsidRDefault="006A1000" w:rsidP="006A1000">
      <w:pPr>
        <w:ind w:left="720"/>
        <w:rPr>
          <w:rFonts w:eastAsia="Calibri" w:cs="Simplified Arabic"/>
          <w:kern w:val="24"/>
          <w:sz w:val="28"/>
          <w:szCs w:val="28"/>
          <w:rtl/>
        </w:rPr>
      </w:pPr>
      <w:r w:rsidRPr="001B328E">
        <w:rPr>
          <w:rFonts w:eastAsia="Calibri" w:cs="Simplified Arabic"/>
          <w:kern w:val="24"/>
          <w:sz w:val="28"/>
          <w:szCs w:val="28"/>
          <w:rtl/>
        </w:rPr>
        <w:lastRenderedPageBreak/>
        <w:t xml:space="preserve">- يتم تكريم الطلاب المبدعين فى </w:t>
      </w:r>
      <w:r>
        <w:rPr>
          <w:rFonts w:eastAsia="Calibri" w:cs="Simplified Arabic" w:hint="cs"/>
          <w:kern w:val="24"/>
          <w:sz w:val="28"/>
          <w:szCs w:val="28"/>
          <w:rtl/>
        </w:rPr>
        <w:t>حفل الخريجين</w:t>
      </w:r>
      <w:r w:rsidRPr="001B328E">
        <w:rPr>
          <w:rFonts w:eastAsia="Calibri" w:cs="Simplified Arabic"/>
          <w:kern w:val="24"/>
          <w:sz w:val="28"/>
          <w:szCs w:val="28"/>
          <w:rtl/>
        </w:rPr>
        <w:t xml:space="preserve"> وحفل ختام النشاط  الطلابى  بتقديم شهادات التقدير.</w:t>
      </w:r>
    </w:p>
    <w:p w:rsidR="006A1000" w:rsidRDefault="006A1000" w:rsidP="006A1000">
      <w:pPr>
        <w:ind w:left="720"/>
        <w:rPr>
          <w:rFonts w:eastAsia="Calibri" w:cs="Simplified Arabic"/>
          <w:kern w:val="24"/>
          <w:sz w:val="28"/>
          <w:szCs w:val="28"/>
          <w:rtl/>
        </w:rPr>
      </w:pPr>
    </w:p>
    <w:p w:rsidR="006A1000" w:rsidRPr="006A1000" w:rsidRDefault="006A1000" w:rsidP="006A1000">
      <w:pPr>
        <w:ind w:left="720"/>
        <w:rPr>
          <w:rFonts w:eastAsia="Calibri" w:cs="Simplified Arabic"/>
          <w:kern w:val="24"/>
          <w:sz w:val="28"/>
          <w:szCs w:val="28"/>
          <w:rtl/>
        </w:rPr>
      </w:pPr>
      <w:r w:rsidRPr="00485CB5">
        <w:rPr>
          <w:rFonts w:hint="cs"/>
          <w:b/>
          <w:bCs/>
          <w:sz w:val="28"/>
          <w:szCs w:val="28"/>
          <w:rtl/>
        </w:rPr>
        <w:t>برامج رعاية الطلاب المتعثرين دراسياً</w:t>
      </w:r>
      <w:r w:rsidRPr="001B328E">
        <w:rPr>
          <w:rFonts w:hint="cs"/>
          <w:b/>
          <w:bCs/>
          <w:sz w:val="32"/>
          <w:szCs w:val="32"/>
          <w:rtl/>
        </w:rPr>
        <w:t xml:space="preserve">. </w:t>
      </w:r>
    </w:p>
    <w:tbl>
      <w:tblPr>
        <w:bidiVisual/>
        <w:tblW w:w="0" w:type="auto"/>
        <w:tblLook w:val="04A0" w:firstRow="1" w:lastRow="0" w:firstColumn="1" w:lastColumn="0" w:noHBand="0" w:noVBand="1"/>
      </w:tblPr>
      <w:tblGrid>
        <w:gridCol w:w="8387"/>
      </w:tblGrid>
      <w:tr w:rsidR="006A1000" w:rsidRPr="00A73E5C" w:rsidTr="00445DA5">
        <w:trPr>
          <w:trHeight w:val="723"/>
        </w:trPr>
        <w:tc>
          <w:tcPr>
            <w:tcW w:w="8387" w:type="dxa"/>
            <w:shd w:val="clear" w:color="auto" w:fill="auto"/>
          </w:tcPr>
          <w:p w:rsidR="006A1000" w:rsidRPr="00925972" w:rsidRDefault="006A1000" w:rsidP="002154D6">
            <w:pPr>
              <w:tabs>
                <w:tab w:val="left" w:pos="-154"/>
              </w:tabs>
              <w:spacing w:line="216" w:lineRule="auto"/>
              <w:rPr>
                <w:rFonts w:cs="Simplified Arabic"/>
                <w:sz w:val="28"/>
                <w:szCs w:val="28"/>
                <w:rtl/>
              </w:rPr>
            </w:pPr>
            <w:r w:rsidRPr="00925972">
              <w:rPr>
                <w:rFonts w:cs="Simplified Arabic" w:hint="cs"/>
                <w:sz w:val="28"/>
                <w:szCs w:val="28"/>
                <w:rtl/>
              </w:rPr>
              <w:t>-</w:t>
            </w:r>
            <w:r>
              <w:rPr>
                <w:rFonts w:cs="Simplified Arabic" w:hint="cs"/>
                <w:sz w:val="28"/>
                <w:szCs w:val="28"/>
                <w:rtl/>
              </w:rPr>
              <w:t xml:space="preserve"> </w:t>
            </w:r>
            <w:r w:rsidRPr="00925972">
              <w:rPr>
                <w:rFonts w:cs="Simplified Arabic" w:hint="cs"/>
                <w:sz w:val="28"/>
                <w:szCs w:val="28"/>
                <w:rtl/>
              </w:rPr>
              <w:t xml:space="preserve">تبنت الكلية رعاية الطالبات المتعثرات دراسياً، حيث تم حصر الطالبات المتعثرات من خلال نتائج الامتحانات الشهرية والامتحانات النهائية للمواد النظرية والتطبيقية. </w:t>
            </w:r>
          </w:p>
        </w:tc>
      </w:tr>
      <w:tr w:rsidR="006A1000" w:rsidRPr="00A73E5C" w:rsidTr="00445DA5">
        <w:trPr>
          <w:trHeight w:val="361"/>
        </w:trPr>
        <w:tc>
          <w:tcPr>
            <w:tcW w:w="8387" w:type="dxa"/>
            <w:shd w:val="clear" w:color="auto" w:fill="auto"/>
          </w:tcPr>
          <w:p w:rsidR="006A1000" w:rsidRPr="00925972" w:rsidRDefault="006A1000" w:rsidP="002154D6">
            <w:pPr>
              <w:tabs>
                <w:tab w:val="left" w:pos="229"/>
              </w:tabs>
              <w:spacing w:line="216" w:lineRule="auto"/>
              <w:rPr>
                <w:rFonts w:cs="Simplified Arabic"/>
                <w:sz w:val="28"/>
                <w:szCs w:val="28"/>
                <w:rtl/>
              </w:rPr>
            </w:pPr>
            <w:r w:rsidRPr="00925972">
              <w:rPr>
                <w:rFonts w:cs="Simplified Arabic" w:hint="cs"/>
                <w:sz w:val="28"/>
                <w:szCs w:val="28"/>
                <w:rtl/>
              </w:rPr>
              <w:t>-</w:t>
            </w:r>
            <w:r>
              <w:rPr>
                <w:rFonts w:cs="Simplified Arabic" w:hint="cs"/>
                <w:sz w:val="28"/>
                <w:szCs w:val="28"/>
                <w:rtl/>
              </w:rPr>
              <w:t xml:space="preserve"> </w:t>
            </w:r>
            <w:r w:rsidRPr="00925972">
              <w:rPr>
                <w:rFonts w:cs="Simplified Arabic" w:hint="cs"/>
                <w:sz w:val="28"/>
                <w:szCs w:val="28"/>
                <w:rtl/>
              </w:rPr>
              <w:t xml:space="preserve">تم عقد إجتماع للطالبات لمعرفة الأسباب والمشكلات التى تعوق تقدمهن الدراسى. </w:t>
            </w:r>
          </w:p>
        </w:tc>
      </w:tr>
      <w:tr w:rsidR="006A1000" w:rsidRPr="00A73E5C" w:rsidTr="00445DA5">
        <w:trPr>
          <w:trHeight w:val="710"/>
        </w:trPr>
        <w:tc>
          <w:tcPr>
            <w:tcW w:w="8387" w:type="dxa"/>
            <w:shd w:val="clear" w:color="auto" w:fill="auto"/>
          </w:tcPr>
          <w:p w:rsidR="006A1000" w:rsidRPr="00925972" w:rsidRDefault="006A1000" w:rsidP="002154D6">
            <w:pPr>
              <w:tabs>
                <w:tab w:val="left" w:pos="229"/>
              </w:tabs>
              <w:spacing w:line="216" w:lineRule="auto"/>
              <w:rPr>
                <w:rFonts w:cs="Simplified Arabic"/>
                <w:sz w:val="28"/>
                <w:szCs w:val="28"/>
                <w:rtl/>
              </w:rPr>
            </w:pPr>
            <w:r w:rsidRPr="00925972">
              <w:rPr>
                <w:rFonts w:cs="Simplified Arabic" w:hint="cs"/>
                <w:sz w:val="28"/>
                <w:szCs w:val="28"/>
                <w:rtl/>
              </w:rPr>
              <w:t>-</w:t>
            </w:r>
            <w:r>
              <w:rPr>
                <w:rFonts w:cs="Simplified Arabic" w:hint="cs"/>
                <w:sz w:val="28"/>
                <w:szCs w:val="28"/>
                <w:rtl/>
              </w:rPr>
              <w:t xml:space="preserve"> </w:t>
            </w:r>
            <w:r w:rsidRPr="00925972">
              <w:rPr>
                <w:rFonts w:cs="Simplified Arabic" w:hint="cs"/>
                <w:sz w:val="28"/>
                <w:szCs w:val="28"/>
                <w:rtl/>
              </w:rPr>
              <w:t xml:space="preserve">كما تم طرح أستبيان لحصر هذه المشكلات، وقد تم تقديم دعم معلن للطالبات المتعثرات تمثل فيما يلى: </w:t>
            </w:r>
          </w:p>
        </w:tc>
      </w:tr>
      <w:tr w:rsidR="006A1000" w:rsidRPr="00A73E5C" w:rsidTr="00445DA5">
        <w:trPr>
          <w:trHeight w:val="361"/>
        </w:trPr>
        <w:tc>
          <w:tcPr>
            <w:tcW w:w="8387" w:type="dxa"/>
            <w:shd w:val="clear" w:color="auto" w:fill="auto"/>
          </w:tcPr>
          <w:p w:rsidR="006A1000" w:rsidRPr="00925972" w:rsidRDefault="006A1000" w:rsidP="002154D6">
            <w:pPr>
              <w:spacing w:line="216" w:lineRule="auto"/>
              <w:ind w:left="327" w:hanging="327"/>
              <w:rPr>
                <w:rFonts w:cs="Simplified Arabic"/>
                <w:sz w:val="28"/>
                <w:szCs w:val="28"/>
                <w:rtl/>
              </w:rPr>
            </w:pPr>
            <w:r w:rsidRPr="00925972">
              <w:rPr>
                <w:rFonts w:cs="Simplified Arabic" w:hint="cs"/>
                <w:sz w:val="28"/>
                <w:szCs w:val="28"/>
                <w:rtl/>
              </w:rPr>
              <w:t>أ-</w:t>
            </w:r>
            <w:r w:rsidRPr="00925972">
              <w:rPr>
                <w:rFonts w:cs="Simplified Arabic" w:hint="cs"/>
                <w:sz w:val="28"/>
                <w:szCs w:val="28"/>
                <w:rtl/>
              </w:rPr>
              <w:tab/>
              <w:t xml:space="preserve">توفير كتب دراسية مجاناً من الدعم. </w:t>
            </w:r>
          </w:p>
        </w:tc>
      </w:tr>
      <w:tr w:rsidR="006A1000" w:rsidRPr="00A73E5C" w:rsidTr="00445DA5">
        <w:trPr>
          <w:trHeight w:val="5744"/>
        </w:trPr>
        <w:tc>
          <w:tcPr>
            <w:tcW w:w="8387" w:type="dxa"/>
            <w:shd w:val="clear" w:color="auto" w:fill="auto"/>
          </w:tcPr>
          <w:p w:rsidR="006A1000" w:rsidRDefault="006A1000" w:rsidP="002154D6">
            <w:pPr>
              <w:spacing w:line="216" w:lineRule="auto"/>
              <w:ind w:left="327" w:hanging="327"/>
              <w:rPr>
                <w:rFonts w:cs="Simplified Arabic"/>
                <w:sz w:val="28"/>
                <w:szCs w:val="28"/>
                <w:rtl/>
              </w:rPr>
            </w:pPr>
            <w:r w:rsidRPr="00925972">
              <w:rPr>
                <w:rFonts w:cs="Simplified Arabic" w:hint="cs"/>
                <w:sz w:val="28"/>
                <w:szCs w:val="28"/>
                <w:rtl/>
              </w:rPr>
              <w:t xml:space="preserve">ب- تحديد مواعيد لمحاضرات إضافية قبل بداية اليوم الدراسى وفى نهايته </w:t>
            </w:r>
            <w:r>
              <w:rPr>
                <w:rFonts w:cs="Simplified Arabic" w:hint="cs"/>
                <w:sz w:val="28"/>
                <w:szCs w:val="28"/>
                <w:rtl/>
              </w:rPr>
              <w:t>لتدريب الطالبات المتعثرات (المع</w:t>
            </w:r>
            <w:r w:rsidRPr="00925972">
              <w:rPr>
                <w:rFonts w:cs="Simplified Arabic" w:hint="cs"/>
                <w:sz w:val="28"/>
                <w:szCs w:val="28"/>
                <w:rtl/>
              </w:rPr>
              <w:t>رضين للرسوب- المحولات ولديهن مواد عملية من الفرق السابقة</w:t>
            </w:r>
            <w:r w:rsidRPr="00925972">
              <w:rPr>
                <w:rFonts w:cs="Simplified Arabic"/>
                <w:sz w:val="28"/>
                <w:szCs w:val="28"/>
                <w:rtl/>
              </w:rPr>
              <w:t>–</w:t>
            </w:r>
            <w:r w:rsidRPr="00925972">
              <w:rPr>
                <w:rFonts w:cs="Simplified Arabic" w:hint="cs"/>
                <w:sz w:val="28"/>
                <w:szCs w:val="28"/>
                <w:rtl/>
              </w:rPr>
              <w:t xml:space="preserve"> المشاركات فى الفرق الرياضية ويتطلب الاشتراك فيها إلى الغياب من المحاضرات)، وذلك بالإتفاق مع أ.د وكيل الكلية لشئون التعليمية والطلاب والسادة رؤساء الأقسام العلمية، حيث يتم إعلان مواعيد تلك المحاضرات فى مكان واضح بالكلية </w:t>
            </w:r>
            <w:r>
              <w:rPr>
                <w:rFonts w:cs="Simplified Arabic" w:hint="cs"/>
                <w:sz w:val="28"/>
                <w:szCs w:val="28"/>
                <w:rtl/>
              </w:rPr>
              <w:t xml:space="preserve">وقد </w:t>
            </w:r>
            <w:r w:rsidRPr="00C41319">
              <w:rPr>
                <w:rFonts w:cs="Simplified Arabic"/>
                <w:sz w:val="28"/>
                <w:szCs w:val="28"/>
                <w:rtl/>
              </w:rPr>
              <w:t>بلغت نسبة المستفيدات من البرامج التدريبية 99% حيث تم قبول جميع الطالبات</w:t>
            </w:r>
            <w:r w:rsidRPr="00925972">
              <w:rPr>
                <w:rFonts w:cs="Simplified Arabic" w:hint="cs"/>
                <w:sz w:val="28"/>
                <w:szCs w:val="28"/>
                <w:rtl/>
              </w:rPr>
              <w:t>.</w:t>
            </w:r>
          </w:p>
          <w:p w:rsidR="006A1000" w:rsidRDefault="006A1000" w:rsidP="002154D6">
            <w:pPr>
              <w:spacing w:line="216" w:lineRule="auto"/>
              <w:ind w:left="327" w:hanging="327"/>
              <w:rPr>
                <w:rFonts w:cs="Simplified Arabic"/>
                <w:sz w:val="28"/>
                <w:szCs w:val="28"/>
                <w:rtl/>
              </w:rPr>
            </w:pPr>
            <w:r>
              <w:rPr>
                <w:rFonts w:cs="Simplified Arabic" w:hint="cs"/>
                <w:sz w:val="28"/>
                <w:szCs w:val="28"/>
                <w:rtl/>
              </w:rPr>
              <w:t xml:space="preserve">ج- </w:t>
            </w:r>
            <w:r w:rsidRPr="00C41319">
              <w:rPr>
                <w:rFonts w:cs="Simplified Arabic"/>
                <w:sz w:val="28"/>
                <w:szCs w:val="28"/>
                <w:rtl/>
              </w:rPr>
              <w:t xml:space="preserve">توزيع استبيانات على </w:t>
            </w:r>
            <w:r>
              <w:rPr>
                <w:rFonts w:cs="Simplified Arabic" w:hint="cs"/>
                <w:sz w:val="28"/>
                <w:szCs w:val="28"/>
                <w:rtl/>
              </w:rPr>
              <w:t>الطالبات المتعثرات</w:t>
            </w:r>
            <w:r w:rsidRPr="00C41319">
              <w:rPr>
                <w:rFonts w:cs="Simplified Arabic"/>
                <w:sz w:val="28"/>
                <w:szCs w:val="28"/>
                <w:rtl/>
              </w:rPr>
              <w:t xml:space="preserve"> للتعرف علي مستوي رضا الطالبات عن  برامج رعاية المتعثرين دراسياً بالكلية </w:t>
            </w:r>
            <w:r>
              <w:rPr>
                <w:rFonts w:cs="Simplified Arabic" w:hint="cs"/>
                <w:sz w:val="28"/>
                <w:szCs w:val="28"/>
                <w:rtl/>
              </w:rPr>
              <w:t xml:space="preserve">وأهم المشكلات التي تعوق التقدم الدراسي </w:t>
            </w:r>
            <w:r w:rsidRPr="00C41319">
              <w:rPr>
                <w:rFonts w:cs="Simplified Arabic"/>
                <w:sz w:val="28"/>
                <w:szCs w:val="28"/>
                <w:rtl/>
              </w:rPr>
              <w:t>ويتم تفريغ الاستبيانات ومعالجتها إحصائياً .</w:t>
            </w:r>
          </w:p>
          <w:p w:rsidR="006A1000" w:rsidRDefault="006A1000" w:rsidP="002154D6">
            <w:pPr>
              <w:spacing w:line="216" w:lineRule="auto"/>
              <w:ind w:left="327" w:hanging="327"/>
              <w:rPr>
                <w:rFonts w:cs="Simplified Arabic"/>
                <w:sz w:val="28"/>
                <w:szCs w:val="28"/>
                <w:rtl/>
              </w:rPr>
            </w:pPr>
            <w:r w:rsidRPr="00C41319">
              <w:rPr>
                <w:rFonts w:cs="Simplified Arabic"/>
                <w:sz w:val="28"/>
                <w:szCs w:val="28"/>
                <w:rtl/>
              </w:rPr>
              <w:t>- دعم العملية التعليمية بإستخدام بعض الوسائل السمعية والمرئية فى تدريب الج</w:t>
            </w:r>
            <w:r>
              <w:rPr>
                <w:rFonts w:cs="Simplified Arabic"/>
                <w:sz w:val="28"/>
                <w:szCs w:val="28"/>
                <w:rtl/>
              </w:rPr>
              <w:t>زء التطبيقى، وذلك من خلال عرض</w:t>
            </w:r>
            <w:r>
              <w:rPr>
                <w:rFonts w:cs="Simplified Arabic" w:hint="cs"/>
                <w:sz w:val="28"/>
                <w:szCs w:val="28"/>
                <w:rtl/>
              </w:rPr>
              <w:t xml:space="preserve"> </w:t>
            </w:r>
            <w:r w:rsidRPr="00C41319">
              <w:rPr>
                <w:rFonts w:cs="Simplified Arabic"/>
                <w:sz w:val="28"/>
                <w:szCs w:val="28"/>
              </w:rPr>
              <w:t>cd</w:t>
            </w:r>
            <w:r>
              <w:rPr>
                <w:rFonts w:cs="Simplified Arabic" w:hint="cs"/>
                <w:sz w:val="28"/>
                <w:szCs w:val="28"/>
                <w:rtl/>
              </w:rPr>
              <w:t xml:space="preserve"> </w:t>
            </w:r>
            <w:r w:rsidRPr="00C41319">
              <w:rPr>
                <w:rFonts w:cs="Simplified Arabic"/>
                <w:sz w:val="28"/>
                <w:szCs w:val="28"/>
                <w:rtl/>
              </w:rPr>
              <w:t xml:space="preserve">به مهارات فنية لمادة الجمباز الإيقاعى على جهاز الداتا شو للفرقة الثانية والثالثة والرابعة </w:t>
            </w:r>
          </w:p>
          <w:p w:rsidR="006A1000" w:rsidRPr="004E60A7" w:rsidRDefault="006A1000" w:rsidP="006A1000">
            <w:pPr>
              <w:numPr>
                <w:ilvl w:val="0"/>
                <w:numId w:val="10"/>
              </w:numPr>
              <w:spacing w:line="214" w:lineRule="auto"/>
              <w:rPr>
                <w:rFonts w:ascii="Simplified Arabic" w:hAnsi="Simplified Arabic" w:cs="Simplified Arabic"/>
                <w:b/>
                <w:sz w:val="28"/>
                <w:szCs w:val="28"/>
                <w:rtl/>
              </w:rPr>
            </w:pPr>
            <w:r w:rsidRPr="00C41319">
              <w:rPr>
                <w:rFonts w:ascii="Simplified Arabic" w:eastAsia="Calibri" w:hAnsi="Simplified Arabic" w:cs="Simplified Arabic"/>
                <w:kern w:val="24"/>
                <w:sz w:val="28"/>
                <w:szCs w:val="28"/>
                <w:rtl/>
              </w:rPr>
              <w:t>تم تفعيل نظام الساعات المكتبية والريادة حيث يقوم كل عضو هيئة تدريس بالكلية بالإعلان عن الساعات المكتبية على باب مكتبه مع الترحيب بهن وإستقبالهن وفقاً للمواعيد المحددة والمعلنة مما يساعد الطالبات المتعثرات على التواصل مع اعضاء هيئه التدريس للتوصل الى حلول للمشكلات التى تواجههم والتغلب عليها</w:t>
            </w:r>
          </w:p>
        </w:tc>
      </w:tr>
      <w:tr w:rsidR="006A1000" w:rsidRPr="00A73E5C" w:rsidTr="00445DA5">
        <w:trPr>
          <w:trHeight w:val="310"/>
        </w:trPr>
        <w:tc>
          <w:tcPr>
            <w:tcW w:w="8387" w:type="dxa"/>
            <w:shd w:val="clear" w:color="auto" w:fill="auto"/>
          </w:tcPr>
          <w:p w:rsidR="006A1000" w:rsidRPr="00A73E5C" w:rsidRDefault="006A1000" w:rsidP="002154D6">
            <w:pPr>
              <w:spacing w:line="216" w:lineRule="auto"/>
              <w:ind w:left="495" w:hanging="495"/>
              <w:rPr>
                <w:rFonts w:cs="Simplified Arabic"/>
                <w:rtl/>
              </w:rPr>
            </w:pPr>
          </w:p>
        </w:tc>
      </w:tr>
    </w:tbl>
    <w:p w:rsidR="001C2A51" w:rsidRPr="006A1000" w:rsidRDefault="001C2A51" w:rsidP="00445DA5"/>
    <w:sectPr w:rsidR="001C2A51" w:rsidRPr="006A1000" w:rsidSect="00445DA5">
      <w:pgSz w:w="12240" w:h="15840"/>
      <w:pgMar w:top="993"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704"/>
    <w:multiLevelType w:val="hybridMultilevel"/>
    <w:tmpl w:val="0BD09B2C"/>
    <w:lvl w:ilvl="0" w:tplc="9F24D88C">
      <w:start w:val="1"/>
      <w:numFmt w:val="decimal"/>
      <w:lvlText w:val="%1-"/>
      <w:lvlJc w:val="left"/>
      <w:pPr>
        <w:ind w:left="1068" w:hanging="360"/>
      </w:pPr>
      <w:rPr>
        <w:rFonts w:ascii="Times New Roman" w:eastAsia="Times New Roman" w:hAnsi="Times New Roman" w:cs="Times New Roman"/>
        <w:b w:val="0"/>
        <w:bCs w:val="0"/>
        <w:lang w:bidi="ar-SA"/>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E953FCB"/>
    <w:multiLevelType w:val="hybridMultilevel"/>
    <w:tmpl w:val="D584A456"/>
    <w:lvl w:ilvl="0" w:tplc="0150C3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3E230E75"/>
    <w:multiLevelType w:val="hybridMultilevel"/>
    <w:tmpl w:val="6EF89F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406527"/>
    <w:multiLevelType w:val="hybridMultilevel"/>
    <w:tmpl w:val="CB68D6B2"/>
    <w:lvl w:ilvl="0" w:tplc="CE6CB644">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
    <w:nsid w:val="5EBD3FF2"/>
    <w:multiLevelType w:val="hybridMultilevel"/>
    <w:tmpl w:val="B2029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833249"/>
    <w:multiLevelType w:val="hybridMultilevel"/>
    <w:tmpl w:val="B99E8D22"/>
    <w:lvl w:ilvl="0" w:tplc="046E6E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5D233B"/>
    <w:multiLevelType w:val="hybridMultilevel"/>
    <w:tmpl w:val="0A363268"/>
    <w:lvl w:ilvl="0" w:tplc="0F26608A">
      <w:start w:val="7"/>
      <w:numFmt w:val="bullet"/>
      <w:pStyle w:val="Heading1"/>
      <w:lvlText w:val="-"/>
      <w:lvlJc w:val="left"/>
      <w:pPr>
        <w:ind w:left="360" w:hanging="360"/>
      </w:pPr>
      <w:rPr>
        <w:rFonts w:ascii="Calibri" w:eastAsia="Calibri" w:hAnsi="Calibri" w:cs="Simplified Arabic" w:hint="default"/>
        <w:lang w:bidi="ar-EG"/>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CA647F"/>
    <w:multiLevelType w:val="hybridMultilevel"/>
    <w:tmpl w:val="856AAAD6"/>
    <w:lvl w:ilvl="0" w:tplc="4A7A9FA2">
      <w:start w:val="3"/>
      <w:numFmt w:val="bullet"/>
      <w:lvlText w:val="-"/>
      <w:lvlJc w:val="left"/>
      <w:pPr>
        <w:ind w:left="501" w:hanging="360"/>
      </w:pPr>
      <w:rPr>
        <w:rFonts w:ascii="Arial" w:eastAsia="Calibri" w:hAnsi="Arial" w:cs="Arial" w:hint="default"/>
        <w:color w:val="00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CFC4C84"/>
    <w:multiLevelType w:val="hybridMultilevel"/>
    <w:tmpl w:val="1996DCA2"/>
    <w:lvl w:ilvl="0" w:tplc="04090001">
      <w:start w:val="1"/>
      <w:numFmt w:val="bullet"/>
      <w:lvlText w:val=""/>
      <w:lvlJc w:val="left"/>
      <w:pPr>
        <w:tabs>
          <w:tab w:val="num" w:pos="1068"/>
        </w:tabs>
        <w:ind w:left="1068" w:hanging="360"/>
      </w:pPr>
      <w:rPr>
        <w:rFonts w:ascii="Symbol" w:hAnsi="Symbol" w:hint="default"/>
      </w:rPr>
    </w:lvl>
    <w:lvl w:ilvl="1" w:tplc="04090001">
      <w:start w:val="1"/>
      <w:numFmt w:val="bullet"/>
      <w:lvlText w:val=""/>
      <w:lvlJc w:val="left"/>
      <w:pPr>
        <w:tabs>
          <w:tab w:val="num" w:pos="2526"/>
        </w:tabs>
        <w:ind w:left="2526" w:hanging="360"/>
      </w:pPr>
      <w:rPr>
        <w:rFonts w:ascii="Symbol" w:hAnsi="Symbol" w:hint="default"/>
      </w:rPr>
    </w:lvl>
    <w:lvl w:ilvl="2" w:tplc="04090005" w:tentative="1">
      <w:start w:val="1"/>
      <w:numFmt w:val="bullet"/>
      <w:lvlText w:val=""/>
      <w:lvlJc w:val="left"/>
      <w:pPr>
        <w:tabs>
          <w:tab w:val="num" w:pos="3246"/>
        </w:tabs>
        <w:ind w:left="3246" w:hanging="360"/>
      </w:pPr>
      <w:rPr>
        <w:rFonts w:ascii="Wingdings" w:hAnsi="Wingdings" w:hint="default"/>
      </w:rPr>
    </w:lvl>
    <w:lvl w:ilvl="3" w:tplc="04090001" w:tentative="1">
      <w:start w:val="1"/>
      <w:numFmt w:val="bullet"/>
      <w:lvlText w:val=""/>
      <w:lvlJc w:val="left"/>
      <w:pPr>
        <w:tabs>
          <w:tab w:val="num" w:pos="3966"/>
        </w:tabs>
        <w:ind w:left="3966" w:hanging="360"/>
      </w:pPr>
      <w:rPr>
        <w:rFonts w:ascii="Symbol" w:hAnsi="Symbol" w:hint="default"/>
      </w:rPr>
    </w:lvl>
    <w:lvl w:ilvl="4" w:tplc="04090003" w:tentative="1">
      <w:start w:val="1"/>
      <w:numFmt w:val="bullet"/>
      <w:lvlText w:val="o"/>
      <w:lvlJc w:val="left"/>
      <w:pPr>
        <w:tabs>
          <w:tab w:val="num" w:pos="4686"/>
        </w:tabs>
        <w:ind w:left="4686" w:hanging="360"/>
      </w:pPr>
      <w:rPr>
        <w:rFonts w:ascii="Courier New" w:hAnsi="Courier New" w:cs="Courier New" w:hint="default"/>
      </w:rPr>
    </w:lvl>
    <w:lvl w:ilvl="5" w:tplc="04090005" w:tentative="1">
      <w:start w:val="1"/>
      <w:numFmt w:val="bullet"/>
      <w:lvlText w:val=""/>
      <w:lvlJc w:val="left"/>
      <w:pPr>
        <w:tabs>
          <w:tab w:val="num" w:pos="5406"/>
        </w:tabs>
        <w:ind w:left="5406" w:hanging="360"/>
      </w:pPr>
      <w:rPr>
        <w:rFonts w:ascii="Wingdings" w:hAnsi="Wingdings" w:hint="default"/>
      </w:rPr>
    </w:lvl>
    <w:lvl w:ilvl="6" w:tplc="04090001" w:tentative="1">
      <w:start w:val="1"/>
      <w:numFmt w:val="bullet"/>
      <w:lvlText w:val=""/>
      <w:lvlJc w:val="left"/>
      <w:pPr>
        <w:tabs>
          <w:tab w:val="num" w:pos="6126"/>
        </w:tabs>
        <w:ind w:left="6126" w:hanging="360"/>
      </w:pPr>
      <w:rPr>
        <w:rFonts w:ascii="Symbol" w:hAnsi="Symbol" w:hint="default"/>
      </w:rPr>
    </w:lvl>
    <w:lvl w:ilvl="7" w:tplc="04090003" w:tentative="1">
      <w:start w:val="1"/>
      <w:numFmt w:val="bullet"/>
      <w:lvlText w:val="o"/>
      <w:lvlJc w:val="left"/>
      <w:pPr>
        <w:tabs>
          <w:tab w:val="num" w:pos="6846"/>
        </w:tabs>
        <w:ind w:left="6846" w:hanging="360"/>
      </w:pPr>
      <w:rPr>
        <w:rFonts w:ascii="Courier New" w:hAnsi="Courier New" w:cs="Courier New" w:hint="default"/>
      </w:rPr>
    </w:lvl>
    <w:lvl w:ilvl="8" w:tplc="04090005" w:tentative="1">
      <w:start w:val="1"/>
      <w:numFmt w:val="bullet"/>
      <w:lvlText w:val=""/>
      <w:lvlJc w:val="left"/>
      <w:pPr>
        <w:tabs>
          <w:tab w:val="num" w:pos="7566"/>
        </w:tabs>
        <w:ind w:left="7566" w:hanging="360"/>
      </w:pPr>
      <w:rPr>
        <w:rFonts w:ascii="Wingdings" w:hAnsi="Wingdings" w:hint="default"/>
      </w:rPr>
    </w:lvl>
  </w:abstractNum>
  <w:abstractNum w:abstractNumId="9">
    <w:nsid w:val="728779EE"/>
    <w:multiLevelType w:val="hybridMultilevel"/>
    <w:tmpl w:val="ECA8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0"/>
  </w:num>
  <w:num w:numId="5">
    <w:abstractNumId w:val="9"/>
  </w:num>
  <w:num w:numId="6">
    <w:abstractNumId w:val="1"/>
  </w:num>
  <w:num w:numId="7">
    <w:abstractNumId w:val="5"/>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000"/>
    <w:rsid w:val="001C2A51"/>
    <w:rsid w:val="00445DA5"/>
    <w:rsid w:val="00485CB5"/>
    <w:rsid w:val="006A1000"/>
    <w:rsid w:val="008D5D95"/>
    <w:rsid w:val="00E10A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7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00"/>
    <w:pPr>
      <w:bidi/>
      <w:spacing w:after="0"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1000"/>
    <w:pPr>
      <w:keepNext/>
      <w:numPr>
        <w:numId w:val="1"/>
      </w:numPr>
      <w:spacing w:line="20" w:lineRule="atLeast"/>
      <w:outlineLvl w:val="0"/>
    </w:pPr>
    <w:rPr>
      <w:rFonts w:ascii="Calibri" w:eastAsia="Calibri" w:hAnsi="Calibri"/>
      <w:color w:val="000000"/>
      <w:kern w:val="2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1000"/>
    <w:rPr>
      <w:rFonts w:ascii="Calibri" w:eastAsia="Calibri" w:hAnsi="Calibri" w:cs="Times New Roman"/>
      <w:color w:val="000000"/>
      <w:kern w:val="24"/>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7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00"/>
    <w:pPr>
      <w:bidi/>
      <w:spacing w:after="0"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1000"/>
    <w:pPr>
      <w:keepNext/>
      <w:numPr>
        <w:numId w:val="1"/>
      </w:numPr>
      <w:spacing w:line="20" w:lineRule="atLeast"/>
      <w:outlineLvl w:val="0"/>
    </w:pPr>
    <w:rPr>
      <w:rFonts w:ascii="Calibri" w:eastAsia="Calibri" w:hAnsi="Calibri"/>
      <w:color w:val="000000"/>
      <w:kern w:val="2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1000"/>
    <w:rPr>
      <w:rFonts w:ascii="Calibri" w:eastAsia="Calibri" w:hAnsi="Calibri" w:cs="Times New Roman"/>
      <w:color w:val="000000"/>
      <w:kern w:val="2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1256</Words>
  <Characters>7161</Characters>
  <Application>Microsoft Office Word</Application>
  <DocSecurity>0</DocSecurity>
  <Lines>59</Lines>
  <Paragraphs>16</Paragraphs>
  <ScaleCrop>false</ScaleCrop>
  <Company/>
  <LinksUpToDate>false</LinksUpToDate>
  <CharactersWithSpaces>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khaled</cp:lastModifiedBy>
  <cp:revision>4</cp:revision>
  <dcterms:created xsi:type="dcterms:W3CDTF">2017-12-25T09:40:00Z</dcterms:created>
  <dcterms:modified xsi:type="dcterms:W3CDTF">2017-12-25T09:57:00Z</dcterms:modified>
</cp:coreProperties>
</file>