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F2" w:rsidRPr="00E441F9" w:rsidRDefault="008778F2" w:rsidP="00E441F9">
      <w:pPr>
        <w:spacing w:after="0" w:line="240" w:lineRule="auto"/>
        <w:ind w:left="-907"/>
        <w:rPr>
          <w:rFonts w:ascii="Arabic Typesetting" w:eastAsia="Times New Roman" w:hAnsi="Arabic Typesetting" w:cs="Arabic Typesetting"/>
          <w:b/>
          <w:bCs/>
          <w:sz w:val="40"/>
          <w:szCs w:val="40"/>
          <w:rtl/>
          <w:lang w:bidi="ar-EG"/>
        </w:rPr>
      </w:pPr>
      <w:r w:rsidRPr="00E441F9">
        <w:rPr>
          <w:rFonts w:ascii="Arabic Typesetting" w:eastAsia="Times New Roman" w:hAnsi="Arabic Typesetting" w:cs="Arabic Typesetting"/>
          <w:b/>
          <w:bCs/>
          <w:noProof/>
          <w:sz w:val="40"/>
          <w:szCs w:val="40"/>
        </w:rPr>
        <w:drawing>
          <wp:anchor distT="0" distB="0" distL="114300" distR="114300" simplePos="0" relativeHeight="251659264" behindDoc="0" locked="0" layoutInCell="1" allowOverlap="1" wp14:anchorId="757157DF" wp14:editId="1844FFC6">
            <wp:simplePos x="0" y="0"/>
            <wp:positionH relativeFrom="margin">
              <wp:posOffset>-691515</wp:posOffset>
            </wp:positionH>
            <wp:positionV relativeFrom="margin">
              <wp:posOffset>-759460</wp:posOffset>
            </wp:positionV>
            <wp:extent cx="6596380" cy="1109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6380" cy="1109345"/>
                    </a:xfrm>
                    <a:prstGeom prst="rect">
                      <a:avLst/>
                    </a:prstGeom>
                    <a:noFill/>
                  </pic:spPr>
                </pic:pic>
              </a:graphicData>
            </a:graphic>
          </wp:anchor>
        </w:drawing>
      </w:r>
      <w:r w:rsidRPr="00E441F9">
        <w:rPr>
          <w:rFonts w:ascii="Arabic Typesetting" w:eastAsia="Times New Roman" w:hAnsi="Arabic Typesetting" w:cs="Arabic Typesetting"/>
          <w:b/>
          <w:bCs/>
          <w:sz w:val="40"/>
          <w:szCs w:val="40"/>
          <w:rtl/>
          <w:lang w:bidi="ar-EG"/>
        </w:rPr>
        <w:t>جامعة الزقازيق</w:t>
      </w:r>
    </w:p>
    <w:p w:rsidR="008778F2" w:rsidRPr="00E441F9" w:rsidRDefault="008778F2" w:rsidP="00E441F9">
      <w:pPr>
        <w:spacing w:after="0" w:line="240" w:lineRule="auto"/>
        <w:ind w:left="-907"/>
        <w:rPr>
          <w:rFonts w:ascii="Arabic Typesetting" w:eastAsia="Times New Roman" w:hAnsi="Arabic Typesetting" w:cs="Arabic Typesetting"/>
          <w:b/>
          <w:bCs/>
          <w:sz w:val="40"/>
          <w:szCs w:val="40"/>
          <w:rtl/>
          <w:lang w:bidi="ar-EG"/>
        </w:rPr>
      </w:pPr>
      <w:r w:rsidRPr="00E441F9">
        <w:rPr>
          <w:rFonts w:ascii="Arabic Typesetting" w:eastAsia="Times New Roman" w:hAnsi="Arabic Typesetting" w:cs="Arabic Typesetting"/>
          <w:b/>
          <w:bCs/>
          <w:sz w:val="40"/>
          <w:szCs w:val="40"/>
          <w:rtl/>
          <w:lang w:bidi="ar-EG"/>
        </w:rPr>
        <w:t>كلية الطب البيطرى</w:t>
      </w:r>
    </w:p>
    <w:p w:rsidR="008778F2" w:rsidRPr="00E441F9" w:rsidRDefault="008778F2" w:rsidP="00E441F9">
      <w:pPr>
        <w:spacing w:after="0" w:line="240" w:lineRule="auto"/>
        <w:ind w:left="-907"/>
        <w:rPr>
          <w:rFonts w:ascii="Arabic Typesetting" w:eastAsia="Times New Roman" w:hAnsi="Arabic Typesetting" w:cs="Arabic Typesetting"/>
          <w:b/>
          <w:bCs/>
          <w:sz w:val="40"/>
          <w:szCs w:val="40"/>
          <w:rtl/>
          <w:lang w:bidi="ar-EG"/>
        </w:rPr>
      </w:pPr>
      <w:r w:rsidRPr="00E441F9">
        <w:rPr>
          <w:rFonts w:ascii="Arabic Typesetting" w:eastAsia="Times New Roman" w:hAnsi="Arabic Typesetting" w:cs="Arabic Typesetting"/>
          <w:b/>
          <w:bCs/>
          <w:sz w:val="40"/>
          <w:szCs w:val="40"/>
          <w:rtl/>
          <w:lang w:bidi="ar-EG"/>
        </w:rPr>
        <w:t>وحدة ادارة الجودة</w:t>
      </w:r>
    </w:p>
    <w:p w:rsidR="008778F2" w:rsidRPr="00E441F9" w:rsidRDefault="008778F2" w:rsidP="00E441F9">
      <w:pPr>
        <w:spacing w:after="0" w:line="240" w:lineRule="auto"/>
        <w:ind w:left="-907"/>
        <w:rPr>
          <w:rFonts w:ascii="Arabic Typesetting" w:eastAsia="Times New Roman" w:hAnsi="Arabic Typesetting" w:cs="Arabic Typesetting"/>
          <w:sz w:val="40"/>
          <w:szCs w:val="40"/>
          <w:u w:val="single"/>
          <w:lang w:bidi="ar-EG"/>
        </w:rPr>
      </w:pPr>
      <w:r w:rsidRPr="00E441F9">
        <w:rPr>
          <w:rFonts w:ascii="Arabic Typesetting" w:eastAsia="Times New Roman" w:hAnsi="Arabic Typesetting" w:cs="Arabic Typesetting"/>
          <w:b/>
          <w:bCs/>
          <w:sz w:val="40"/>
          <w:szCs w:val="40"/>
          <w:u w:val="single"/>
          <w:rtl/>
          <w:lang w:bidi="ar-EG"/>
        </w:rPr>
        <w:t>وحدة القياس والتقويم</w:t>
      </w:r>
      <w:r w:rsidRPr="00E441F9">
        <w:rPr>
          <w:rFonts w:ascii="Arabic Typesetting" w:eastAsia="Times New Roman" w:hAnsi="Arabic Typesetting" w:cs="Arabic Typesetting"/>
          <w:sz w:val="40"/>
          <w:szCs w:val="40"/>
          <w:u w:val="single"/>
          <w:rtl/>
          <w:lang w:bidi="ar-EG"/>
        </w:rPr>
        <w:t xml:space="preserve"> </w:t>
      </w:r>
    </w:p>
    <w:p w:rsidR="00475363" w:rsidRPr="008778F2" w:rsidRDefault="00475363" w:rsidP="008778F2">
      <w:pPr>
        <w:spacing w:after="0" w:line="240" w:lineRule="auto"/>
        <w:jc w:val="center"/>
        <w:rPr>
          <w:rFonts w:ascii="Arabic Typesetting" w:hAnsi="Arabic Typesetting" w:cs="Arabic Typesetting"/>
          <w:b/>
          <w:bCs/>
          <w:sz w:val="40"/>
          <w:szCs w:val="40"/>
          <w:rtl/>
          <w:lang w:bidi="ar-EG"/>
        </w:rPr>
      </w:pPr>
      <w:r w:rsidRPr="008778F2">
        <w:rPr>
          <w:rFonts w:ascii="Arabic Typesetting" w:hAnsi="Arabic Typesetting" w:cs="Arabic Typesetting"/>
          <w:b/>
          <w:bCs/>
          <w:sz w:val="48"/>
          <w:szCs w:val="48"/>
          <w:rtl/>
          <w:lang w:bidi="ar-EG"/>
        </w:rPr>
        <w:t>السيد الأستاذ الدكتور/ عميد الكلية</w:t>
      </w:r>
    </w:p>
    <w:p w:rsidR="00475363" w:rsidRPr="008778F2" w:rsidRDefault="00475363" w:rsidP="008778F2">
      <w:pPr>
        <w:spacing w:after="0" w:line="240" w:lineRule="auto"/>
        <w:jc w:val="center"/>
        <w:rPr>
          <w:rFonts w:ascii="Arabic Typesetting" w:hAnsi="Arabic Typesetting" w:cs="Arabic Typesetting"/>
          <w:b/>
          <w:bCs/>
          <w:sz w:val="44"/>
          <w:szCs w:val="44"/>
          <w:rtl/>
          <w:lang w:bidi="ar-EG"/>
        </w:rPr>
      </w:pPr>
      <w:r w:rsidRPr="008778F2">
        <w:rPr>
          <w:rFonts w:ascii="Arabic Typesetting" w:hAnsi="Arabic Typesetting" w:cs="Arabic Typesetting"/>
          <w:b/>
          <w:bCs/>
          <w:sz w:val="44"/>
          <w:szCs w:val="44"/>
          <w:rtl/>
          <w:lang w:bidi="ar-EG"/>
        </w:rPr>
        <w:t>تحية طيبة وبعد ،،،،،،،،،،،،،</w:t>
      </w:r>
    </w:p>
    <w:p w:rsidR="00475363" w:rsidRPr="008778F2" w:rsidRDefault="00475363" w:rsidP="008778F2">
      <w:pPr>
        <w:spacing w:after="0" w:line="240" w:lineRule="auto"/>
        <w:rPr>
          <w:rFonts w:ascii="Arabic Typesetting" w:hAnsi="Arabic Typesetting" w:cs="Arabic Typesetting"/>
          <w:b/>
          <w:bCs/>
          <w:sz w:val="44"/>
          <w:szCs w:val="44"/>
          <w:rtl/>
          <w:lang w:bidi="ar-EG"/>
        </w:rPr>
      </w:pPr>
      <w:r w:rsidRPr="008778F2">
        <w:rPr>
          <w:rFonts w:ascii="Arabic Typesetting" w:hAnsi="Arabic Typesetting" w:cs="Arabic Typesetting"/>
          <w:b/>
          <w:bCs/>
          <w:sz w:val="44"/>
          <w:szCs w:val="44"/>
          <w:rtl/>
          <w:lang w:bidi="ar-EG"/>
        </w:rPr>
        <w:t xml:space="preserve">برجاء من سيادتكم بتوثيق وإعتماد كل من المؤشرات الأتية لمراجعة وتحديث اللوائح </w:t>
      </w:r>
      <w:r w:rsidR="00947D1A">
        <w:rPr>
          <w:rFonts w:ascii="Arabic Typesetting" w:hAnsi="Arabic Typesetting" w:cs="Arabic Typesetting" w:hint="cs"/>
          <w:b/>
          <w:bCs/>
          <w:sz w:val="44"/>
          <w:szCs w:val="44"/>
          <w:rtl/>
          <w:lang w:bidi="ar-EG"/>
        </w:rPr>
        <w:t xml:space="preserve">       </w:t>
      </w:r>
      <w:r w:rsidR="00947D1A">
        <w:rPr>
          <w:rFonts w:ascii="Arabic Typesetting" w:hAnsi="Arabic Typesetting" w:cs="Arabic Typesetting"/>
          <w:b/>
          <w:bCs/>
          <w:sz w:val="44"/>
          <w:szCs w:val="44"/>
          <w:rtl/>
          <w:lang w:bidi="ar-EG"/>
        </w:rPr>
        <w:t>و</w:t>
      </w:r>
      <w:r w:rsidRPr="008778F2">
        <w:rPr>
          <w:rFonts w:ascii="Arabic Typesetting" w:hAnsi="Arabic Typesetting" w:cs="Arabic Typesetting"/>
          <w:b/>
          <w:bCs/>
          <w:sz w:val="44"/>
          <w:szCs w:val="44"/>
          <w:rtl/>
          <w:lang w:bidi="ar-EG"/>
        </w:rPr>
        <w:t xml:space="preserve">القوانين ( </w:t>
      </w:r>
      <w:r w:rsidRPr="008778F2">
        <w:rPr>
          <w:rFonts w:ascii="Arabic Typesetting" w:hAnsi="Arabic Typesetting" w:cs="Arabic Typesetting"/>
          <w:b/>
          <w:bCs/>
          <w:sz w:val="44"/>
          <w:szCs w:val="44"/>
          <w:u w:val="single"/>
          <w:rtl/>
          <w:lang w:bidi="ar-EG"/>
        </w:rPr>
        <w:t>المجال الأول</w:t>
      </w:r>
      <w:r w:rsidRPr="008778F2">
        <w:rPr>
          <w:rFonts w:ascii="Arabic Typesetting" w:hAnsi="Arabic Typesetting" w:cs="Arabic Typesetting"/>
          <w:b/>
          <w:bCs/>
          <w:sz w:val="44"/>
          <w:szCs w:val="44"/>
          <w:rtl/>
          <w:lang w:bidi="ar-EG"/>
        </w:rPr>
        <w:t>) والذى يتضمن الأتى:</w:t>
      </w:r>
    </w:p>
    <w:p w:rsidR="00475363" w:rsidRPr="008778F2" w:rsidRDefault="00475363" w:rsidP="008778F2">
      <w:pPr>
        <w:spacing w:after="0" w:line="240" w:lineRule="auto"/>
        <w:rPr>
          <w:rFonts w:ascii="Arabic Typesetting" w:hAnsi="Arabic Typesetting" w:cs="Arabic Typesetting"/>
          <w:b/>
          <w:bCs/>
          <w:sz w:val="36"/>
          <w:szCs w:val="36"/>
          <w:rtl/>
          <w:lang w:bidi="ar-EG"/>
        </w:rPr>
      </w:pPr>
      <w:r w:rsidRPr="008778F2">
        <w:rPr>
          <w:rFonts w:ascii="Arabic Typesetting" w:hAnsi="Arabic Typesetting" w:cs="Arabic Typesetting"/>
          <w:b/>
          <w:bCs/>
          <w:sz w:val="36"/>
          <w:szCs w:val="36"/>
          <w:rtl/>
          <w:lang w:bidi="ar-EG"/>
        </w:rPr>
        <w:t>أولا: توفير كل ماهو جديد من اللوائح والقواعد محليا وعالميا فى مجال التقويم:</w:t>
      </w:r>
    </w:p>
    <w:p w:rsidR="006A7C45" w:rsidRPr="008778F2" w:rsidRDefault="006A7C45"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xml:space="preserve">-سيتم ارسال نسخ من اللائحة لجميع المعينين بعملية التقويم </w:t>
      </w:r>
    </w:p>
    <w:p w:rsidR="006A7C45" w:rsidRPr="008778F2" w:rsidRDefault="006A7C45"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-نشر اللائحة على الموقع الإلكتروني بالكلية.</w:t>
      </w:r>
    </w:p>
    <w:p w:rsidR="00612756" w:rsidRPr="008778F2" w:rsidRDefault="006A7C45"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xml:space="preserve">-وضع واعلان خطة التقويم مع الاطراف المعنية (أعضاء هيئة التدريس- طلاب </w:t>
      </w:r>
      <w:r w:rsidR="008778F2" w:rsidRPr="008778F2">
        <w:rPr>
          <w:rFonts w:ascii="Arabic Typesetting" w:hAnsi="Arabic Typesetting" w:cs="Arabic Typesetting" w:hint="cs"/>
          <w:sz w:val="36"/>
          <w:szCs w:val="36"/>
          <w:rtl/>
          <w:lang w:bidi="ar-EG"/>
        </w:rPr>
        <w:t>-</w:t>
      </w:r>
      <w:r w:rsidR="008778F2" w:rsidRPr="008778F2">
        <w:rPr>
          <w:rFonts w:ascii="Arabic Typesetting" w:hAnsi="Arabic Typesetting" w:cs="Arabic Typesetting"/>
          <w:sz w:val="36"/>
          <w:szCs w:val="36"/>
          <w:rtl/>
          <w:lang w:bidi="ar-EG"/>
        </w:rPr>
        <w:t>رؤساء كنتر</w:t>
      </w:r>
      <w:r w:rsidRPr="008778F2">
        <w:rPr>
          <w:rFonts w:ascii="Arabic Typesetting" w:hAnsi="Arabic Typesetting" w:cs="Arabic Typesetting"/>
          <w:sz w:val="36"/>
          <w:szCs w:val="36"/>
          <w:rtl/>
          <w:lang w:bidi="ar-EG"/>
        </w:rPr>
        <w:t>ولات –اعضاء سير الامتحان).</w:t>
      </w:r>
    </w:p>
    <w:p w:rsidR="006A7C45" w:rsidRDefault="006A7C45" w:rsidP="008778F2">
      <w:pPr>
        <w:spacing w:after="0" w:line="240" w:lineRule="auto"/>
        <w:rPr>
          <w:rFonts w:ascii="Arabic Typesetting" w:hAnsi="Arabic Typesetting" w:cs="Arabic Typesetting" w:hint="cs"/>
          <w:sz w:val="36"/>
          <w:szCs w:val="36"/>
          <w:rtl/>
          <w:lang w:bidi="ar-EG"/>
        </w:rPr>
      </w:pPr>
      <w:r w:rsidRPr="008778F2">
        <w:rPr>
          <w:rFonts w:ascii="Arabic Typesetting" w:hAnsi="Arabic Typesetting" w:cs="Arabic Typesetting"/>
          <w:sz w:val="36"/>
          <w:szCs w:val="36"/>
          <w:rtl/>
          <w:lang w:bidi="ar-EG"/>
        </w:rPr>
        <w:t>- جارى تشكيل لجنة لمراجعة اللوائح والقواعد الجديدة في مجال التقويم واعتماد التحديث واعلانه وتشكيل لجنة لمتابعة تنفيذ ما استحدث  من اجراءات .</w:t>
      </w:r>
    </w:p>
    <w:p w:rsidR="00E441F9" w:rsidRPr="008778F2" w:rsidRDefault="00E441F9" w:rsidP="00E441F9">
      <w:pPr>
        <w:spacing w:after="0" w:line="240" w:lineRule="auto"/>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 </w:t>
      </w:r>
      <w:r w:rsidRPr="009F35AC">
        <w:rPr>
          <w:rFonts w:ascii="Arabic Typesetting" w:hAnsi="Arabic Typesetting" w:cs="Arabic Typesetting" w:hint="cs"/>
          <w:b/>
          <w:bCs/>
          <w:sz w:val="36"/>
          <w:szCs w:val="36"/>
          <w:u w:val="single"/>
          <w:rtl/>
          <w:lang w:bidi="ar-EG"/>
        </w:rPr>
        <w:t>تطبيق نظام التصحيح الالكترونى (الالى) بقرار مجلس الجامعه رقم (</w:t>
      </w:r>
      <w:r w:rsidRPr="009F35AC">
        <w:rPr>
          <w:rFonts w:ascii="Arabic Typesetting" w:hAnsi="Arabic Typesetting" w:cs="Arabic Typesetting" w:hint="cs"/>
          <w:b/>
          <w:bCs/>
          <w:sz w:val="36"/>
          <w:szCs w:val="36"/>
          <w:u w:val="single"/>
          <w:rtl/>
          <w:lang w:bidi="ar-EG"/>
        </w:rPr>
        <w:t>497</w:t>
      </w:r>
      <w:r w:rsidRPr="009F35AC">
        <w:rPr>
          <w:rFonts w:ascii="Arabic Typesetting" w:hAnsi="Arabic Typesetting" w:cs="Arabic Typesetting" w:hint="cs"/>
          <w:b/>
          <w:bCs/>
          <w:sz w:val="36"/>
          <w:szCs w:val="36"/>
          <w:u w:val="single"/>
          <w:rtl/>
          <w:lang w:bidi="ar-EG"/>
        </w:rPr>
        <w:t>)  بتاريخ 30 اكتوبر 2017</w:t>
      </w:r>
      <w:r w:rsidR="009F35AC">
        <w:rPr>
          <w:rFonts w:ascii="Arabic Typesetting" w:hAnsi="Arabic Typesetting" w:cs="Arabic Typesetting" w:hint="cs"/>
          <w:sz w:val="36"/>
          <w:szCs w:val="36"/>
          <w:rtl/>
          <w:lang w:bidi="ar-EG"/>
        </w:rPr>
        <w:t xml:space="preserve"> </w:t>
      </w:r>
      <w:r w:rsidR="009F35AC">
        <w:rPr>
          <w:rFonts w:ascii="Arabic Typesetting" w:eastAsia="Times New Roman" w:hAnsi="Arabic Typesetting" w:cs="Arabic Typesetting" w:hint="cs"/>
          <w:b/>
          <w:bCs/>
          <w:color w:val="000000"/>
          <w:sz w:val="36"/>
          <w:szCs w:val="36"/>
          <w:rtl/>
          <w:lang w:bidi="ar-EG"/>
        </w:rPr>
        <w:t>ويتم فيه الاختبار بنسبة 100% تصحيح الى للاسئلة (اختيار من متعدد والصواب والخطأ) اى اختبار موضوعى</w:t>
      </w:r>
      <w:r w:rsidR="009F35AC">
        <w:rPr>
          <w:rFonts w:ascii="Arabic Typesetting" w:eastAsia="Times New Roman" w:hAnsi="Arabic Typesetting" w:cs="Arabic Typesetting" w:hint="cs"/>
          <w:b/>
          <w:bCs/>
          <w:color w:val="000000"/>
          <w:sz w:val="36"/>
          <w:szCs w:val="36"/>
          <w:rtl/>
          <w:lang w:bidi="ar-EG"/>
        </w:rPr>
        <w:t xml:space="preserve"> الى انه </w:t>
      </w:r>
      <w:r w:rsidR="009F35AC" w:rsidRPr="009F35AC">
        <w:rPr>
          <w:rFonts w:ascii="Arabic Typesetting" w:eastAsia="Times New Roman" w:hAnsi="Arabic Typesetting" w:cs="Arabic Typesetting" w:hint="cs"/>
          <w:b/>
          <w:bCs/>
          <w:color w:val="000000"/>
          <w:sz w:val="36"/>
          <w:szCs w:val="36"/>
          <w:u w:val="single"/>
          <w:rtl/>
          <w:lang w:bidi="ar-EG"/>
        </w:rPr>
        <w:t>قد تم التعديل</w:t>
      </w:r>
      <w:r w:rsidR="009F35AC">
        <w:rPr>
          <w:rFonts w:ascii="Arabic Typesetting" w:eastAsia="Times New Roman" w:hAnsi="Arabic Typesetting" w:cs="Arabic Typesetting" w:hint="cs"/>
          <w:b/>
          <w:bCs/>
          <w:color w:val="000000"/>
          <w:sz w:val="36"/>
          <w:szCs w:val="36"/>
          <w:rtl/>
          <w:lang w:bidi="ar-EG"/>
        </w:rPr>
        <w:t xml:space="preserve"> فى ضوء اللوائح والقوانين بتاريخ 18 ديسمبر 2018 بانه يجب الا تتعدى نسبة الاسئلة المقالية نسبة (25-30%) فقط من الاختبار.</w:t>
      </w:r>
      <w:bookmarkStart w:id="0" w:name="_GoBack"/>
      <w:bookmarkEnd w:id="0"/>
    </w:p>
    <w:p w:rsidR="006A7C45" w:rsidRPr="008778F2" w:rsidRDefault="006A7C45"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xml:space="preserve">- </w:t>
      </w:r>
      <w:r w:rsidR="004121E7" w:rsidRPr="008778F2">
        <w:rPr>
          <w:rFonts w:ascii="Arabic Typesetting" w:hAnsi="Arabic Typesetting" w:cs="Arabic Typesetting"/>
          <w:sz w:val="36"/>
          <w:szCs w:val="36"/>
          <w:rtl/>
          <w:lang w:bidi="ar-EG"/>
        </w:rPr>
        <w:t xml:space="preserve"> تم تعديل لائحة التدريب الصيفى ويوجد مجلس معتمد بذلك.</w:t>
      </w:r>
    </w:p>
    <w:p w:rsidR="004121E7" w:rsidRPr="008778F2" w:rsidRDefault="004121E7" w:rsidP="008778F2">
      <w:pPr>
        <w:spacing w:after="0" w:line="240" w:lineRule="auto"/>
        <w:rPr>
          <w:rFonts w:ascii="Arabic Typesetting" w:hAnsi="Arabic Typesetting" w:cs="Arabic Typesetting"/>
          <w:b/>
          <w:bCs/>
          <w:sz w:val="36"/>
          <w:szCs w:val="36"/>
          <w:rtl/>
          <w:lang w:bidi="ar-EG"/>
        </w:rPr>
      </w:pPr>
      <w:r w:rsidRPr="008778F2">
        <w:rPr>
          <w:rFonts w:ascii="Arabic Typesetting" w:hAnsi="Arabic Typesetting" w:cs="Arabic Typesetting"/>
          <w:b/>
          <w:bCs/>
          <w:sz w:val="36"/>
          <w:szCs w:val="36"/>
          <w:rtl/>
          <w:lang w:bidi="ar-EG"/>
        </w:rPr>
        <w:t>ثانيا:</w:t>
      </w:r>
      <w:r w:rsidR="00BA4D6D" w:rsidRPr="008778F2">
        <w:rPr>
          <w:rFonts w:ascii="Arabic Typesetting" w:hAnsi="Arabic Typesetting" w:cs="Arabic Typesetting"/>
          <w:b/>
          <w:bCs/>
          <w:sz w:val="36"/>
          <w:szCs w:val="36"/>
          <w:rtl/>
          <w:lang w:bidi="ar-EG"/>
        </w:rPr>
        <w:t xml:space="preserve"> كفاءة المعنين فى ممارسة اللوائح والقواعد الحديثة :</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الاطلاع على اللوائح والقواعد الحديثة فى مجال التقويم وذلك من خلال شبكة المعلومات . بالاضافة الى مراسلة الموسسات التعليمية المناظره (محليا – واقيلميا – وعالميا )</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دراسة الجديد من اللوائح والقواعد ومناقشتها .</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انتقاء اللوائح والقواعد الحديثة التى تتلائم مع احتياجات سوق العمل وقانون تنظيم الجامعات واللائحة التنفيذية له</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xml:space="preserve">-     دراسة وتحليل المعايير الاكاديمية الصادرة من الهيئة القومية لضمان جودة التعليم </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مناقشة ما تم الوصل اليه من لوائح وقواعد حديثة للتقيم فى ضوء المعايير المتبناه والوصول الى صيغة نهائية للقواعد الحديثة</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w:t>
      </w:r>
      <w:r w:rsidR="008778F2" w:rsidRPr="008778F2">
        <w:rPr>
          <w:rFonts w:ascii="Arabic Typesetting" w:hAnsi="Arabic Typesetting" w:cs="Arabic Typesetting"/>
          <w:sz w:val="36"/>
          <w:szCs w:val="36"/>
          <w:rtl/>
          <w:lang w:bidi="ar-EG"/>
        </w:rPr>
        <w:t>   </w:t>
      </w:r>
      <w:r w:rsidRPr="008778F2">
        <w:rPr>
          <w:rFonts w:ascii="Arabic Typesetting" w:hAnsi="Arabic Typesetting" w:cs="Arabic Typesetting"/>
          <w:sz w:val="36"/>
          <w:szCs w:val="36"/>
          <w:rtl/>
          <w:lang w:bidi="ar-EG"/>
        </w:rPr>
        <w:t>  مناقشة اللوائح والقواعد الجديدة للتقيم فى لجنة شئون التعليم والطلاب – ثم العرض على مجلس الكلية لاعتمادها</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lastRenderedPageBreak/>
        <w:t>-   عقد لقاء مع المعنين حول ما استجد من اللوائح وقوانين</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ورش عمل لتدارس كيفية  تنفيذ ما استجد من لوائح وقواعد</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زيارة احدى الجامعات المناظرة المعتمدة  في الخارج  لمعايشة عمليات تقويم الطلاب والاطلاع على مواصفات ومعايير التقويم لديهم من حيث نوعية أساليب التقويم الشفوي والعملي والتحريري ومشاريع الفصل وامتحانات أعمال السنة ونوعيات الامتحانات الآنية </w:t>
      </w:r>
      <w:r w:rsidRPr="008778F2">
        <w:rPr>
          <w:rFonts w:ascii="Arabic Typesetting" w:hAnsi="Arabic Typesetting" w:cs="Arabic Typesetting"/>
          <w:sz w:val="36"/>
          <w:szCs w:val="36"/>
          <w:lang w:bidi="ar-EG"/>
        </w:rPr>
        <w:t>On-Line Exams</w:t>
      </w:r>
      <w:r w:rsidRPr="008778F2">
        <w:rPr>
          <w:rFonts w:ascii="Arabic Typesetting" w:hAnsi="Arabic Typesetting" w:cs="Arabic Typesetting"/>
          <w:sz w:val="36"/>
          <w:szCs w:val="36"/>
          <w:rtl/>
          <w:lang w:bidi="ar-EG"/>
        </w:rPr>
        <w:t> وغيرها لمواكبة التغييرات على المستوى الدولي</w:t>
      </w:r>
    </w:p>
    <w:p w:rsidR="00BA4D6D" w:rsidRPr="005A13DF" w:rsidRDefault="00BA4D6D" w:rsidP="008778F2">
      <w:pPr>
        <w:spacing w:after="0" w:line="240" w:lineRule="auto"/>
        <w:rPr>
          <w:rFonts w:ascii="Arabic Typesetting" w:hAnsi="Arabic Typesetting" w:cs="Arabic Typesetting"/>
          <w:sz w:val="36"/>
          <w:szCs w:val="36"/>
          <w:rtl/>
          <w:lang w:bidi="ar-EG"/>
        </w:rPr>
      </w:pPr>
      <w:r w:rsidRPr="005A13DF">
        <w:rPr>
          <w:rFonts w:ascii="Arabic Typesetting" w:hAnsi="Arabic Typesetting" w:cs="Arabic Typesetting"/>
          <w:sz w:val="36"/>
          <w:szCs w:val="36"/>
          <w:rtl/>
          <w:lang w:bidi="ar-EG"/>
        </w:rPr>
        <w:t>-  تشكيل 3 لجان ( لجنة لكل برنامج ) لصياغة دليل تقويم الطالبا</w:t>
      </w:r>
      <w:r w:rsidR="008778F2" w:rsidRPr="005A13DF">
        <w:rPr>
          <w:rFonts w:ascii="Arabic Typesetting" w:hAnsi="Arabic Typesetting" w:cs="Arabic Typesetting"/>
          <w:sz w:val="36"/>
          <w:szCs w:val="36"/>
          <w:rtl/>
          <w:lang w:bidi="ar-EG"/>
        </w:rPr>
        <w:t>ت و الامتحانات الخاصة بالبرامج </w:t>
      </w:r>
      <w:r w:rsidRPr="005A13DF">
        <w:rPr>
          <w:rFonts w:ascii="Arabic Typesetting" w:hAnsi="Arabic Typesetting" w:cs="Arabic Typesetting"/>
          <w:sz w:val="36"/>
          <w:szCs w:val="36"/>
          <w:rtl/>
          <w:lang w:bidi="ar-EG"/>
        </w:rPr>
        <w:t>- طباعة الدليل</w:t>
      </w:r>
    </w:p>
    <w:p w:rsidR="00BA4D6D" w:rsidRPr="005A13DF" w:rsidRDefault="00BA4D6D" w:rsidP="008778F2">
      <w:pPr>
        <w:spacing w:after="0" w:line="240" w:lineRule="auto"/>
        <w:rPr>
          <w:rFonts w:ascii="Arabic Typesetting" w:hAnsi="Arabic Typesetting" w:cs="Arabic Typesetting"/>
          <w:sz w:val="36"/>
          <w:szCs w:val="36"/>
          <w:rtl/>
          <w:lang w:bidi="ar-EG"/>
        </w:rPr>
      </w:pPr>
      <w:r w:rsidRPr="005A13DF">
        <w:rPr>
          <w:rFonts w:ascii="Arabic Typesetting" w:hAnsi="Arabic Typesetting" w:cs="Arabic Typesetting"/>
          <w:sz w:val="36"/>
          <w:szCs w:val="36"/>
          <w:rtl/>
          <w:lang w:bidi="ar-EG"/>
        </w:rPr>
        <w:t>-</w:t>
      </w:r>
      <w:r w:rsidR="008778F2" w:rsidRPr="005A13DF">
        <w:rPr>
          <w:rFonts w:ascii="Arabic Typesetting" w:hAnsi="Arabic Typesetting" w:cs="Arabic Typesetting"/>
          <w:sz w:val="36"/>
          <w:szCs w:val="36"/>
          <w:rtl/>
          <w:lang w:bidi="ar-EG"/>
        </w:rPr>
        <w:t>.</w:t>
      </w:r>
      <w:r w:rsidRPr="005A13DF">
        <w:rPr>
          <w:rFonts w:ascii="Arabic Typesetting" w:hAnsi="Arabic Typesetting" w:cs="Arabic Typesetting"/>
          <w:sz w:val="36"/>
          <w:szCs w:val="36"/>
          <w:rtl/>
          <w:lang w:bidi="ar-EG"/>
        </w:rPr>
        <w:t>توزيع نسخ من الدليل على المعينين : ( قيادات الكليات- اعضاء هيئة التدريس- الطلاب - رؤساء الكنترولات- لجنة سير الامتحانات- شئون الطلاب- الاقسام العلمية المختلفة )</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   عمل نسخ الكترونية ( </w:t>
      </w:r>
      <w:r w:rsidRPr="008778F2">
        <w:rPr>
          <w:rFonts w:ascii="Arabic Typesetting" w:hAnsi="Arabic Typesetting" w:cs="Arabic Typesetting"/>
          <w:sz w:val="36"/>
          <w:szCs w:val="36"/>
          <w:lang w:bidi="ar-EG"/>
        </w:rPr>
        <w:t>CD</w:t>
      </w:r>
      <w:r w:rsidRPr="008778F2">
        <w:rPr>
          <w:rFonts w:ascii="Arabic Typesetting" w:hAnsi="Arabic Typesetting" w:cs="Arabic Typesetting"/>
          <w:sz w:val="36"/>
          <w:szCs w:val="36"/>
          <w:rtl/>
          <w:lang w:bidi="ar-EG"/>
        </w:rPr>
        <w:t> ) توضع على اجهزه الحاسوب المتوفرة لجميع اقسام الكليات  ( موجود بها معايير ومواصفات تقويم اداء الطلاب بالبرامج الاكاديمية المختلفة -.   عمل العديد من وسائل الاعلان ( لوحات  ( بوسترات ) ، ( برشورات ) متضمنة اللوائح و القواعد الجديدة و المعتمدة ، لوضعها فى اماكن  واضحة و متنوعة داخل الكلية</w:t>
      </w:r>
    </w:p>
    <w:p w:rsidR="00BA4D6D" w:rsidRPr="008778F2" w:rsidRDefault="00BA4D6D" w:rsidP="008778F2">
      <w:pPr>
        <w:spacing w:after="0" w:line="240" w:lineRule="auto"/>
        <w:rPr>
          <w:rFonts w:ascii="Arabic Typesetting" w:hAnsi="Arabic Typesetting" w:cs="Arabic Typesetting"/>
          <w:sz w:val="36"/>
          <w:szCs w:val="36"/>
          <w:rtl/>
          <w:lang w:bidi="ar-EG"/>
        </w:rPr>
      </w:pPr>
      <w:r w:rsidRPr="008778F2">
        <w:rPr>
          <w:rFonts w:ascii="Arabic Typesetting" w:hAnsi="Arabic Typesetting" w:cs="Arabic Typesetting"/>
          <w:sz w:val="36"/>
          <w:szCs w:val="36"/>
          <w:rtl/>
          <w:lang w:bidi="ar-EG"/>
        </w:rPr>
        <w:t>-</w:t>
      </w:r>
      <w:r w:rsidR="008778F2" w:rsidRPr="008778F2">
        <w:rPr>
          <w:rFonts w:ascii="Arabic Typesetting" w:hAnsi="Arabic Typesetting" w:cs="Arabic Typesetting"/>
          <w:sz w:val="36"/>
          <w:szCs w:val="36"/>
          <w:rtl/>
          <w:lang w:bidi="ar-EG"/>
        </w:rPr>
        <w:t>   </w:t>
      </w:r>
      <w:r w:rsidRPr="008778F2">
        <w:rPr>
          <w:rFonts w:ascii="Arabic Typesetting" w:hAnsi="Arabic Typesetting" w:cs="Arabic Typesetting"/>
          <w:sz w:val="36"/>
          <w:szCs w:val="36"/>
          <w:rtl/>
          <w:lang w:bidi="ar-EG"/>
        </w:rPr>
        <w:t>صياغة مجموعة من الاجراءات الواضحة و المحددة لمتابعة تطبيق ما أستحدث من لوائح و قواعد</w:t>
      </w:r>
    </w:p>
    <w:p w:rsidR="007902B7" w:rsidRPr="008778F2" w:rsidRDefault="007902B7" w:rsidP="008778F2">
      <w:pPr>
        <w:spacing w:after="0" w:line="240" w:lineRule="auto"/>
        <w:rPr>
          <w:rFonts w:ascii="Arabic Typesetting" w:hAnsi="Arabic Typesetting" w:cs="Arabic Typesetting"/>
          <w:b/>
          <w:bCs/>
          <w:sz w:val="36"/>
          <w:szCs w:val="36"/>
          <w:rtl/>
          <w:lang w:bidi="ar-EG"/>
        </w:rPr>
      </w:pPr>
      <w:r w:rsidRPr="008778F2">
        <w:rPr>
          <w:rFonts w:ascii="Arabic Typesetting" w:hAnsi="Arabic Typesetting" w:cs="Arabic Typesetting"/>
          <w:b/>
          <w:bCs/>
          <w:sz w:val="36"/>
          <w:szCs w:val="36"/>
          <w:rtl/>
          <w:lang w:bidi="ar-EG"/>
        </w:rPr>
        <w:t>ثالثا: القواعد الأخلاقية الواضحة التى يلتزم بها القائمين على عملية التقويم:</w:t>
      </w:r>
    </w:p>
    <w:p w:rsidR="007902B7" w:rsidRPr="008778F2" w:rsidRDefault="008778F2"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hint="cs"/>
          <w:color w:val="000000"/>
          <w:sz w:val="36"/>
          <w:szCs w:val="36"/>
          <w:rtl/>
        </w:rPr>
        <w:t>1.</w:t>
      </w:r>
      <w:r w:rsidR="007902B7" w:rsidRPr="008778F2">
        <w:rPr>
          <w:rFonts w:ascii="Arabic Typesetting" w:eastAsia="Times New Roman" w:hAnsi="Arabic Typesetting" w:cs="Arabic Typesetting"/>
          <w:color w:val="000000"/>
          <w:sz w:val="36"/>
          <w:szCs w:val="36"/>
          <w:rtl/>
        </w:rPr>
        <w:t>     حصر القواعد الاخلاقية التى يجب ان يلتزم بها القائمين بعمليات التقويم من خلال الاطلاع على قانون تنظيم الجامعات و أدلة الهيئة القومية لضمان جودة التعليم و الاعتماد .</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2.       دراسة وتحليل القواعد الاخلاقية التى تم حصرها</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3.       صياغة القواعد الاخلاقية التى يجب أن يلتزم بها جميع القائمين بعملية التقويم</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4.       الاعلان عن القواعد الاخلاقية بوسائل متنوعة ( الموقع الالكترونى- لقاءات مع القائمين على التقويم من أعضاء هيئة تدريس- عاملين ) .</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5.       لقاءات تنويرية للطلاب لاطلاعهم على القواعد الاخلاقية الخاصة بالامتحانات و التقويم</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6.       أعداد دليل و نشرات و ملصقات بهذه القواعد</w:t>
      </w:r>
    </w:p>
    <w:p w:rsidR="007902B7" w:rsidRPr="008778F2" w:rsidRDefault="007902B7"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7.       توزيع هذه المطبوعات على المعنيين</w:t>
      </w:r>
    </w:p>
    <w:p w:rsidR="007902B7" w:rsidRDefault="007902B7" w:rsidP="005A13DF">
      <w:pPr>
        <w:spacing w:after="0"/>
        <w:rPr>
          <w:rFonts w:ascii="Arabic Typesetting" w:eastAsia="Times New Roman" w:hAnsi="Arabic Typesetting" w:cs="Arabic Typesetting" w:hint="cs"/>
          <w:color w:val="000000"/>
          <w:sz w:val="36"/>
          <w:szCs w:val="36"/>
          <w:rtl/>
        </w:rPr>
      </w:pPr>
      <w:r w:rsidRPr="008778F2">
        <w:rPr>
          <w:rFonts w:ascii="Arabic Typesetting" w:eastAsia="Times New Roman" w:hAnsi="Arabic Typesetting" w:cs="Arabic Typesetting"/>
          <w:color w:val="000000"/>
          <w:sz w:val="36"/>
          <w:szCs w:val="36"/>
          <w:rtl/>
        </w:rPr>
        <w:t>8.       نشر هذه القواعد على الموقع الالكترونى .</w:t>
      </w: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Default="005A13DF" w:rsidP="005A13DF">
      <w:pPr>
        <w:spacing w:after="0"/>
        <w:rPr>
          <w:rFonts w:ascii="Arabic Typesetting" w:eastAsia="Times New Roman" w:hAnsi="Arabic Typesetting" w:cs="Arabic Typesetting" w:hint="cs"/>
          <w:color w:val="000000"/>
          <w:sz w:val="36"/>
          <w:szCs w:val="36"/>
          <w:rtl/>
        </w:rPr>
      </w:pPr>
    </w:p>
    <w:p w:rsidR="005A13DF" w:rsidRPr="008778F2" w:rsidRDefault="005A13DF" w:rsidP="005A13DF">
      <w:pPr>
        <w:spacing w:after="0"/>
        <w:rPr>
          <w:rFonts w:ascii="Arabic Typesetting" w:eastAsia="Times New Roman" w:hAnsi="Arabic Typesetting" w:cs="Arabic Typesetting"/>
          <w:color w:val="000000"/>
          <w:sz w:val="36"/>
          <w:szCs w:val="36"/>
          <w:rtl/>
        </w:rPr>
      </w:pPr>
    </w:p>
    <w:p w:rsidR="00DC43A1" w:rsidRPr="008778F2" w:rsidRDefault="00DC43A1" w:rsidP="005A13DF">
      <w:pPr>
        <w:spacing w:after="0"/>
        <w:rPr>
          <w:rFonts w:ascii="Arabic Typesetting" w:eastAsia="Times New Roman" w:hAnsi="Arabic Typesetting" w:cs="Arabic Typesetting"/>
          <w:b/>
          <w:bCs/>
          <w:color w:val="000000"/>
          <w:sz w:val="36"/>
          <w:szCs w:val="36"/>
          <w:rtl/>
        </w:rPr>
      </w:pPr>
      <w:r w:rsidRPr="008778F2">
        <w:rPr>
          <w:rFonts w:ascii="Arabic Typesetting" w:eastAsia="Times New Roman" w:hAnsi="Arabic Typesetting" w:cs="Arabic Typesetting"/>
          <w:b/>
          <w:bCs/>
          <w:color w:val="000000"/>
          <w:sz w:val="36"/>
          <w:szCs w:val="36"/>
          <w:rtl/>
        </w:rPr>
        <w:t>رابعا: وضع قواعد لمتابعة عملية التقويم:</w:t>
      </w:r>
    </w:p>
    <w:p w:rsidR="00150424" w:rsidRPr="008778F2" w:rsidRDefault="00150424" w:rsidP="005A13DF">
      <w:pPr>
        <w:pStyle w:val="ListParagraph"/>
        <w:numPr>
          <w:ilvl w:val="0"/>
          <w:numId w:val="1"/>
        </w:num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lang w:bidi="ar-EG"/>
        </w:rPr>
        <w:t>ورش عمل لاعضاء هيئة تدريس  ( الاقسام العملية وقسم طرق التدريس ) لكل تخصص على حده لتصميم  ادوات التقويم الحديثة الخاصة بها على سبيل المثال بطاقات الملاحظة الخاصة</w:t>
      </w:r>
      <w:r w:rsidRPr="008778F2">
        <w:rPr>
          <w:rFonts w:ascii="Arabic Typesetting" w:eastAsia="Times New Roman" w:hAnsi="Arabic Typesetting" w:cs="Arabic Typesetting"/>
          <w:color w:val="000000"/>
          <w:sz w:val="36"/>
          <w:szCs w:val="36"/>
          <w:rtl/>
        </w:rPr>
        <w:t> بالمستويات المتدرجة للممارسات المتوقعة </w:t>
      </w:r>
      <w:r w:rsidRPr="008778F2">
        <w:rPr>
          <w:rFonts w:ascii="Arabic Typesetting" w:eastAsia="Times New Roman" w:hAnsi="Arabic Typesetting" w:cs="Arabic Typesetting"/>
          <w:color w:val="000000"/>
          <w:sz w:val="36"/>
          <w:szCs w:val="36"/>
        </w:rPr>
        <w:t>Rubrics </w:t>
      </w:r>
      <w:r w:rsidRPr="008778F2">
        <w:rPr>
          <w:rFonts w:ascii="Arabic Typesetting" w:eastAsia="Times New Roman" w:hAnsi="Arabic Typesetting" w:cs="Arabic Typesetting"/>
          <w:color w:val="000000"/>
          <w:sz w:val="36"/>
          <w:szCs w:val="36"/>
          <w:rtl/>
        </w:rPr>
        <w:t> حتى الممارسات المتميزة</w:t>
      </w:r>
    </w:p>
    <w:p w:rsidR="00150424" w:rsidRPr="008778F2" w:rsidRDefault="00150424"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color w:val="000000"/>
          <w:sz w:val="36"/>
          <w:szCs w:val="36"/>
          <w:rtl/>
        </w:rPr>
        <w:t>     </w:t>
      </w:r>
      <w:r w:rsidR="008778F2" w:rsidRPr="008778F2">
        <w:rPr>
          <w:rFonts w:ascii="Arabic Typesetting" w:eastAsia="Times New Roman" w:hAnsi="Arabic Typesetting" w:cs="Arabic Typesetting" w:hint="cs"/>
          <w:color w:val="000000"/>
          <w:sz w:val="36"/>
          <w:szCs w:val="36"/>
          <w:rtl/>
        </w:rPr>
        <w:t xml:space="preserve">-   </w:t>
      </w:r>
      <w:r w:rsidRPr="008778F2">
        <w:rPr>
          <w:rFonts w:ascii="Arabic Typesetting" w:eastAsia="Times New Roman" w:hAnsi="Arabic Typesetting" w:cs="Arabic Typesetting"/>
          <w:color w:val="000000"/>
          <w:sz w:val="36"/>
          <w:szCs w:val="36"/>
          <w:rtl/>
          <w:lang w:bidi="ar-EG"/>
        </w:rPr>
        <w:t>عرض ادوات التقويم الحديثة  التى تم تصميمها على الخبراء فى المجال لاستطلاع الراى فيها</w:t>
      </w:r>
    </w:p>
    <w:p w:rsidR="00150424" w:rsidRPr="008778F2" w:rsidRDefault="008778F2" w:rsidP="005A13DF">
      <w:pPr>
        <w:spacing w:after="0"/>
        <w:rPr>
          <w:rFonts w:ascii="Arabic Typesetting" w:eastAsia="Times New Roman" w:hAnsi="Arabic Typesetting" w:cs="Arabic Typesetting"/>
          <w:color w:val="000000"/>
          <w:sz w:val="36"/>
          <w:szCs w:val="36"/>
          <w:rtl/>
        </w:rPr>
      </w:pPr>
      <w:r w:rsidRPr="008778F2">
        <w:rPr>
          <w:rFonts w:ascii="Arabic Typesetting" w:eastAsia="Times New Roman" w:hAnsi="Arabic Typesetting" w:cs="Arabic Typesetting" w:hint="cs"/>
          <w:color w:val="000000"/>
          <w:sz w:val="36"/>
          <w:szCs w:val="36"/>
          <w:rtl/>
        </w:rPr>
        <w:t xml:space="preserve">     -</w:t>
      </w:r>
      <w:r w:rsidRPr="008778F2">
        <w:rPr>
          <w:rFonts w:ascii="Arabic Typesetting" w:eastAsia="Times New Roman" w:hAnsi="Arabic Typesetting" w:cs="Arabic Typesetting"/>
          <w:color w:val="000000"/>
          <w:sz w:val="36"/>
          <w:szCs w:val="36"/>
          <w:rtl/>
        </w:rPr>
        <w:t> </w:t>
      </w:r>
      <w:r w:rsidR="00150424" w:rsidRPr="008778F2">
        <w:rPr>
          <w:rFonts w:ascii="Arabic Typesetting" w:eastAsia="Times New Roman" w:hAnsi="Arabic Typesetting" w:cs="Arabic Typesetting"/>
          <w:color w:val="000000"/>
          <w:sz w:val="36"/>
          <w:szCs w:val="36"/>
          <w:rtl/>
        </w:rPr>
        <w:t>     ورش عمل لتدريب أعضاء هيئة التدريس على أستخدام تلك الادوات بموضوعية ودقة</w:t>
      </w:r>
    </w:p>
    <w:p w:rsidR="00DC43A1" w:rsidRPr="008778F2" w:rsidRDefault="008778F2" w:rsidP="005A13DF">
      <w:pPr>
        <w:spacing w:after="0"/>
        <w:rPr>
          <w:rFonts w:ascii="Arabic Typesetting" w:eastAsia="Times New Roman" w:hAnsi="Arabic Typesetting" w:cs="Arabic Typesetting"/>
          <w:b/>
          <w:bCs/>
          <w:color w:val="000000"/>
          <w:sz w:val="36"/>
          <w:szCs w:val="36"/>
          <w:rtl/>
        </w:rPr>
      </w:pPr>
      <w:r w:rsidRPr="008778F2">
        <w:rPr>
          <w:rFonts w:ascii="Arabic Typesetting" w:eastAsia="Times New Roman" w:hAnsi="Arabic Typesetting" w:cs="Arabic Typesetting" w:hint="cs"/>
          <w:color w:val="000000"/>
          <w:sz w:val="36"/>
          <w:szCs w:val="36"/>
          <w:rtl/>
        </w:rPr>
        <w:t>-</w:t>
      </w:r>
      <w:r w:rsidR="00150424" w:rsidRPr="008778F2">
        <w:rPr>
          <w:rFonts w:ascii="Arabic Typesetting" w:eastAsia="Times New Roman" w:hAnsi="Arabic Typesetting" w:cs="Arabic Typesetting"/>
          <w:color w:val="000000"/>
          <w:sz w:val="36"/>
          <w:szCs w:val="36"/>
          <w:rtl/>
        </w:rPr>
        <w:t>      عمل دليل لمقايس الاداء</w:t>
      </w:r>
    </w:p>
    <w:p w:rsidR="007902B7" w:rsidRPr="008778F2" w:rsidRDefault="008778F2" w:rsidP="005A13DF">
      <w:pPr>
        <w:spacing w:after="0"/>
        <w:jc w:val="center"/>
        <w:rPr>
          <w:rFonts w:ascii="Arabic Typesetting" w:eastAsia="Times New Roman" w:hAnsi="Arabic Typesetting" w:cs="Arabic Typesetting"/>
          <w:b/>
          <w:bCs/>
          <w:color w:val="000000"/>
          <w:sz w:val="40"/>
          <w:szCs w:val="40"/>
          <w:rtl/>
          <w:lang w:bidi="ar-EG"/>
        </w:rPr>
      </w:pPr>
      <w:r w:rsidRPr="008778F2">
        <w:rPr>
          <w:rFonts w:ascii="Arabic Typesetting" w:eastAsia="Times New Roman" w:hAnsi="Arabic Typesetting" w:cs="Arabic Typesetting" w:hint="cs"/>
          <w:b/>
          <w:bCs/>
          <w:color w:val="000000"/>
          <w:sz w:val="40"/>
          <w:szCs w:val="40"/>
          <w:rtl/>
          <w:lang w:bidi="ar-EG"/>
        </w:rPr>
        <w:t>وتفضلوا بقبول وافر الاحترام</w:t>
      </w:r>
    </w:p>
    <w:p w:rsidR="008778F2" w:rsidRDefault="008778F2" w:rsidP="005A13DF">
      <w:pPr>
        <w:spacing w:after="0"/>
        <w:ind w:left="84" w:hanging="276"/>
        <w:jc w:val="both"/>
        <w:rPr>
          <w:rFonts w:ascii="Arabic Typesetting" w:hAnsi="Arabic Typesetting" w:cs="Arabic Typesetting"/>
          <w:b/>
          <w:bCs/>
          <w:sz w:val="40"/>
          <w:szCs w:val="40"/>
          <w:rtl/>
          <w:lang w:bidi="ar-EG"/>
        </w:rPr>
      </w:pPr>
      <w:r>
        <w:rPr>
          <w:rFonts w:ascii="Arabic Typesetting" w:hAnsi="Arabic Typesetting" w:cs="Arabic Typesetting"/>
          <w:b/>
          <w:bCs/>
          <w:sz w:val="40"/>
          <w:szCs w:val="40"/>
          <w:rtl/>
          <w:lang w:bidi="ar-EG"/>
        </w:rPr>
        <w:t xml:space="preserve">   </w:t>
      </w:r>
      <w:r w:rsidR="00F63B22"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مدير</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وحدة</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القياس</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والتقويم</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عميد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الكلية</w:t>
      </w:r>
    </w:p>
    <w:p w:rsidR="00614BB3" w:rsidRPr="008778F2" w:rsidRDefault="00614BB3" w:rsidP="005A13DF">
      <w:pPr>
        <w:spacing w:after="0"/>
        <w:ind w:left="84" w:hanging="276"/>
        <w:jc w:val="both"/>
        <w:rPr>
          <w:rFonts w:ascii="Arabic Typesetting" w:hAnsi="Arabic Typesetting" w:cs="Arabic Typesetting"/>
          <w:b/>
          <w:bCs/>
          <w:sz w:val="40"/>
          <w:szCs w:val="40"/>
          <w:rtl/>
          <w:lang w:bidi="ar-EG"/>
        </w:rPr>
      </w:pPr>
    </w:p>
    <w:p w:rsidR="00F63B22" w:rsidRPr="00614BB3" w:rsidRDefault="008778F2" w:rsidP="005A13DF">
      <w:pPr>
        <w:spacing w:after="0"/>
        <w:ind w:left="84" w:hanging="276"/>
        <w:jc w:val="both"/>
        <w:rPr>
          <w:rFonts w:ascii="Arabic Typesetting" w:hAnsi="Arabic Typesetting" w:cs="Arabic Typesetting"/>
          <w:b/>
          <w:bCs/>
          <w:sz w:val="40"/>
          <w:szCs w:val="40"/>
          <w:rtl/>
          <w:lang w:bidi="ar-EG"/>
        </w:rPr>
      </w:pP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محمد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جمعه</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على</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محمد</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Pr>
          <w:rFonts w:ascii="Arabic Typesetting" w:hAnsi="Arabic Typesetting" w:cs="Arabic Typesetting" w:hint="cs"/>
          <w:b/>
          <w:bCs/>
          <w:sz w:val="40"/>
          <w:szCs w:val="40"/>
          <w:rtl/>
          <w:lang w:bidi="ar-EG"/>
        </w:rPr>
        <w:t xml:space="preserve">  </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أ</w:t>
      </w:r>
      <w:r w:rsidRPr="008778F2">
        <w:rPr>
          <w:rFonts w:ascii="Arabic Typesetting" w:hAnsi="Arabic Typesetting" w:cs="Arabic Typesetting"/>
          <w:b/>
          <w:bCs/>
          <w:sz w:val="40"/>
          <w:szCs w:val="40"/>
          <w:rtl/>
          <w:lang w:bidi="ar-EG"/>
        </w:rPr>
        <w:t>.</w:t>
      </w:r>
      <w:r w:rsidRPr="008778F2">
        <w:rPr>
          <w:rFonts w:ascii="Arabic Typesetting" w:hAnsi="Arabic Typesetting" w:cs="Arabic Typesetting" w:hint="eastAsia"/>
          <w:b/>
          <w:bCs/>
          <w:sz w:val="40"/>
          <w:szCs w:val="40"/>
          <w:rtl/>
          <w:lang w:bidi="ar-EG"/>
        </w:rPr>
        <w:t>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عبدالعليم</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فؤاد</w:t>
      </w:r>
      <w:r w:rsidRPr="008778F2">
        <w:rPr>
          <w:rFonts w:ascii="Arabic Typesetting" w:hAnsi="Arabic Typesetting" w:cs="Arabic Typesetting"/>
          <w:b/>
          <w:bCs/>
          <w:sz w:val="40"/>
          <w:szCs w:val="40"/>
          <w:rtl/>
          <w:lang w:bidi="ar-EG"/>
        </w:rPr>
        <w:t xml:space="preserve"> </w:t>
      </w:r>
      <w:r w:rsidRPr="008778F2">
        <w:rPr>
          <w:rFonts w:ascii="Arabic Typesetting" w:hAnsi="Arabic Typesetting" w:cs="Arabic Typesetting" w:hint="eastAsia"/>
          <w:b/>
          <w:bCs/>
          <w:sz w:val="40"/>
          <w:szCs w:val="40"/>
          <w:rtl/>
          <w:lang w:bidi="ar-EG"/>
        </w:rPr>
        <w:t>عبدالعليم</w:t>
      </w:r>
    </w:p>
    <w:sectPr w:rsidR="00F63B22" w:rsidRPr="00614B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073EF"/>
    <w:multiLevelType w:val="hybridMultilevel"/>
    <w:tmpl w:val="4D145CD4"/>
    <w:lvl w:ilvl="0" w:tplc="201401CC">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475363"/>
    <w:rsid w:val="00150424"/>
    <w:rsid w:val="004121E7"/>
    <w:rsid w:val="00475363"/>
    <w:rsid w:val="005A13DF"/>
    <w:rsid w:val="00612756"/>
    <w:rsid w:val="00614BB3"/>
    <w:rsid w:val="006A7C45"/>
    <w:rsid w:val="0074582B"/>
    <w:rsid w:val="007902B7"/>
    <w:rsid w:val="008778F2"/>
    <w:rsid w:val="00933A28"/>
    <w:rsid w:val="00947D1A"/>
    <w:rsid w:val="009F35AC"/>
    <w:rsid w:val="00BA4D6D"/>
    <w:rsid w:val="00BA72D9"/>
    <w:rsid w:val="00DC43A1"/>
    <w:rsid w:val="00E055B3"/>
    <w:rsid w:val="00E441F9"/>
    <w:rsid w:val="00F63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smart</cp:lastModifiedBy>
  <cp:revision>14</cp:revision>
  <dcterms:created xsi:type="dcterms:W3CDTF">2015-02-17T11:14:00Z</dcterms:created>
  <dcterms:modified xsi:type="dcterms:W3CDTF">2019-11-16T23:33:00Z</dcterms:modified>
</cp:coreProperties>
</file>