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731" w:rsidRPr="00CD4731" w:rsidRDefault="00CD4731" w:rsidP="00AB7CED">
      <w:pPr>
        <w:shd w:val="clear" w:color="auto" w:fill="FFFFFF"/>
        <w:bidi/>
        <w:spacing w:after="0" w:line="240" w:lineRule="auto"/>
        <w:jc w:val="center"/>
        <w:rPr>
          <w:rFonts w:asciiTheme="majorBidi" w:eastAsia="Times New Roman" w:hAnsiTheme="majorBidi" w:cstheme="majorBidi"/>
          <w:b/>
          <w:bCs/>
          <w:color w:val="050505"/>
          <w:sz w:val="40"/>
          <w:szCs w:val="40"/>
          <w:lang w:eastAsia="en-GB"/>
        </w:rPr>
      </w:pPr>
      <w:r w:rsidRPr="00CD4731">
        <w:rPr>
          <w:rFonts w:asciiTheme="majorBidi" w:eastAsia="Times New Roman" w:hAnsiTheme="majorBidi" w:cstheme="majorBidi"/>
          <w:b/>
          <w:bCs/>
          <w:color w:val="050505"/>
          <w:sz w:val="40"/>
          <w:szCs w:val="40"/>
          <w:rtl/>
          <w:lang w:eastAsia="en-GB"/>
        </w:rPr>
        <w:t>بروتوكول تعاون بين جامعتى المنصورة والزقازيق في زراعة الأعضاء ( الك</w:t>
      </w:r>
      <w:r w:rsidR="00AB7CED">
        <w:rPr>
          <w:rFonts w:asciiTheme="majorBidi" w:eastAsia="Times New Roman" w:hAnsiTheme="majorBidi" w:cstheme="majorBidi" w:hint="cs"/>
          <w:b/>
          <w:bCs/>
          <w:color w:val="050505"/>
          <w:sz w:val="40"/>
          <w:szCs w:val="40"/>
          <w:rtl/>
          <w:lang w:eastAsia="en-GB"/>
        </w:rPr>
        <w:t>بد</w:t>
      </w:r>
      <w:r w:rsidRPr="00CD4731">
        <w:rPr>
          <w:rFonts w:asciiTheme="majorBidi" w:eastAsia="Times New Roman" w:hAnsiTheme="majorBidi" w:cstheme="majorBidi"/>
          <w:b/>
          <w:bCs/>
          <w:color w:val="050505"/>
          <w:sz w:val="40"/>
          <w:szCs w:val="40"/>
          <w:rtl/>
          <w:lang w:eastAsia="en-GB"/>
        </w:rPr>
        <w:t xml:space="preserve"> ، الك</w:t>
      </w:r>
      <w:r w:rsidR="00AB7CED">
        <w:rPr>
          <w:rFonts w:asciiTheme="majorBidi" w:eastAsia="Times New Roman" w:hAnsiTheme="majorBidi" w:cstheme="majorBidi" w:hint="cs"/>
          <w:b/>
          <w:bCs/>
          <w:color w:val="050505"/>
          <w:sz w:val="40"/>
          <w:szCs w:val="40"/>
          <w:rtl/>
          <w:lang w:eastAsia="en-GB"/>
        </w:rPr>
        <w:t>لى</w:t>
      </w:r>
      <w:r w:rsidRPr="00CD4731">
        <w:rPr>
          <w:rFonts w:asciiTheme="majorBidi" w:eastAsia="Times New Roman" w:hAnsiTheme="majorBidi" w:cstheme="majorBidi"/>
          <w:b/>
          <w:bCs/>
          <w:color w:val="050505"/>
          <w:sz w:val="40"/>
          <w:szCs w:val="40"/>
          <w:lang w:eastAsia="en-GB"/>
        </w:rPr>
        <w:t xml:space="preserve"> </w:t>
      </w:r>
      <w:r w:rsidRPr="00CD4731">
        <w:rPr>
          <w:rFonts w:asciiTheme="majorBidi" w:eastAsia="Times New Roman" w:hAnsiTheme="majorBidi" w:cstheme="majorBidi"/>
          <w:b/>
          <w:bCs/>
          <w:color w:val="050505"/>
          <w:sz w:val="40"/>
          <w:szCs w:val="40"/>
          <w:rtl/>
          <w:lang w:eastAsia="en-GB"/>
        </w:rPr>
        <w:t>)</w:t>
      </w:r>
    </w:p>
    <w:p w:rsidR="00CD4731" w:rsidRPr="00CD4731" w:rsidRDefault="00CD4731" w:rsidP="00FE0FF0">
      <w:pPr>
        <w:shd w:val="clear" w:color="auto" w:fill="FFFFFF"/>
        <w:bidi/>
        <w:spacing w:after="0" w:line="276" w:lineRule="auto"/>
        <w:rPr>
          <w:rFonts w:asciiTheme="majorBidi" w:eastAsia="Times New Roman" w:hAnsiTheme="majorBidi" w:cstheme="majorBidi"/>
          <w:color w:val="050505"/>
          <w:sz w:val="28"/>
          <w:szCs w:val="28"/>
          <w:lang w:eastAsia="en-GB"/>
        </w:rPr>
      </w:pPr>
      <w:r w:rsidRPr="00CD4731">
        <w:rPr>
          <w:rFonts w:asciiTheme="majorBidi" w:eastAsia="Times New Roman" w:hAnsiTheme="majorBidi" w:cstheme="majorBidi"/>
          <w:color w:val="050505"/>
          <w:sz w:val="28"/>
          <w:szCs w:val="28"/>
          <w:rtl/>
          <w:lang w:eastAsia="en-GB"/>
        </w:rPr>
        <w:t>وقع الاستاذ الدكتور أشرف عبد الباسط رئيس جامعة المنصورة والأستاذ الدكتور عثمان السيد شعلان رئيس جامعة الزقازيق بروتوكول تعاون بين الجامعتيين في زراعة الأعضاء ( الكبد ، الكلى).</w:t>
      </w:r>
    </w:p>
    <w:p w:rsidR="00CD4731" w:rsidRPr="00CD4731" w:rsidRDefault="00CD4731" w:rsidP="00FE0FF0">
      <w:pPr>
        <w:shd w:val="clear" w:color="auto" w:fill="FFFFFF"/>
        <w:bidi/>
        <w:spacing w:after="0" w:line="276" w:lineRule="auto"/>
        <w:rPr>
          <w:rFonts w:asciiTheme="majorBidi" w:eastAsia="Times New Roman" w:hAnsiTheme="majorBidi" w:cstheme="majorBidi"/>
          <w:color w:val="050505"/>
          <w:sz w:val="28"/>
          <w:szCs w:val="28"/>
          <w:lang w:eastAsia="en-GB"/>
        </w:rPr>
      </w:pPr>
      <w:r w:rsidRPr="00CD4731">
        <w:rPr>
          <w:rFonts w:asciiTheme="majorBidi" w:eastAsia="Times New Roman" w:hAnsiTheme="majorBidi" w:cstheme="majorBidi"/>
          <w:color w:val="050505"/>
          <w:sz w:val="28"/>
          <w:szCs w:val="28"/>
          <w:rtl/>
          <w:lang w:eastAsia="en-GB"/>
        </w:rPr>
        <w:t xml:space="preserve">حضر مراسم التوقيع من جامعة المنصورة الاستاذ الدكتور نسرين عمر عميد كلية الطب ، الاستاذ الدكتور محمد حجازى المدير التنفيذى للمستشفيات والمراكز الطبية المتخصصة ، الاستاذ الدكتور محمد عبد الوهاب المشرف على زراعة الكبد ، الاستاذ الدكتور باسم صلاح مدير مركز جراحة الكلى والمسالك البولية </w:t>
      </w:r>
    </w:p>
    <w:p w:rsidR="00CD4731" w:rsidRPr="00CD4731" w:rsidRDefault="00CD4731" w:rsidP="00847180">
      <w:pPr>
        <w:shd w:val="clear" w:color="auto" w:fill="FFFFFF"/>
        <w:bidi/>
        <w:spacing w:after="0" w:line="276" w:lineRule="auto"/>
        <w:rPr>
          <w:rFonts w:asciiTheme="majorBidi" w:eastAsia="Times New Roman" w:hAnsiTheme="majorBidi" w:cstheme="majorBidi"/>
          <w:color w:val="050505"/>
          <w:sz w:val="28"/>
          <w:szCs w:val="28"/>
          <w:lang w:eastAsia="en-GB"/>
        </w:rPr>
      </w:pPr>
      <w:r w:rsidRPr="00CD4731">
        <w:rPr>
          <w:rFonts w:asciiTheme="majorBidi" w:eastAsia="Times New Roman" w:hAnsiTheme="majorBidi" w:cstheme="majorBidi"/>
          <w:color w:val="050505"/>
          <w:sz w:val="28"/>
          <w:szCs w:val="28"/>
          <w:rtl/>
          <w:lang w:eastAsia="en-GB"/>
        </w:rPr>
        <w:t xml:space="preserve">ومن جامعة الزقازيق </w:t>
      </w:r>
      <w:r w:rsidR="00847180" w:rsidRPr="00CD4731">
        <w:rPr>
          <w:rFonts w:asciiTheme="majorBidi" w:eastAsia="Times New Roman" w:hAnsiTheme="majorBidi" w:cstheme="majorBidi"/>
          <w:color w:val="050505"/>
          <w:sz w:val="28"/>
          <w:szCs w:val="28"/>
          <w:rtl/>
          <w:lang w:eastAsia="en-GB"/>
        </w:rPr>
        <w:t>الاستاذ الدكتور عبد السلا</w:t>
      </w:r>
      <w:r w:rsidR="00847180">
        <w:rPr>
          <w:rFonts w:asciiTheme="majorBidi" w:eastAsia="Times New Roman" w:hAnsiTheme="majorBidi" w:cstheme="majorBidi"/>
          <w:color w:val="050505"/>
          <w:sz w:val="28"/>
          <w:szCs w:val="28"/>
          <w:rtl/>
          <w:lang w:eastAsia="en-GB"/>
        </w:rPr>
        <w:t>م عيد عبد السلام عميد كلية الطب</w:t>
      </w:r>
      <w:r w:rsidR="00847180">
        <w:rPr>
          <w:rFonts w:asciiTheme="majorBidi" w:eastAsia="Times New Roman" w:hAnsiTheme="majorBidi" w:cstheme="majorBidi" w:hint="cs"/>
          <w:color w:val="050505"/>
          <w:sz w:val="28"/>
          <w:szCs w:val="28"/>
          <w:rtl/>
          <w:lang w:eastAsia="en-GB" w:bidi="ar-EG"/>
        </w:rPr>
        <w:t xml:space="preserve">، </w:t>
      </w:r>
      <w:r w:rsidRPr="00CD4731">
        <w:rPr>
          <w:rFonts w:asciiTheme="majorBidi" w:eastAsia="Times New Roman" w:hAnsiTheme="majorBidi" w:cstheme="majorBidi"/>
          <w:color w:val="050505"/>
          <w:sz w:val="28"/>
          <w:szCs w:val="28"/>
          <w:rtl/>
          <w:lang w:eastAsia="en-GB"/>
        </w:rPr>
        <w:t xml:space="preserve">الاستاذ الدكتور يحيى زكريا عطوة مستشار </w:t>
      </w:r>
      <w:r w:rsidR="00AB7CED">
        <w:rPr>
          <w:rFonts w:asciiTheme="majorBidi" w:eastAsia="Times New Roman" w:hAnsiTheme="majorBidi" w:cstheme="majorBidi" w:hint="cs"/>
          <w:color w:val="050505"/>
          <w:sz w:val="28"/>
          <w:szCs w:val="28"/>
          <w:rtl/>
          <w:lang w:eastAsia="en-GB"/>
        </w:rPr>
        <w:t xml:space="preserve">رئيس </w:t>
      </w:r>
      <w:r w:rsidR="00847180">
        <w:rPr>
          <w:rFonts w:asciiTheme="majorBidi" w:eastAsia="Times New Roman" w:hAnsiTheme="majorBidi" w:cstheme="majorBidi"/>
          <w:color w:val="050505"/>
          <w:sz w:val="28"/>
          <w:szCs w:val="28"/>
          <w:rtl/>
          <w:lang w:eastAsia="en-GB"/>
        </w:rPr>
        <w:t>الجامعة للشئون الصحية</w:t>
      </w:r>
      <w:r w:rsidRPr="00CD4731">
        <w:rPr>
          <w:rFonts w:asciiTheme="majorBidi" w:eastAsia="Times New Roman" w:hAnsiTheme="majorBidi" w:cstheme="majorBidi"/>
          <w:color w:val="050505"/>
          <w:sz w:val="28"/>
          <w:szCs w:val="28"/>
          <w:rtl/>
          <w:lang w:eastAsia="en-GB"/>
        </w:rPr>
        <w:t>، الاستاذ الدكتور وليد مهدى ندا المد</w:t>
      </w:r>
      <w:r w:rsidR="00847180">
        <w:rPr>
          <w:rFonts w:asciiTheme="majorBidi" w:eastAsia="Times New Roman" w:hAnsiTheme="majorBidi" w:cstheme="majorBidi"/>
          <w:color w:val="050505"/>
          <w:sz w:val="28"/>
          <w:szCs w:val="28"/>
          <w:rtl/>
          <w:lang w:eastAsia="en-GB"/>
        </w:rPr>
        <w:t>ير التنفيذي للمستشفيات الجامعية</w:t>
      </w:r>
      <w:r w:rsidRPr="00CD4731">
        <w:rPr>
          <w:rFonts w:asciiTheme="majorBidi" w:eastAsia="Times New Roman" w:hAnsiTheme="majorBidi" w:cstheme="majorBidi"/>
          <w:color w:val="050505"/>
          <w:sz w:val="28"/>
          <w:szCs w:val="28"/>
          <w:rtl/>
          <w:lang w:eastAsia="en-GB"/>
        </w:rPr>
        <w:t xml:space="preserve">، الاستاذ الدكتور رمضان محمود نافع مستشار رئيس الجامعة للطب الوقائي، الدكتور محمود الليثى مدرس جراحة </w:t>
      </w:r>
      <w:r w:rsidR="00847180">
        <w:rPr>
          <w:rFonts w:asciiTheme="majorBidi" w:eastAsia="Times New Roman" w:hAnsiTheme="majorBidi" w:cstheme="majorBidi"/>
          <w:color w:val="050505"/>
          <w:sz w:val="28"/>
          <w:szCs w:val="28"/>
          <w:rtl/>
          <w:lang w:eastAsia="en-GB"/>
        </w:rPr>
        <w:t>الأوعية الدموية بجامعة الزقازيق</w:t>
      </w:r>
      <w:r w:rsidRPr="00CD4731">
        <w:rPr>
          <w:rFonts w:asciiTheme="majorBidi" w:eastAsia="Times New Roman" w:hAnsiTheme="majorBidi" w:cstheme="majorBidi"/>
          <w:color w:val="050505"/>
          <w:sz w:val="28"/>
          <w:szCs w:val="28"/>
          <w:rtl/>
          <w:lang w:eastAsia="en-GB"/>
        </w:rPr>
        <w:t>، الدكتور أحمد رجب استاذ مساعد المسالك البولية جامعة الزقازيق والدكتور أحمد عليوة عضو</w:t>
      </w:r>
      <w:r w:rsidR="00847180">
        <w:rPr>
          <w:rFonts w:asciiTheme="majorBidi" w:eastAsia="Times New Roman" w:hAnsiTheme="majorBidi" w:cstheme="majorBidi"/>
          <w:color w:val="050505"/>
          <w:sz w:val="28"/>
          <w:szCs w:val="28"/>
          <w:rtl/>
          <w:lang w:eastAsia="en-GB"/>
        </w:rPr>
        <w:t xml:space="preserve"> فريق زرع الكلى بجامعة الزقازيق</w:t>
      </w:r>
      <w:r w:rsidR="00847180">
        <w:rPr>
          <w:rFonts w:asciiTheme="majorBidi" w:eastAsia="Times New Roman" w:hAnsiTheme="majorBidi" w:cstheme="majorBidi" w:hint="cs"/>
          <w:color w:val="050505"/>
          <w:sz w:val="28"/>
          <w:szCs w:val="28"/>
          <w:rtl/>
          <w:lang w:eastAsia="en-GB"/>
        </w:rPr>
        <w:t>.</w:t>
      </w:r>
    </w:p>
    <w:p w:rsidR="00CD4731" w:rsidRPr="00CD4731" w:rsidRDefault="00CD4731" w:rsidP="00FE0FF0">
      <w:pPr>
        <w:shd w:val="clear" w:color="auto" w:fill="FFFFFF"/>
        <w:bidi/>
        <w:spacing w:after="0" w:line="276" w:lineRule="auto"/>
        <w:rPr>
          <w:rFonts w:asciiTheme="majorBidi" w:eastAsia="Times New Roman" w:hAnsiTheme="majorBidi" w:cstheme="majorBidi"/>
          <w:color w:val="050505"/>
          <w:sz w:val="28"/>
          <w:szCs w:val="28"/>
          <w:lang w:eastAsia="en-GB"/>
        </w:rPr>
      </w:pPr>
      <w:r w:rsidRPr="00CD4731">
        <w:rPr>
          <w:rFonts w:asciiTheme="majorBidi" w:eastAsia="Times New Roman" w:hAnsiTheme="majorBidi" w:cstheme="majorBidi"/>
          <w:color w:val="050505"/>
          <w:sz w:val="28"/>
          <w:szCs w:val="28"/>
          <w:rtl/>
          <w:lang w:eastAsia="en-GB"/>
        </w:rPr>
        <w:t>يتضمن البروتوكول التعاون في مجال التدريب على زراعة الكبد والكلى في مجالي الجراحة والتخدير والعناية المركزة الجراحية</w:t>
      </w:r>
      <w:r w:rsidRPr="00CD4731">
        <w:rPr>
          <w:rFonts w:asciiTheme="majorBidi" w:eastAsia="Times New Roman" w:hAnsiTheme="majorBidi" w:cstheme="majorBidi"/>
          <w:color w:val="050505"/>
          <w:sz w:val="28"/>
          <w:szCs w:val="28"/>
          <w:lang w:eastAsia="en-GB"/>
        </w:rPr>
        <w:t xml:space="preserve">) </w:t>
      </w:r>
      <w:r w:rsidRPr="00CD4731">
        <w:rPr>
          <w:rFonts w:asciiTheme="majorBidi" w:eastAsia="Times New Roman" w:hAnsiTheme="majorBidi" w:cstheme="majorBidi"/>
          <w:color w:val="050505"/>
          <w:sz w:val="28"/>
          <w:szCs w:val="28"/>
          <w:rtl/>
          <w:lang w:eastAsia="en-GB"/>
        </w:rPr>
        <w:t>بين جامعة المنصورة (كلية الطب) وجامعة الزقازيق (كلية الطب) يتم خلاله التدريب على حالات زراعة الكبد والكلى التي سوف تجرى.</w:t>
      </w:r>
    </w:p>
    <w:p w:rsidR="00CD4731" w:rsidRPr="00CD4731" w:rsidRDefault="00CD4731" w:rsidP="00FE0FF0">
      <w:pPr>
        <w:shd w:val="clear" w:color="auto" w:fill="FFFFFF"/>
        <w:bidi/>
        <w:spacing w:after="0" w:line="276" w:lineRule="auto"/>
        <w:rPr>
          <w:rFonts w:asciiTheme="majorBidi" w:eastAsia="Times New Roman" w:hAnsiTheme="majorBidi" w:cstheme="majorBidi"/>
          <w:color w:val="050505"/>
          <w:sz w:val="28"/>
          <w:szCs w:val="28"/>
          <w:lang w:eastAsia="en-GB"/>
        </w:rPr>
      </w:pPr>
      <w:r w:rsidRPr="00CD4731">
        <w:rPr>
          <w:rFonts w:asciiTheme="majorBidi" w:eastAsia="Times New Roman" w:hAnsiTheme="majorBidi" w:cstheme="majorBidi"/>
          <w:color w:val="050505"/>
          <w:sz w:val="28"/>
          <w:szCs w:val="28"/>
          <w:rtl/>
          <w:lang w:eastAsia="en-GB"/>
        </w:rPr>
        <w:t>وأكد الاستاذ الدكتور أشرف عبد الباسط رئيس جامعة المنصورة أن البرتوكول يأتي فى اطار التعاون بين الجامعات المصرية وتبادل الخبرات العلمية والطبية المختلفة بما يعود بالنفع على المرضى والمجتمع المصري مؤكدا على وجود خبرات علمية في مجال زراعة الكلى والكبد تميزت بها الجامعة على مدار عقود بوجود قامات علمية وطبية رفيعة أثرت برامج زراعة الأعضاء بجامعة المنصورة.</w:t>
      </w:r>
    </w:p>
    <w:p w:rsidR="00CD4731" w:rsidRPr="00CD4731" w:rsidRDefault="00CD4731" w:rsidP="00FE0FF0">
      <w:pPr>
        <w:shd w:val="clear" w:color="auto" w:fill="FFFFFF"/>
        <w:bidi/>
        <w:spacing w:after="0" w:line="276" w:lineRule="auto"/>
        <w:rPr>
          <w:rFonts w:asciiTheme="majorBidi" w:eastAsia="Times New Roman" w:hAnsiTheme="majorBidi" w:cstheme="majorBidi"/>
          <w:color w:val="050505"/>
          <w:sz w:val="28"/>
          <w:szCs w:val="28"/>
          <w:lang w:eastAsia="en-GB"/>
        </w:rPr>
      </w:pPr>
      <w:r w:rsidRPr="00CD4731">
        <w:rPr>
          <w:rFonts w:asciiTheme="majorBidi" w:eastAsia="Times New Roman" w:hAnsiTheme="majorBidi" w:cstheme="majorBidi"/>
          <w:color w:val="050505"/>
          <w:sz w:val="28"/>
          <w:szCs w:val="28"/>
          <w:rtl/>
          <w:lang w:eastAsia="en-GB"/>
        </w:rPr>
        <w:t>وأشار الأستاذ الدكتور عثمان السيد شعلان رئيس جامعة الزقازيق أن البروتوكول يدعم سبل التعاون بين الجامعتين ورغبة جامعة الزقازيق لإنشاء مشروع لزراعة الكبد والكلى لخدمة مرضي أمراض الكبد والكلى المنتشرة في المنطقة</w:t>
      </w:r>
      <w:r w:rsidRPr="00CD4731">
        <w:rPr>
          <w:rFonts w:asciiTheme="majorBidi" w:eastAsia="Times New Roman" w:hAnsiTheme="majorBidi" w:cstheme="majorBidi"/>
          <w:color w:val="050505"/>
          <w:sz w:val="28"/>
          <w:szCs w:val="28"/>
          <w:lang w:eastAsia="en-GB"/>
        </w:rPr>
        <w:t xml:space="preserve">. </w:t>
      </w:r>
    </w:p>
    <w:p w:rsidR="00CD4731" w:rsidRDefault="00CD4731" w:rsidP="00FE0FF0">
      <w:pPr>
        <w:shd w:val="clear" w:color="auto" w:fill="FFFFFF"/>
        <w:bidi/>
        <w:spacing w:after="0" w:line="276" w:lineRule="auto"/>
        <w:rPr>
          <w:rFonts w:asciiTheme="majorBidi" w:eastAsia="Times New Roman" w:hAnsiTheme="majorBidi" w:cstheme="majorBidi"/>
          <w:color w:val="050505"/>
          <w:sz w:val="28"/>
          <w:szCs w:val="28"/>
          <w:lang w:eastAsia="en-GB"/>
        </w:rPr>
      </w:pPr>
      <w:r w:rsidRPr="00CD4731">
        <w:rPr>
          <w:rFonts w:asciiTheme="majorBidi" w:eastAsia="Times New Roman" w:hAnsiTheme="majorBidi" w:cstheme="majorBidi"/>
          <w:color w:val="050505"/>
          <w:sz w:val="28"/>
          <w:szCs w:val="28"/>
          <w:rtl/>
          <w:lang w:eastAsia="en-GB"/>
        </w:rPr>
        <w:t>حيث يعد مشروع زراعة الكبد والكلى لكلية الطب بجامعة المنصورة من أكبر مشاريع زراعة الكبد والكلى مستوى العالم، والأكبر في عدد الحالات التي تجري سنويا في الجامعات المصرية، وتمتد خبرة الفريق العامل بالمشروع أكثر من ستة عشر عاما بالإضافة إلى عشرات السنين في تقديم العلاجات الجراحية المرضى الكبد والكلى ومضاعفاتها</w:t>
      </w:r>
      <w:r w:rsidRPr="00CD4731">
        <w:rPr>
          <w:rFonts w:asciiTheme="majorBidi" w:eastAsia="Times New Roman" w:hAnsiTheme="majorBidi" w:cstheme="majorBidi"/>
          <w:color w:val="050505"/>
          <w:sz w:val="28"/>
          <w:szCs w:val="28"/>
          <w:lang w:eastAsia="en-GB"/>
        </w:rPr>
        <w:t>.</w:t>
      </w:r>
    </w:p>
    <w:p w:rsidR="00FE0FF0" w:rsidRPr="00CD4731" w:rsidRDefault="00292567" w:rsidP="00FE0FF0">
      <w:pPr>
        <w:shd w:val="clear" w:color="auto" w:fill="FFFFFF"/>
        <w:bidi/>
        <w:spacing w:after="0" w:line="360" w:lineRule="auto"/>
        <w:rPr>
          <w:rFonts w:asciiTheme="majorBidi" w:eastAsia="Times New Roman" w:hAnsiTheme="majorBidi" w:cstheme="majorBidi"/>
          <w:color w:val="050505"/>
          <w:sz w:val="28"/>
          <w:szCs w:val="28"/>
          <w:lang w:eastAsia="en-GB"/>
        </w:rPr>
      </w:pPr>
      <w:hyperlink r:id="rId4" w:history="1">
        <w:r w:rsidR="00FE0FF0">
          <w:rPr>
            <w:rStyle w:val="Hyperlink"/>
          </w:rPr>
          <w:t>https://www.mans.edu.eg/mans-news/216-news-archive/mans-news-archive-2020/4904-cooperation-protocol-between-the-universities-of-mansoura-and-zagazig-in-organ-transplantation-kidney-liver</w:t>
        </w:r>
      </w:hyperlink>
    </w:p>
    <w:p w:rsidR="00B553AF" w:rsidRPr="00CD4731" w:rsidRDefault="00B553AF" w:rsidP="00CD4731">
      <w:pPr>
        <w:bidi/>
      </w:pPr>
    </w:p>
    <w:sectPr w:rsidR="00B553AF" w:rsidRPr="00CD4731" w:rsidSect="00B553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D4731"/>
    <w:rsid w:val="00292567"/>
    <w:rsid w:val="0073701B"/>
    <w:rsid w:val="00847180"/>
    <w:rsid w:val="00AB7CED"/>
    <w:rsid w:val="00B553AF"/>
    <w:rsid w:val="00CD4731"/>
    <w:rsid w:val="00D81E5B"/>
    <w:rsid w:val="00FE0FF0"/>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0FF0"/>
    <w:rPr>
      <w:color w:val="0000FF"/>
      <w:u w:val="single"/>
    </w:rPr>
  </w:style>
  <w:style w:type="character" w:styleId="FollowedHyperlink">
    <w:name w:val="FollowedHyperlink"/>
    <w:basedOn w:val="DefaultParagraphFont"/>
    <w:uiPriority w:val="99"/>
    <w:semiHidden/>
    <w:unhideWhenUsed/>
    <w:rsid w:val="00FE0FF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817914926">
      <w:bodyDiv w:val="1"/>
      <w:marLeft w:val="0"/>
      <w:marRight w:val="0"/>
      <w:marTop w:val="0"/>
      <w:marBottom w:val="0"/>
      <w:divBdr>
        <w:top w:val="none" w:sz="0" w:space="0" w:color="auto"/>
        <w:left w:val="none" w:sz="0" w:space="0" w:color="auto"/>
        <w:bottom w:val="none" w:sz="0" w:space="0" w:color="auto"/>
        <w:right w:val="none" w:sz="0" w:space="0" w:color="auto"/>
      </w:divBdr>
      <w:divsChild>
        <w:div w:id="75638928">
          <w:marLeft w:val="0"/>
          <w:marRight w:val="0"/>
          <w:marTop w:val="0"/>
          <w:marBottom w:val="0"/>
          <w:divBdr>
            <w:top w:val="none" w:sz="0" w:space="0" w:color="auto"/>
            <w:left w:val="none" w:sz="0" w:space="0" w:color="auto"/>
            <w:bottom w:val="none" w:sz="0" w:space="0" w:color="auto"/>
            <w:right w:val="none" w:sz="0" w:space="0" w:color="auto"/>
          </w:divBdr>
        </w:div>
        <w:div w:id="520978027">
          <w:marLeft w:val="0"/>
          <w:marRight w:val="0"/>
          <w:marTop w:val="0"/>
          <w:marBottom w:val="0"/>
          <w:divBdr>
            <w:top w:val="none" w:sz="0" w:space="0" w:color="auto"/>
            <w:left w:val="none" w:sz="0" w:space="0" w:color="auto"/>
            <w:bottom w:val="none" w:sz="0" w:space="0" w:color="auto"/>
            <w:right w:val="none" w:sz="0" w:space="0" w:color="auto"/>
          </w:divBdr>
        </w:div>
        <w:div w:id="2037076945">
          <w:marLeft w:val="0"/>
          <w:marRight w:val="0"/>
          <w:marTop w:val="0"/>
          <w:marBottom w:val="0"/>
          <w:divBdr>
            <w:top w:val="none" w:sz="0" w:space="0" w:color="auto"/>
            <w:left w:val="none" w:sz="0" w:space="0" w:color="auto"/>
            <w:bottom w:val="none" w:sz="0" w:space="0" w:color="auto"/>
            <w:right w:val="none" w:sz="0" w:space="0" w:color="auto"/>
          </w:divBdr>
        </w:div>
        <w:div w:id="296567726">
          <w:marLeft w:val="0"/>
          <w:marRight w:val="0"/>
          <w:marTop w:val="0"/>
          <w:marBottom w:val="0"/>
          <w:divBdr>
            <w:top w:val="none" w:sz="0" w:space="0" w:color="auto"/>
            <w:left w:val="none" w:sz="0" w:space="0" w:color="auto"/>
            <w:bottom w:val="none" w:sz="0" w:space="0" w:color="auto"/>
            <w:right w:val="none" w:sz="0" w:space="0" w:color="auto"/>
          </w:divBdr>
        </w:div>
        <w:div w:id="1951937874">
          <w:marLeft w:val="0"/>
          <w:marRight w:val="0"/>
          <w:marTop w:val="0"/>
          <w:marBottom w:val="0"/>
          <w:divBdr>
            <w:top w:val="none" w:sz="0" w:space="0" w:color="auto"/>
            <w:left w:val="none" w:sz="0" w:space="0" w:color="auto"/>
            <w:bottom w:val="none" w:sz="0" w:space="0" w:color="auto"/>
            <w:right w:val="none" w:sz="0" w:space="0" w:color="auto"/>
          </w:divBdr>
        </w:div>
        <w:div w:id="303825631">
          <w:marLeft w:val="0"/>
          <w:marRight w:val="0"/>
          <w:marTop w:val="0"/>
          <w:marBottom w:val="0"/>
          <w:divBdr>
            <w:top w:val="none" w:sz="0" w:space="0" w:color="auto"/>
            <w:left w:val="none" w:sz="0" w:space="0" w:color="auto"/>
            <w:bottom w:val="none" w:sz="0" w:space="0" w:color="auto"/>
            <w:right w:val="none" w:sz="0" w:space="0" w:color="auto"/>
          </w:divBdr>
        </w:div>
        <w:div w:id="528687959">
          <w:marLeft w:val="0"/>
          <w:marRight w:val="0"/>
          <w:marTop w:val="0"/>
          <w:marBottom w:val="0"/>
          <w:divBdr>
            <w:top w:val="none" w:sz="0" w:space="0" w:color="auto"/>
            <w:left w:val="none" w:sz="0" w:space="0" w:color="auto"/>
            <w:bottom w:val="none" w:sz="0" w:space="0" w:color="auto"/>
            <w:right w:val="none" w:sz="0" w:space="0" w:color="auto"/>
          </w:divBdr>
        </w:div>
        <w:div w:id="1522082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ns.edu.eg/mans-news/216-news-archive/mans-news-archive-2020/4904-cooperation-protocol-between-the-universities-of-mansoura-and-zagazig-in-organ-transplantation-kidney-li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962</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dc:creator>
  <cp:keywords/>
  <dc:description/>
  <cp:lastModifiedBy>Mahmoud</cp:lastModifiedBy>
  <cp:revision>5</cp:revision>
  <dcterms:created xsi:type="dcterms:W3CDTF">2021-05-02T06:59:00Z</dcterms:created>
  <dcterms:modified xsi:type="dcterms:W3CDTF">2021-05-02T23:07:00Z</dcterms:modified>
</cp:coreProperties>
</file>