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AF" w:rsidRPr="00CD58AF" w:rsidRDefault="00CD58AF" w:rsidP="00CD58AF">
      <w:pPr>
        <w:shd w:val="clear" w:color="auto" w:fill="FFFFFF"/>
        <w:bidi/>
        <w:spacing w:before="120" w:after="120" w:line="240" w:lineRule="auto"/>
        <w:jc w:val="center"/>
        <w:rPr>
          <w:rFonts w:ascii="Times New Roman" w:eastAsia="Times New Roman" w:hAnsi="Times New Roman" w:cs="Times New Roman"/>
          <w:color w:val="000000"/>
          <w:sz w:val="24"/>
          <w:szCs w:val="24"/>
        </w:rPr>
      </w:pPr>
      <w:r w:rsidRPr="00CD58AF">
        <w:rPr>
          <w:rFonts w:ascii="Times New Roman" w:eastAsia="Times New Roman" w:hAnsi="Times New Roman" w:cs="Times New Roman" w:hint="cs"/>
          <w:color w:val="0000FF"/>
          <w:szCs w:val="156"/>
          <w:rtl/>
        </w:rPr>
        <w:t>الخطة الإستراتيجية</w:t>
      </w:r>
    </w:p>
    <w:p w:rsidR="00CD58AF" w:rsidRPr="00CD58AF" w:rsidRDefault="00CD58AF" w:rsidP="00CD58AF">
      <w:pPr>
        <w:shd w:val="clear" w:color="auto" w:fill="FFFFFF"/>
        <w:bidi/>
        <w:spacing w:before="120" w:after="12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color w:val="0000FF"/>
          <w:szCs w:val="152"/>
          <w:rtl/>
        </w:rPr>
        <w:t>لجامعة الزقازيق</w:t>
      </w:r>
    </w:p>
    <w:p w:rsidR="00CD58AF" w:rsidRPr="00CD58AF" w:rsidRDefault="00CD58AF" w:rsidP="00CD58AF">
      <w:pPr>
        <w:shd w:val="clear" w:color="auto" w:fill="FFFFFF"/>
        <w:bidi/>
        <w:spacing w:before="120" w:after="12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52"/>
          <w:szCs w:val="52"/>
          <w:rtl/>
        </w:rPr>
        <w:t>[</w:t>
      </w:r>
      <w:r w:rsidRPr="00CD58AF">
        <w:rPr>
          <w:rFonts w:ascii="Times New Roman" w:eastAsia="Times New Roman" w:hAnsi="Times New Roman" w:cs="Times New Roman" w:hint="cs"/>
          <w:b/>
          <w:bCs/>
          <w:color w:val="FF0000"/>
          <w:szCs w:val="52"/>
          <w:rtl/>
        </w:rPr>
        <w:t> </w:t>
      </w:r>
      <w:r w:rsidRPr="00CD58AF">
        <w:rPr>
          <w:rFonts w:ascii="Times New Roman" w:eastAsia="Times New Roman" w:hAnsi="Times New Roman" w:cs="Times New Roman" w:hint="cs"/>
          <w:b/>
          <w:bCs/>
          <w:color w:val="FF0000"/>
          <w:sz w:val="52"/>
          <w:szCs w:val="52"/>
          <w:rtl/>
        </w:rPr>
        <w:t> </w:t>
      </w:r>
      <w:r w:rsidRPr="00CD58AF">
        <w:rPr>
          <w:rFonts w:ascii="Times New Roman" w:eastAsia="Times New Roman" w:hAnsi="Times New Roman" w:cs="PT Bold Heading" w:hint="cs"/>
          <w:b/>
          <w:bCs/>
          <w:color w:val="FF0000"/>
          <w:sz w:val="76"/>
          <w:szCs w:val="76"/>
          <w:rtl/>
        </w:rPr>
        <w:t>2013</w:t>
      </w:r>
      <w:r w:rsidRPr="00CD58AF">
        <w:rPr>
          <w:rFonts w:ascii="Times New Roman" w:eastAsia="Times New Roman" w:hAnsi="Times New Roman" w:cs="Times New Roman" w:hint="cs"/>
          <w:b/>
          <w:bCs/>
          <w:color w:val="FF0000"/>
          <w:szCs w:val="76"/>
          <w:rtl/>
        </w:rPr>
        <w:t> </w:t>
      </w:r>
      <w:r w:rsidRPr="00CD58AF">
        <w:rPr>
          <w:rFonts w:ascii="Times New Roman" w:eastAsia="Times New Roman" w:hAnsi="Times New Roman" w:cs="Times New Roman" w:hint="cs"/>
          <w:b/>
          <w:bCs/>
          <w:color w:val="FF0000"/>
          <w:sz w:val="76"/>
          <w:szCs w:val="76"/>
          <w:rtl/>
        </w:rPr>
        <w:t> </w:t>
      </w:r>
      <w:r w:rsidRPr="00CD58AF">
        <w:rPr>
          <w:rFonts w:ascii="Times New Roman" w:eastAsia="Times New Roman" w:hAnsi="Times New Roman" w:cs="Times New Roman" w:hint="cs"/>
          <w:b/>
          <w:bCs/>
          <w:color w:val="0000FF"/>
          <w:sz w:val="76"/>
          <w:szCs w:val="76"/>
          <w:rtl/>
        </w:rPr>
        <w:t>–</w:t>
      </w:r>
      <w:r w:rsidRPr="00CD58AF">
        <w:rPr>
          <w:rFonts w:ascii="Times New Roman" w:eastAsia="Times New Roman" w:hAnsi="Times New Roman" w:cs="Times New Roman" w:hint="cs"/>
          <w:b/>
          <w:bCs/>
          <w:color w:val="FF0000"/>
          <w:szCs w:val="76"/>
          <w:rtl/>
        </w:rPr>
        <w:t> </w:t>
      </w:r>
      <w:r w:rsidRPr="00CD58AF">
        <w:rPr>
          <w:rFonts w:ascii="Times New Roman" w:eastAsia="Times New Roman" w:hAnsi="Times New Roman" w:cs="Times New Roman" w:hint="cs"/>
          <w:b/>
          <w:bCs/>
          <w:color w:val="FF0000"/>
          <w:sz w:val="76"/>
          <w:szCs w:val="76"/>
          <w:rtl/>
        </w:rPr>
        <w:t> </w:t>
      </w:r>
      <w:r w:rsidRPr="00CD58AF">
        <w:rPr>
          <w:rFonts w:ascii="Times New Roman" w:eastAsia="Times New Roman" w:hAnsi="Times New Roman" w:cs="PT Bold Heading" w:hint="cs"/>
          <w:b/>
          <w:bCs/>
          <w:color w:val="FF0000"/>
          <w:sz w:val="76"/>
          <w:szCs w:val="76"/>
          <w:rtl/>
        </w:rPr>
        <w:t>2022</w:t>
      </w:r>
      <w:r w:rsidRPr="00CD58AF">
        <w:rPr>
          <w:rFonts w:ascii="Times New Roman" w:eastAsia="Times New Roman" w:hAnsi="Times New Roman" w:cs="Times New Roman" w:hint="cs"/>
          <w:b/>
          <w:bCs/>
          <w:color w:val="FF0000"/>
          <w:szCs w:val="76"/>
          <w:rtl/>
        </w:rPr>
        <w:t> </w:t>
      </w:r>
      <w:r w:rsidRPr="00CD58AF">
        <w:rPr>
          <w:rFonts w:ascii="Times New Roman" w:eastAsia="Times New Roman" w:hAnsi="Times New Roman" w:cs="Times New Roman" w:hint="cs"/>
          <w:b/>
          <w:bCs/>
          <w:color w:val="FF0000"/>
          <w:sz w:val="76"/>
          <w:szCs w:val="76"/>
          <w:rtl/>
        </w:rPr>
        <w:t> </w:t>
      </w:r>
      <w:r w:rsidRPr="00CD58AF">
        <w:rPr>
          <w:rFonts w:ascii="Times New Roman" w:eastAsia="Times New Roman" w:hAnsi="Times New Roman" w:cs="PT Bold Heading" w:hint="cs"/>
          <w:b/>
          <w:bCs/>
          <w:color w:val="0000FF"/>
          <w:sz w:val="52"/>
          <w:szCs w:val="52"/>
          <w:rtl/>
        </w:rPr>
        <w:t>]</w:t>
      </w:r>
    </w:p>
    <w:p w:rsidR="00CD58AF" w:rsidRPr="00CD58AF" w:rsidRDefault="00CD58AF" w:rsidP="00CD58AF">
      <w:pPr>
        <w:bidi/>
        <w:spacing w:after="0" w:line="240" w:lineRule="auto"/>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00"/>
          <w:sz w:val="36"/>
          <w:szCs w:val="36"/>
          <w:rtl/>
        </w:rPr>
        <w:br w:type="page"/>
      </w:r>
      <w:r w:rsidRPr="00CD58AF">
        <w:rPr>
          <w:rFonts w:ascii="Times New Roman" w:eastAsia="Times New Roman" w:hAnsi="Times New Roman" w:cs="Times New Roman" w:hint="cs"/>
          <w:b/>
          <w:bCs/>
          <w:color w:val="FF0000"/>
          <w:sz w:val="32"/>
          <w:szCs w:val="32"/>
          <w:rtl/>
        </w:rPr>
        <w:lastRenderedPageBreak/>
        <w:t>                         </w:t>
      </w:r>
    </w:p>
    <w:tbl>
      <w:tblPr>
        <w:bidiVisual/>
        <w:tblW w:w="5000" w:type="pct"/>
        <w:tblCellMar>
          <w:left w:w="0" w:type="dxa"/>
          <w:right w:w="0" w:type="dxa"/>
        </w:tblCellMar>
        <w:tblLook w:val="04A0"/>
      </w:tblPr>
      <w:tblGrid>
        <w:gridCol w:w="5851"/>
        <w:gridCol w:w="3005"/>
      </w:tblGrid>
      <w:tr w:rsidR="00CD58AF" w:rsidRPr="00CD58AF" w:rsidTr="00CD58AF">
        <w:trPr>
          <w:tblHeader/>
        </w:trPr>
        <w:tc>
          <w:tcPr>
            <w:tcW w:w="5000" w:type="pct"/>
            <w:gridSpan w:val="2"/>
            <w:shd w:val="clear" w:color="auto" w:fill="E5DFEC"/>
            <w:tcMar>
              <w:top w:w="0" w:type="dxa"/>
              <w:left w:w="108" w:type="dxa"/>
              <w:bottom w:w="0" w:type="dxa"/>
              <w:right w:w="108" w:type="dxa"/>
            </w:tcMar>
            <w:hideMark/>
          </w:tcPr>
          <w:p w:rsidR="00CD58AF" w:rsidRPr="00CD58AF" w:rsidRDefault="00CD58AF" w:rsidP="00CD58AF">
            <w:pPr>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32"/>
                <w:szCs w:val="32"/>
                <w:rtl/>
              </w:rPr>
              <w:t>المحتويات</w:t>
            </w:r>
          </w:p>
        </w:tc>
      </w:tr>
      <w:tr w:rsidR="00CD58AF" w:rsidRPr="00CD58AF" w:rsidTr="00CD58AF">
        <w:trPr>
          <w:tblHeader/>
        </w:trPr>
        <w:tc>
          <w:tcPr>
            <w:tcW w:w="3250" w:type="pct"/>
            <w:shd w:val="clear" w:color="auto" w:fill="E5DFEC"/>
            <w:tcMar>
              <w:top w:w="0" w:type="dxa"/>
              <w:left w:w="108" w:type="dxa"/>
              <w:bottom w:w="0" w:type="dxa"/>
              <w:right w:w="108" w:type="dxa"/>
            </w:tcMar>
            <w:hideMark/>
          </w:tcPr>
          <w:p w:rsidR="00CD58AF" w:rsidRPr="00CD58AF" w:rsidRDefault="00CD58AF" w:rsidP="00CD58AF">
            <w:pPr>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32"/>
                <w:szCs w:val="32"/>
                <w:rtl/>
                <w:lang w:bidi="ar-EG"/>
              </w:rPr>
              <w:t>الموضوع</w:t>
            </w:r>
          </w:p>
        </w:tc>
        <w:tc>
          <w:tcPr>
            <w:tcW w:w="1700" w:type="pct"/>
            <w:shd w:val="clear" w:color="auto" w:fill="E5DFEC"/>
            <w:tcMar>
              <w:top w:w="0" w:type="dxa"/>
              <w:left w:w="108" w:type="dxa"/>
              <w:bottom w:w="0" w:type="dxa"/>
              <w:right w:w="108" w:type="dxa"/>
            </w:tcMar>
            <w:hideMark/>
          </w:tcPr>
          <w:p w:rsidR="00CD58AF" w:rsidRPr="00CD58AF" w:rsidRDefault="00CD58AF" w:rsidP="00CD58AF">
            <w:pPr>
              <w:bidi/>
              <w:spacing w:after="0" w:line="340" w:lineRule="atLeast"/>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00"/>
                <w:sz w:val="32"/>
                <w:szCs w:val="32"/>
                <w:rtl/>
              </w:rPr>
              <w:t>الصفحة</w:t>
            </w:r>
          </w:p>
          <w:p w:rsidR="00CD58AF" w:rsidRPr="00CD58AF" w:rsidRDefault="00CD58AF" w:rsidP="00CD58AF">
            <w:pPr>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32"/>
                <w:szCs w:val="32"/>
                <w:rtl/>
              </w:rPr>
              <w:t> </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bidi/>
              <w:spacing w:before="100" w:beforeAutospacing="1" w:after="100" w:afterAutospacing="1" w:line="340" w:lineRule="atLeast"/>
              <w:jc w:val="center"/>
              <w:rPr>
                <w:rFonts w:ascii="Times New Roman" w:eastAsia="Times New Roman" w:hAnsi="Times New Roman" w:cs="Times New Roman"/>
                <w:sz w:val="24"/>
                <w:szCs w:val="24"/>
              </w:rPr>
            </w:pPr>
            <w:hyperlink r:id="rId5" w:anchor="كلمة_الأستاذ_الدكتور_/_أشـــرف_محمـــد_الشيحـــي" w:history="1">
              <w:r w:rsidRPr="00CD58AF">
                <w:rPr>
                  <w:rFonts w:ascii="Times New Roman" w:eastAsia="Times New Roman" w:hAnsi="Times New Roman" w:cs="Simplified Arabic" w:hint="cs"/>
                  <w:b/>
                  <w:bCs/>
                  <w:color w:val="FF0000"/>
                  <w:szCs w:val="28"/>
                  <w:u w:val="single"/>
                  <w:rtl/>
                </w:rPr>
                <w:t>كلمة الأستاذ الدكتور /</w:t>
              </w:r>
              <w:r w:rsidRPr="00CD58AF">
                <w:rPr>
                  <w:rFonts w:ascii="Times New Roman" w:eastAsia="Times New Roman" w:hAnsi="Times New Roman" w:cs="Simplified Arabic" w:hint="cs"/>
                  <w:b/>
                  <w:bCs/>
                  <w:color w:val="800080"/>
                  <w:szCs w:val="28"/>
                  <w:u w:val="single"/>
                  <w:rtl/>
                </w:rPr>
                <w:t> رئيس الجامعـة</w:t>
              </w:r>
              <w:r w:rsidRPr="00CD58AF">
                <w:rPr>
                  <w:rFonts w:ascii="Times New Roman" w:eastAsia="Times New Roman" w:hAnsi="Times New Roman" w:cs="Simplified Arabic" w:hint="cs"/>
                  <w:b/>
                  <w:bCs/>
                  <w:color w:val="0000FF"/>
                  <w:szCs w:val="28"/>
                  <w:u w:val="single"/>
                  <w:rtl/>
                </w:rPr>
                <w:t>                                             </w:t>
              </w:r>
            </w:hyperlink>
          </w:p>
        </w:tc>
        <w:tc>
          <w:tcPr>
            <w:tcW w:w="1700" w:type="pct"/>
            <w:tcMar>
              <w:top w:w="0" w:type="dxa"/>
              <w:left w:w="108" w:type="dxa"/>
              <w:bottom w:w="0" w:type="dxa"/>
              <w:right w:w="108" w:type="dxa"/>
            </w:tcMar>
            <w:hideMark/>
          </w:tcPr>
          <w:p w:rsidR="00CD58AF" w:rsidRPr="00CD58AF" w:rsidRDefault="00CD58AF" w:rsidP="00CD58AF">
            <w:pPr>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rPr>
              <w:t>5-6</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bidi/>
              <w:spacing w:after="0" w:line="340" w:lineRule="atLeast"/>
              <w:jc w:val="both"/>
              <w:rPr>
                <w:rFonts w:ascii="Times New Roman" w:eastAsia="Times New Roman" w:hAnsi="Times New Roman" w:cs="Times New Roman"/>
                <w:sz w:val="24"/>
                <w:szCs w:val="24"/>
              </w:rPr>
            </w:pPr>
            <w:hyperlink r:id="rId6" w:anchor="كلمة_الأستاذ_الدكتور_/_عبد_الله_السيد_عسكر_" w:history="1">
              <w:r w:rsidRPr="00CD58AF">
                <w:rPr>
                  <w:rFonts w:ascii="Times New Roman" w:eastAsia="Times New Roman" w:hAnsi="Times New Roman" w:cs="Simplified Arabic" w:hint="cs"/>
                  <w:b/>
                  <w:bCs/>
                  <w:color w:val="FF0000"/>
                  <w:szCs w:val="28"/>
                  <w:u w:val="single"/>
                  <w:rtl/>
                </w:rPr>
                <w:t>  كلمة الأستاذ الدكتور </w:t>
              </w:r>
              <w:r w:rsidRPr="00CD58AF">
                <w:rPr>
                  <w:rFonts w:ascii="Times New Roman" w:eastAsia="Times New Roman" w:hAnsi="Times New Roman" w:cs="Simplified Arabic" w:hint="cs"/>
                  <w:b/>
                  <w:bCs/>
                  <w:color w:val="800000"/>
                  <w:szCs w:val="28"/>
                  <w:u w:val="single"/>
                  <w:rtl/>
                </w:rPr>
                <w:t>المدير التنفيذى لوحدة التخطيط الاستراتيجي</w:t>
              </w:r>
            </w:hyperlink>
          </w:p>
        </w:tc>
        <w:tc>
          <w:tcPr>
            <w:tcW w:w="1700" w:type="pct"/>
            <w:tcMar>
              <w:top w:w="0" w:type="dxa"/>
              <w:left w:w="108" w:type="dxa"/>
              <w:bottom w:w="0" w:type="dxa"/>
              <w:right w:w="108" w:type="dxa"/>
            </w:tcMar>
            <w:hideMark/>
          </w:tcPr>
          <w:p w:rsidR="00CD58AF" w:rsidRPr="00CD58AF" w:rsidRDefault="00CD58AF" w:rsidP="00CD58AF">
            <w:pPr>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rPr>
              <w:t>7-8</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bidi/>
              <w:spacing w:after="0" w:line="340"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rPr>
              <w:t>( الفصل الأول )1- </w:t>
            </w:r>
            <w:r w:rsidRPr="00CD58AF">
              <w:rPr>
                <w:rFonts w:ascii="Times New Roman" w:eastAsia="Times New Roman" w:hAnsi="Times New Roman" w:cs="Simplified Arabic" w:hint="cs"/>
                <w:b/>
                <w:bCs/>
                <w:color w:val="FF0000"/>
                <w:szCs w:val="28"/>
                <w:rtl/>
              </w:rPr>
              <w:t> </w:t>
            </w:r>
            <w:r w:rsidRPr="00CD58AF">
              <w:rPr>
                <w:rFonts w:ascii="Times New Roman" w:eastAsia="Times New Roman" w:hAnsi="Times New Roman" w:cs="Simplified Arabic" w:hint="cs"/>
                <w:b/>
                <w:bCs/>
                <w:color w:val="FF0000"/>
                <w:sz w:val="28"/>
                <w:szCs w:val="28"/>
                <w:rtl/>
              </w:rPr>
              <w:t>التعريف بجامعة الزقازيق ومنهجية مراجعة الخطة الإستراتيجية</w:t>
            </w:r>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ind w:left="72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rPr>
              <w:t>9-54</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7" w:anchor="موقع_جامعة_الزقازيق" w:history="1">
              <w:r w:rsidRPr="00CD58AF">
                <w:rPr>
                  <w:rFonts w:ascii="Times New Roman" w:eastAsia="Times New Roman" w:hAnsi="Times New Roman" w:cs="Simplified Arabic" w:hint="cs"/>
                  <w:b/>
                  <w:bCs/>
                  <w:color w:val="0000FF"/>
                  <w:szCs w:val="28"/>
                  <w:u w:val="single"/>
                  <w:rtl/>
                </w:rPr>
                <w:t>1/1  موقع جامعة الزقازيق</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9</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8" w:anchor="1/2_ رؤية_جامعة_الزقازيق" w:history="1">
              <w:r w:rsidRPr="00CD58AF">
                <w:rPr>
                  <w:rFonts w:ascii="Times New Roman" w:eastAsia="Times New Roman" w:hAnsi="Times New Roman" w:cs="Simplified Arabic" w:hint="cs"/>
                  <w:b/>
                  <w:bCs/>
                  <w:color w:val="0000FF"/>
                  <w:szCs w:val="28"/>
                  <w:u w:val="single"/>
                  <w:rtl/>
                </w:rPr>
                <w:t>1/2  رؤية جامعة الزقازيق</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18</w:t>
            </w:r>
          </w:p>
        </w:tc>
      </w:tr>
      <w:tr w:rsidR="00CD58AF" w:rsidRPr="00CD58AF" w:rsidTr="00CD58AF">
        <w:trPr>
          <w:trHeight w:val="467"/>
        </w:trPr>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9" w:anchor="1/3_رسالة_جامعة_الزقازيق" w:history="1">
              <w:r w:rsidRPr="00CD58AF">
                <w:rPr>
                  <w:rFonts w:ascii="Times New Roman" w:eastAsia="Times New Roman" w:hAnsi="Times New Roman" w:cs="Simplified Arabic" w:hint="cs"/>
                  <w:b/>
                  <w:bCs/>
                  <w:color w:val="0000FF"/>
                  <w:szCs w:val="28"/>
                  <w:u w:val="single"/>
                  <w:rtl/>
                </w:rPr>
                <w:t>1/3 رسالة جامعة الزقازيق</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before="240"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18</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10" w:anchor="1/4_الغايات_النهائية_لجامعة_الزقازيق" w:history="1">
              <w:r w:rsidRPr="00CD58AF">
                <w:rPr>
                  <w:rFonts w:ascii="Times New Roman" w:eastAsia="Times New Roman" w:hAnsi="Times New Roman" w:cs="Simplified Arabic" w:hint="cs"/>
                  <w:b/>
                  <w:bCs/>
                  <w:color w:val="0000FF"/>
                  <w:szCs w:val="28"/>
                  <w:u w:val="single"/>
                  <w:rtl/>
                </w:rPr>
                <w:t>1/4 الغايات النهائية لجامعة الزقازيق</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before="240"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18</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11" w:anchor="1/5_القيم_الحاكمة" w:history="1">
              <w:r w:rsidRPr="00CD58AF">
                <w:rPr>
                  <w:rFonts w:ascii="Times New Roman" w:eastAsia="Times New Roman" w:hAnsi="Times New Roman" w:cs="Simplified Arabic" w:hint="cs"/>
                  <w:b/>
                  <w:bCs/>
                  <w:color w:val="0000FF"/>
                  <w:szCs w:val="28"/>
                  <w:u w:val="single"/>
                  <w:rtl/>
                </w:rPr>
                <w:t>1/5 القيم الحاكمة</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19</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2-</w:t>
            </w:r>
            <w:r w:rsidRPr="00CD58AF">
              <w:rPr>
                <w:rFonts w:ascii="Times New Roman" w:eastAsia="Times New Roman" w:hAnsi="Times New Roman" w:cs="Simplified Arabic" w:hint="cs"/>
                <w:b/>
                <w:bCs/>
                <w:color w:val="0000FF"/>
                <w:szCs w:val="28"/>
                <w:rtl/>
              </w:rPr>
              <w:t> </w:t>
            </w:r>
            <w:hyperlink r:id="rId12" w:anchor="2-_نبذة_تاريخية_عن جامعة_الزقازيق_" w:history="1">
              <w:r w:rsidRPr="00CD58AF">
                <w:rPr>
                  <w:rFonts w:ascii="Times New Roman" w:eastAsia="Times New Roman" w:hAnsi="Times New Roman" w:cs="Simplified Arabic" w:hint="cs"/>
                  <w:b/>
                  <w:bCs/>
                  <w:color w:val="800080"/>
                  <w:szCs w:val="28"/>
                  <w:u w:val="single"/>
                  <w:rtl/>
                </w:rPr>
                <w:t>نبذة تاريخية عن</w:t>
              </w:r>
            </w:hyperlink>
            <w:hyperlink r:id="rId13" w:anchor="2-_نبذة_تاريخية_عن جامعة_الزقازيق_" w:history="1">
              <w:r w:rsidRPr="00CD58AF">
                <w:rPr>
                  <w:rFonts w:ascii="Times New Roman" w:eastAsia="Times New Roman" w:hAnsi="Times New Roman" w:cs="Simplified Arabic" w:hint="cs"/>
                  <w:b/>
                  <w:bCs/>
                  <w:color w:val="800080"/>
                  <w:sz w:val="28"/>
                  <w:u w:val="single"/>
                </w:rPr>
                <w:t> </w:t>
              </w:r>
              <w:r w:rsidRPr="00CD58AF">
                <w:rPr>
                  <w:rFonts w:ascii="Times New Roman" w:eastAsia="Times New Roman" w:hAnsi="Times New Roman" w:cs="Simplified Arabic" w:hint="cs"/>
                  <w:b/>
                  <w:bCs/>
                  <w:color w:val="800080"/>
                  <w:szCs w:val="28"/>
                  <w:u w:val="single"/>
                  <w:rtl/>
                </w:rPr>
                <w:t>جامعة الزقازيق</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21</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3- معلومات أساسية عن الجامعة</w:t>
            </w:r>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23</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14" w:anchor="4_-_السمات_المميزة_للجامعة_ودورها_في_المجتمع:" w:history="1">
              <w:r w:rsidRPr="00CD58AF">
                <w:rPr>
                  <w:rFonts w:ascii="Times New Roman" w:eastAsia="Times New Roman" w:hAnsi="Times New Roman" w:cs="Simplified Arabic" w:hint="cs"/>
                  <w:b/>
                  <w:bCs/>
                  <w:color w:val="0000FF"/>
                  <w:szCs w:val="28"/>
                  <w:u w:val="single"/>
                  <w:rtl/>
                </w:rPr>
                <w:t>4 - السمات المميزة للجامعة ودورها في المجتمع:</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36</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15" w:anchor="5-_التأثير_الإيجابي_للجامعة_على_المجتمع_المحيط_" w:history="1">
              <w:r w:rsidRPr="00CD58AF">
                <w:rPr>
                  <w:rFonts w:ascii="Times New Roman" w:eastAsia="Times New Roman" w:hAnsi="Times New Roman" w:cs="Simplified Arabic" w:hint="cs"/>
                  <w:b/>
                  <w:bCs/>
                  <w:color w:val="0000FF"/>
                  <w:szCs w:val="28"/>
                  <w:u w:val="single"/>
                  <w:rtl/>
                </w:rPr>
                <w:t>5- التأثير الإيجابي للجامعة على المجتمع المحيط</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38</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16" w:anchor="6-_طموحات_الجامعة__في_الأجل_الطويل:" w:history="1">
              <w:r w:rsidRPr="00CD58AF">
                <w:rPr>
                  <w:rFonts w:ascii="Times New Roman" w:eastAsia="Times New Roman" w:hAnsi="Times New Roman" w:cs="Simplified Arabic" w:hint="cs"/>
                  <w:b/>
                  <w:bCs/>
                  <w:color w:val="0000FF"/>
                  <w:szCs w:val="28"/>
                  <w:u w:val="single"/>
                  <w:rtl/>
                </w:rPr>
                <w:t>6- طموحات الجامعة  في الأجل الطويل:</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39</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17" w:anchor="7_-_منهجية_مراجعة_الخطة_الإستراتيجية" w:history="1">
              <w:r w:rsidRPr="00CD58AF">
                <w:rPr>
                  <w:rFonts w:ascii="Times New Roman" w:eastAsia="Times New Roman" w:hAnsi="Times New Roman" w:cs="Simplified Arabic" w:hint="cs"/>
                  <w:b/>
                  <w:bCs/>
                  <w:color w:val="0000FF"/>
                  <w:szCs w:val="28"/>
                  <w:u w:val="single"/>
                  <w:rtl/>
                </w:rPr>
                <w:t>7 - منهجية مراجعة الخطة الإستراتيجية</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40</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18" w:anchor="8-_فريق_إعداد_الخطة_:" w:history="1">
              <w:r w:rsidRPr="00CD58AF">
                <w:rPr>
                  <w:rFonts w:ascii="Times New Roman" w:eastAsia="Times New Roman" w:hAnsi="Times New Roman" w:cs="Simplified Arabic" w:hint="cs"/>
                  <w:b/>
                  <w:bCs/>
                  <w:color w:val="0000FF"/>
                  <w:szCs w:val="28"/>
                  <w:u w:val="single"/>
                  <w:rtl/>
                </w:rPr>
                <w:t>8- فريق إعداد الخطة :</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45</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19" w:anchor="الفصل_الثاني_" w:history="1">
              <w:r w:rsidRPr="00CD58AF">
                <w:rPr>
                  <w:rFonts w:ascii="Times New Roman" w:eastAsia="Times New Roman" w:hAnsi="Times New Roman" w:cs="Simplified Arabic" w:hint="cs"/>
                  <w:b/>
                  <w:bCs/>
                  <w:color w:val="FF0000"/>
                  <w:szCs w:val="28"/>
                  <w:u w:val="single"/>
                  <w:rtl/>
                </w:rPr>
                <w:t>الفصل الثاني</w:t>
              </w:r>
              <w:r w:rsidRPr="00CD58AF">
                <w:rPr>
                  <w:rFonts w:ascii="Times New Roman" w:eastAsia="Times New Roman" w:hAnsi="Times New Roman" w:cs="Simplified Arabic" w:hint="cs"/>
                  <w:b/>
                  <w:bCs/>
                  <w:color w:val="FF0000"/>
                  <w:sz w:val="28"/>
                  <w:u w:val="single"/>
                </w:rPr>
                <w:t> </w:t>
              </w:r>
              <w:r w:rsidRPr="00CD58AF">
                <w:rPr>
                  <w:rFonts w:ascii="Times New Roman" w:eastAsia="Times New Roman" w:hAnsi="Times New Roman" w:cs="Simplified Arabic" w:hint="cs"/>
                  <w:b/>
                  <w:bCs/>
                  <w:color w:val="FF0000"/>
                  <w:szCs w:val="28"/>
                  <w:u w:val="single"/>
                  <w:rtl/>
                </w:rPr>
                <w:t>2-  الإطار المرجعي لإستراتيجية التطوير</w:t>
              </w:r>
            </w:hyperlink>
          </w:p>
        </w:tc>
        <w:tc>
          <w:tcPr>
            <w:tcW w:w="1700" w:type="pct"/>
            <w:tcMar>
              <w:top w:w="0" w:type="dxa"/>
              <w:left w:w="108" w:type="dxa"/>
              <w:bottom w:w="0" w:type="dxa"/>
              <w:right w:w="108" w:type="dxa"/>
            </w:tcMar>
            <w:hideMark/>
          </w:tcPr>
          <w:p w:rsidR="00CD58AF" w:rsidRPr="00CD58AF" w:rsidRDefault="00CD58AF" w:rsidP="00CD58AF">
            <w:pPr>
              <w:bidi/>
              <w:spacing w:after="0" w:line="340"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FF0000"/>
                <w:sz w:val="28"/>
                <w:szCs w:val="28"/>
                <w:rtl/>
              </w:rPr>
              <w:t>55-62</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20" w:anchor="الفصل_الثالث" w:history="1">
              <w:r w:rsidRPr="00CD58AF">
                <w:rPr>
                  <w:rFonts w:ascii="Times New Roman" w:eastAsia="Times New Roman" w:hAnsi="Times New Roman" w:cs="Simplified Arabic" w:hint="cs"/>
                  <w:color w:val="800080"/>
                  <w:szCs w:val="28"/>
                  <w:u w:val="single"/>
                  <w:rtl/>
                </w:rPr>
                <w:t>الفصل الثالث3-  دراسة الوضع الراهن</w:t>
              </w:r>
            </w:hyperlink>
          </w:p>
        </w:tc>
        <w:tc>
          <w:tcPr>
            <w:tcW w:w="1700" w:type="pct"/>
            <w:tcMar>
              <w:top w:w="0" w:type="dxa"/>
              <w:left w:w="108" w:type="dxa"/>
              <w:bottom w:w="0" w:type="dxa"/>
              <w:right w:w="108" w:type="dxa"/>
            </w:tcMar>
            <w:hideMark/>
          </w:tcPr>
          <w:p w:rsidR="00CD58AF" w:rsidRPr="00CD58AF" w:rsidRDefault="00CD58AF" w:rsidP="00CD58AF">
            <w:pPr>
              <w:bidi/>
              <w:spacing w:after="0" w:line="340"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FF0000"/>
                <w:sz w:val="28"/>
                <w:szCs w:val="28"/>
                <w:rtl/>
              </w:rPr>
              <w:t>63- 176</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21" w:anchor="1-_أساليب_دراسة_الوضع_الراهن:" w:history="1">
              <w:r w:rsidRPr="00CD58AF">
                <w:rPr>
                  <w:rFonts w:ascii="Times New Roman" w:eastAsia="Times New Roman" w:hAnsi="Times New Roman" w:cs="Simplified Arabic" w:hint="cs"/>
                  <w:b/>
                  <w:bCs/>
                  <w:color w:val="0000FF"/>
                  <w:szCs w:val="28"/>
                  <w:u w:val="single"/>
                  <w:rtl/>
                </w:rPr>
                <w:t>1- أساليب دراسة الوضع الراهن:</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before="240"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63</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22" w:anchor="2-_نتائج_قياسات_الرضا." w:history="1">
              <w:r w:rsidRPr="00CD58AF">
                <w:rPr>
                  <w:rFonts w:ascii="Times New Roman" w:eastAsia="Times New Roman" w:hAnsi="Times New Roman" w:cs="Simplified Arabic" w:hint="cs"/>
                  <w:b/>
                  <w:bCs/>
                  <w:color w:val="800080"/>
                  <w:szCs w:val="28"/>
                  <w:u w:val="single"/>
                  <w:rtl/>
                </w:rPr>
                <w:t>نتائج قياسات الرضا</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64</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23" w:anchor="تحليل_البيئة_الداخلية_والخارجية_(_S_W_O_T_)" w:history="1">
              <w:r w:rsidRPr="00CD58AF">
                <w:rPr>
                  <w:rFonts w:ascii="Times New Roman" w:eastAsia="Times New Roman" w:hAnsi="Times New Roman" w:cs="Simplified Arabic" w:hint="cs"/>
                  <w:b/>
                  <w:bCs/>
                  <w:color w:val="0000FF"/>
                  <w:szCs w:val="28"/>
                  <w:u w:val="single"/>
                  <w:rtl/>
                </w:rPr>
                <w:t>تحليل البيئة الداخلية والخارجية </w:t>
              </w:r>
              <w:r w:rsidRPr="00CD58AF">
                <w:rPr>
                  <w:rFonts w:ascii="Times New Roman" w:eastAsia="Times New Roman" w:hAnsi="Times New Roman" w:cs="Simplified Arabic" w:hint="cs"/>
                  <w:b/>
                  <w:bCs/>
                  <w:color w:val="0000FF"/>
                  <w:sz w:val="28"/>
                  <w:u w:val="single"/>
                </w:rPr>
                <w:t>( S W O T )</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111</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24" w:anchor="عناصر_التحليل_البيئي:" w:history="1">
              <w:r w:rsidRPr="00CD58AF">
                <w:rPr>
                  <w:rFonts w:ascii="Times New Roman" w:eastAsia="Times New Roman" w:hAnsi="Times New Roman" w:cs="Simplified Arabic" w:hint="cs"/>
                  <w:b/>
                  <w:bCs/>
                  <w:color w:val="FF0000"/>
                  <w:szCs w:val="28"/>
                  <w:u w:val="single"/>
                  <w:rtl/>
                </w:rPr>
                <w:t>عناصر التحليل البيئي:</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rPr>
              <w:t>111</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ind w:right="1287"/>
              <w:jc w:val="both"/>
              <w:rPr>
                <w:rFonts w:ascii="Times New Roman" w:eastAsia="Times New Roman" w:hAnsi="Times New Roman" w:cs="Times New Roman"/>
                <w:sz w:val="24"/>
                <w:szCs w:val="24"/>
              </w:rPr>
            </w:pPr>
            <w:hyperlink r:id="rId25" w:anchor="·__________________الأساليب_المستخدمة_للتحليل_البيئي:" w:history="1">
              <w:r w:rsidRPr="00CD58AF">
                <w:rPr>
                  <w:rFonts w:ascii="Times New Roman" w:eastAsia="Times New Roman" w:hAnsi="Times New Roman" w:cs="Simplified Arabic" w:hint="cs"/>
                  <w:b/>
                  <w:bCs/>
                  <w:color w:val="FF0000"/>
                  <w:szCs w:val="28"/>
                  <w:u w:val="single"/>
                  <w:rtl/>
                </w:rPr>
                <w:t>الأساليب المستخدمة للتحليل البيئي:</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ind w:right="12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rPr>
              <w:t>115</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ind w:right="1287"/>
              <w:jc w:val="both"/>
              <w:rPr>
                <w:rFonts w:ascii="Times New Roman" w:eastAsia="Times New Roman" w:hAnsi="Times New Roman" w:cs="Times New Roman"/>
                <w:sz w:val="24"/>
                <w:szCs w:val="24"/>
              </w:rPr>
            </w:pPr>
            <w:hyperlink r:id="rId26" w:anchor="·__________________نتائج_التحليل_البيئي:" w:history="1">
              <w:r w:rsidRPr="00CD58AF">
                <w:rPr>
                  <w:rFonts w:ascii="Times New Roman" w:eastAsia="Times New Roman" w:hAnsi="Times New Roman" w:cs="Simplified Arabic" w:hint="cs"/>
                  <w:b/>
                  <w:bCs/>
                  <w:color w:val="FF0000"/>
                  <w:szCs w:val="28"/>
                  <w:u w:val="single"/>
                  <w:rtl/>
                </w:rPr>
                <w:t>نتائج التحليل البيئي:</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ind w:right="12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rPr>
              <w:t>116</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27" w:anchor="البيئة_الداخلية_(_نقاط_القوة_والضعف_)" w:history="1">
              <w:r w:rsidRPr="00CD58AF">
                <w:rPr>
                  <w:rFonts w:ascii="Times New Roman" w:eastAsia="Times New Roman" w:hAnsi="Times New Roman" w:cs="Simplified Arabic" w:hint="cs"/>
                  <w:b/>
                  <w:bCs/>
                  <w:color w:val="0000FF"/>
                  <w:szCs w:val="28"/>
                  <w:u w:val="single"/>
                  <w:rtl/>
                  <w:lang w:bidi="ar-EG"/>
                </w:rPr>
                <w:t>البيئة الداخلية ( نقاط القوة والضعف )</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ind w:right="12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116</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28" w:anchor="البيئة_الخارجية_(الفرص_والتهديدات)" w:history="1">
              <w:r w:rsidRPr="00CD58AF">
                <w:rPr>
                  <w:rFonts w:ascii="Times New Roman" w:eastAsia="Times New Roman" w:hAnsi="Times New Roman" w:cs="Simplified Arabic" w:hint="cs"/>
                  <w:color w:val="800080"/>
                  <w:szCs w:val="28"/>
                  <w:u w:val="single"/>
                  <w:rtl/>
                  <w:lang w:bidi="ar-EG"/>
                </w:rPr>
                <w:t>البيئة الخارجية (الفرص والتهديدات)</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ind w:right="12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148</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29" w:anchor="3-_خطوات_صياغة_الرؤية_والرسالة_والغايات_الإستراتيجية_واعتمادها:" w:history="1">
              <w:r w:rsidRPr="00CD58AF">
                <w:rPr>
                  <w:rFonts w:ascii="Times New Roman" w:eastAsia="Times New Roman" w:hAnsi="Times New Roman" w:cs="Simplified Arabic" w:hint="cs"/>
                  <w:b/>
                  <w:bCs/>
                  <w:color w:val="0000FF"/>
                  <w:szCs w:val="28"/>
                  <w:u w:val="single"/>
                  <w:rtl/>
                  <w:lang w:bidi="ar-EG"/>
                </w:rPr>
                <w:t>3- خطوات صياغة الرؤية والرسالة والغايات الإستراتيجية واعتمادها:</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ind w:right="12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160</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30" w:anchor="-_تحليل_الفجوة_بين_الوضع_الراهن_والمستهدف_" w:history="1">
              <w:r w:rsidRPr="00CD58AF">
                <w:rPr>
                  <w:rFonts w:ascii="Times New Roman" w:eastAsia="Times New Roman" w:hAnsi="Times New Roman" w:cs="Simplified Arabic" w:hint="cs"/>
                  <w:b/>
                  <w:bCs/>
                  <w:color w:val="0000FF"/>
                  <w:szCs w:val="28"/>
                  <w:u w:val="single"/>
                  <w:rtl/>
                  <w:lang w:bidi="ar-EG"/>
                </w:rPr>
                <w:t>4- - تحليل الفجوة بين الوضع الراهن والمستهدف</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163</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31" w:anchor="·___تحديد_الفجوة_المرتبطة_بالغاية_الإستراتيجية_الأولى_:_خريج_متميز_وفعال_قادر_على_إنتاج_المعرفة_والمنافسة_في_سوق_العمل_والمساهمة_الفعالة_في_تنمية_المجتمع_:_" w:history="1">
              <w:r w:rsidRPr="00CD58AF">
                <w:rPr>
                  <w:rFonts w:ascii="Times New Roman" w:eastAsia="Times New Roman" w:hAnsi="Times New Roman" w:cs="Simplified Arabic" w:hint="cs"/>
                  <w:b/>
                  <w:bCs/>
                  <w:color w:val="0000FF"/>
                  <w:szCs w:val="28"/>
                  <w:u w:val="single"/>
                  <w:rtl/>
                  <w:lang w:bidi="ar-EG"/>
                </w:rPr>
                <w:t>تحديد الأهداف الإستراتيجية لعلاج الفجوة</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168</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32" w:anchor="الأهداف_الاستراتيجية_لتطوير_هيكل_الجامعة:" w:history="1">
              <w:r w:rsidRPr="00CD58AF">
                <w:rPr>
                  <w:rFonts w:ascii="Times New Roman" w:eastAsia="Times New Roman" w:hAnsi="Times New Roman" w:cs="Simplified Arabic" w:hint="cs"/>
                  <w:color w:val="800080"/>
                  <w:szCs w:val="28"/>
                  <w:u w:val="single"/>
                  <w:rtl/>
                  <w:lang w:bidi="ar-EG"/>
                </w:rPr>
                <w:t>الأهداف الاستراتيجية لتطوير هيكل الجامعة:</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168</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33" w:anchor="الأهداف_الإستراتيجية_لتطوير_قطاع_التعليم_والطلاب_(_الغاية_الأولى)_" w:history="1">
              <w:r w:rsidRPr="00CD58AF">
                <w:rPr>
                  <w:rFonts w:ascii="Times New Roman" w:eastAsia="Times New Roman" w:hAnsi="Times New Roman" w:cs="Simplified Arabic" w:hint="cs"/>
                  <w:b/>
                  <w:bCs/>
                  <w:color w:val="0000FF"/>
                  <w:szCs w:val="28"/>
                  <w:u w:val="single"/>
                  <w:rtl/>
                  <w:lang w:bidi="ar-EG"/>
                </w:rPr>
                <w:t>الأهداف الإستراتيجية لتطوير قطاع التعليم والطلاب ( الغاية الأولى)</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168</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34" w:anchor="الأهداف_الإستراتيجية_لتطوير_قطاع_التعليم_والطلاب_(_الغاية_الأولى)_" w:history="1">
              <w:r w:rsidRPr="00CD58AF">
                <w:rPr>
                  <w:rFonts w:ascii="Times New Roman" w:eastAsia="Times New Roman" w:hAnsi="Times New Roman" w:cs="Simplified Arabic" w:hint="cs"/>
                  <w:color w:val="800080"/>
                  <w:szCs w:val="28"/>
                  <w:u w:val="single"/>
                  <w:rtl/>
                  <w:lang w:bidi="ar-EG"/>
                </w:rPr>
                <w:t>الأهـــــــداف الإستراتيجية لتطوير قطاع الدراسات العليا:</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169</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الأهداف الإستراتيجية لتطوير قطاع البيئة ( الغاية الرابعة)</w:t>
            </w:r>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170</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35" w:anchor="الأهداف_الإستراتيجية_لتطوير_القطاع_الإداري(_الغاية_الخامسة_)_" w:history="1">
              <w:r w:rsidRPr="00CD58AF">
                <w:rPr>
                  <w:rFonts w:ascii="Times New Roman" w:eastAsia="Times New Roman" w:hAnsi="Times New Roman" w:cs="Simplified Arabic" w:hint="cs"/>
                  <w:color w:val="800080"/>
                  <w:szCs w:val="28"/>
                  <w:u w:val="single"/>
                  <w:rtl/>
                  <w:lang w:bidi="ar-EG"/>
                </w:rPr>
                <w:t>الأهداف الإستراتيجية لتطوير القطاع الإداري( الغاية الخامسة )</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171</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36" w:anchor="الأهداف_الإستراتيجية_لتطوير_قطاع_المستشفيات_الجامعية" w:history="1">
              <w:r w:rsidRPr="00CD58AF">
                <w:rPr>
                  <w:rFonts w:ascii="Times New Roman" w:eastAsia="Times New Roman" w:hAnsi="Times New Roman" w:cs="Simplified Arabic" w:hint="cs"/>
                  <w:b/>
                  <w:bCs/>
                  <w:color w:val="0000FF"/>
                  <w:szCs w:val="28"/>
                  <w:u w:val="single"/>
                  <w:rtl/>
                  <w:lang w:bidi="ar-EG"/>
                </w:rPr>
                <w:t>الأهداف الإستراتيجية لتطوير قطاع المستشفيات الجامعية</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172</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37" w:anchor="الأهداف_الإستراتيجية_لتقدم_ترتيب_الجامعة_" w:history="1">
              <w:r w:rsidRPr="00CD58AF">
                <w:rPr>
                  <w:rFonts w:ascii="Times New Roman" w:eastAsia="Times New Roman" w:hAnsi="Times New Roman" w:cs="Simplified Arabic" w:hint="cs"/>
                  <w:color w:val="800080"/>
                  <w:szCs w:val="28"/>
                  <w:u w:val="single"/>
                  <w:rtl/>
                  <w:lang w:bidi="ar-EG"/>
                </w:rPr>
                <w:t>الأهداف الإستراتيجية لتقدم ترتيب الجامعة</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175</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38" w:anchor="تحديد_الأولويات" w:history="1">
              <w:r w:rsidRPr="00CD58AF">
                <w:rPr>
                  <w:rFonts w:ascii="Times New Roman" w:eastAsia="Times New Roman" w:hAnsi="Times New Roman" w:cs="Simplified Arabic" w:hint="cs"/>
                  <w:color w:val="800080"/>
                  <w:szCs w:val="28"/>
                  <w:u w:val="single"/>
                  <w:rtl/>
                  <w:lang w:bidi="ar-EG"/>
                </w:rPr>
                <w:t>تحديد الأولويات</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lang w:bidi="ar-EG"/>
              </w:rPr>
              <w:t>176</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39" w:anchor="الفصل_الرابع__" w:history="1">
              <w:r w:rsidRPr="00CD58AF">
                <w:rPr>
                  <w:rFonts w:ascii="Times New Roman" w:eastAsia="Times New Roman" w:hAnsi="Times New Roman" w:cs="Simplified Arabic" w:hint="cs"/>
                  <w:color w:val="800080"/>
                  <w:szCs w:val="28"/>
                  <w:u w:val="single"/>
                  <w:rtl/>
                  <w:lang w:bidi="ar-EG"/>
                </w:rPr>
                <w:t>الفصل الرابع 4- الخطة التنفيذية لإستراتيجية تطوير الجامعة</w:t>
              </w:r>
            </w:hyperlink>
          </w:p>
        </w:tc>
        <w:tc>
          <w:tcPr>
            <w:tcW w:w="1700" w:type="pct"/>
            <w:tcMar>
              <w:top w:w="0" w:type="dxa"/>
              <w:left w:w="108" w:type="dxa"/>
              <w:bottom w:w="0" w:type="dxa"/>
              <w:right w:w="108" w:type="dxa"/>
            </w:tcMar>
            <w:hideMark/>
          </w:tcPr>
          <w:p w:rsidR="00CD58AF" w:rsidRPr="00CD58AF" w:rsidRDefault="00CD58AF" w:rsidP="00CD58AF">
            <w:pPr>
              <w:bidi/>
              <w:spacing w:after="0" w:line="340"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FF0000"/>
                <w:sz w:val="28"/>
                <w:szCs w:val="28"/>
                <w:rtl/>
              </w:rPr>
              <w:t>177-306</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40" w:anchor="الخطة_التنفيذية_لإستراتيجية_تطوير_قطاع_التعليم_والطلاب" w:history="1">
              <w:r w:rsidRPr="00CD58AF">
                <w:rPr>
                  <w:rFonts w:ascii="Times New Roman" w:eastAsia="Times New Roman" w:hAnsi="Times New Roman" w:cs="Simplified Arabic" w:hint="cs"/>
                  <w:color w:val="800080"/>
                  <w:szCs w:val="28"/>
                  <w:u w:val="single"/>
                  <w:rtl/>
                  <w:lang w:bidi="ar-EG"/>
                </w:rPr>
                <w:t>الخطة التنفيذية لإستراتيجية تطوير قطاع التعليم والطلاب</w:t>
              </w:r>
            </w:hyperlink>
          </w:p>
        </w:tc>
        <w:tc>
          <w:tcPr>
            <w:tcW w:w="1700" w:type="pct"/>
            <w:tcMar>
              <w:top w:w="0" w:type="dxa"/>
              <w:left w:w="108" w:type="dxa"/>
              <w:bottom w:w="0" w:type="dxa"/>
              <w:right w:w="108" w:type="dxa"/>
            </w:tcMar>
            <w:hideMark/>
          </w:tcPr>
          <w:p w:rsidR="00CD58AF" w:rsidRPr="00CD58AF" w:rsidRDefault="00CD58AF" w:rsidP="00CD58AF">
            <w:pPr>
              <w:bidi/>
              <w:spacing w:after="0" w:line="340"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color w:val="FF0000"/>
                <w:sz w:val="28"/>
                <w:szCs w:val="28"/>
                <w:rtl/>
              </w:rPr>
              <w:t>177</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41" w:anchor="الخطة_التنفيذية_للخطة_الإستراتيجية_لقطاع_الدراسات_العليا" w:history="1">
              <w:r w:rsidRPr="00CD58AF">
                <w:rPr>
                  <w:rFonts w:ascii="Times New Roman" w:eastAsia="Times New Roman" w:hAnsi="Times New Roman" w:cs="Simplified Arabic" w:hint="cs"/>
                  <w:color w:val="800080"/>
                  <w:szCs w:val="28"/>
                  <w:u w:val="single"/>
                  <w:rtl/>
                  <w:lang w:bidi="ar-EG"/>
                </w:rPr>
                <w:t>الخطة التنفيذية للخطة الإستراتيجية لقطاع الدراسات العليا</w:t>
              </w:r>
            </w:hyperlink>
          </w:p>
        </w:tc>
        <w:tc>
          <w:tcPr>
            <w:tcW w:w="1700" w:type="pct"/>
            <w:tcMar>
              <w:top w:w="0" w:type="dxa"/>
              <w:left w:w="108" w:type="dxa"/>
              <w:bottom w:w="0" w:type="dxa"/>
              <w:right w:w="108" w:type="dxa"/>
            </w:tcMar>
            <w:hideMark/>
          </w:tcPr>
          <w:p w:rsidR="00CD58AF" w:rsidRPr="00CD58AF" w:rsidRDefault="00CD58AF" w:rsidP="00CD58AF">
            <w:pPr>
              <w:bidi/>
              <w:spacing w:after="0" w:line="340"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FF0000"/>
                <w:sz w:val="28"/>
                <w:szCs w:val="28"/>
                <w:rtl/>
                <w:lang w:bidi="ar-EG"/>
              </w:rPr>
              <w:t>189</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42" w:anchor="الغاية_الثالثة_:_عضو_هيئة_تدريس_متميز_علميا_ومهنيا_وثقافيا" w:history="1">
              <w:r w:rsidRPr="00CD58AF">
                <w:rPr>
                  <w:rFonts w:ascii="Times New Roman" w:eastAsia="Times New Roman" w:hAnsi="Times New Roman" w:cs="Simplified Arabic" w:hint="cs"/>
                  <w:color w:val="800080"/>
                  <w:szCs w:val="28"/>
                  <w:u w:val="single"/>
                  <w:rtl/>
                  <w:lang w:bidi="ar-EG"/>
                </w:rPr>
                <w:t>الغاية الثالثة : عضو هيئة تدريس متميز علميا ومهنيا وثقافيا</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rPr>
              <w:t>212</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43" w:anchor="الخطة_التنفيذية_للخطة_الإستراتيجية_لتطوير_قطاع_خدمة_المجتمع_وتنمية_البيئة" w:history="1">
              <w:r w:rsidRPr="00CD58AF">
                <w:rPr>
                  <w:rFonts w:ascii="Times New Roman" w:eastAsia="Times New Roman" w:hAnsi="Times New Roman" w:cs="Simplified Arabic" w:hint="cs"/>
                  <w:color w:val="800080"/>
                  <w:szCs w:val="28"/>
                  <w:u w:val="single"/>
                  <w:rtl/>
                  <w:lang w:bidi="ar-EG"/>
                </w:rPr>
                <w:t>الخطة التنفيذية للخطة الإستراتيجية لتطوير قطاع خدمة المجتمع وتنمية البيئة</w:t>
              </w:r>
            </w:hyperlink>
          </w:p>
        </w:tc>
        <w:tc>
          <w:tcPr>
            <w:tcW w:w="1700" w:type="pct"/>
            <w:tcMar>
              <w:top w:w="0" w:type="dxa"/>
              <w:left w:w="108" w:type="dxa"/>
              <w:bottom w:w="0" w:type="dxa"/>
              <w:right w:w="108" w:type="dxa"/>
            </w:tcMar>
            <w:hideMark/>
          </w:tcPr>
          <w:p w:rsidR="00CD58AF" w:rsidRPr="00CD58AF" w:rsidRDefault="00CD58AF" w:rsidP="00CD58AF">
            <w:pPr>
              <w:bidi/>
              <w:spacing w:after="0" w:line="340"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FF0000"/>
                <w:sz w:val="28"/>
                <w:szCs w:val="28"/>
                <w:rtl/>
                <w:lang w:bidi="ar-EG"/>
              </w:rPr>
              <w:t>217</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44" w:anchor="الخطة_التنفيذية_للخطة_الإستراتيجية_لتطوير_القطاع_الإداري" w:history="1">
              <w:r w:rsidRPr="00CD58AF">
                <w:rPr>
                  <w:rFonts w:ascii="Times New Roman" w:eastAsia="Times New Roman" w:hAnsi="Times New Roman" w:cs="Simplified Arabic" w:hint="cs"/>
                  <w:color w:val="800080"/>
                  <w:szCs w:val="28"/>
                  <w:u w:val="single"/>
                  <w:rtl/>
                  <w:lang w:bidi="ar-EG"/>
                </w:rPr>
                <w:t>الخطة التنفيذية للخطة الإستراتيجية لتطوير القطاع الإداري</w:t>
              </w:r>
            </w:hyperlink>
          </w:p>
        </w:tc>
        <w:tc>
          <w:tcPr>
            <w:tcW w:w="1700" w:type="pct"/>
            <w:tcMar>
              <w:top w:w="0" w:type="dxa"/>
              <w:left w:w="108" w:type="dxa"/>
              <w:bottom w:w="0" w:type="dxa"/>
              <w:right w:w="108" w:type="dxa"/>
            </w:tcMar>
            <w:hideMark/>
          </w:tcPr>
          <w:p w:rsidR="00CD58AF" w:rsidRPr="00CD58AF" w:rsidRDefault="00CD58AF" w:rsidP="00CD58AF">
            <w:pPr>
              <w:bidi/>
              <w:spacing w:after="0" w:line="340"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FF0000"/>
                <w:sz w:val="28"/>
                <w:szCs w:val="28"/>
                <w:rtl/>
                <w:lang w:bidi="ar-EG"/>
              </w:rPr>
              <w:t>240</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45" w:anchor="الخطة_التنفيذية_لتحقيق_الأهداف_الإستراتيجية_لتطوير_مستشفيات_الجامعية" w:history="1">
              <w:r w:rsidRPr="00CD58AF">
                <w:rPr>
                  <w:rFonts w:ascii="Times New Roman" w:eastAsia="Times New Roman" w:hAnsi="Times New Roman" w:cs="Simplified Arabic" w:hint="cs"/>
                  <w:color w:val="800080"/>
                  <w:szCs w:val="28"/>
                  <w:u w:val="single"/>
                  <w:rtl/>
                  <w:lang w:bidi="ar-EG"/>
                </w:rPr>
                <w:t>الخطة التنفيذية لتحقيق الأهداف الإستراتيجية لتطوير مستشفيات الجامعية</w:t>
              </w:r>
            </w:hyperlink>
          </w:p>
        </w:tc>
        <w:tc>
          <w:tcPr>
            <w:tcW w:w="1700" w:type="pct"/>
            <w:tcMar>
              <w:top w:w="0" w:type="dxa"/>
              <w:left w:w="108" w:type="dxa"/>
              <w:bottom w:w="0" w:type="dxa"/>
              <w:right w:w="108" w:type="dxa"/>
            </w:tcMar>
            <w:hideMark/>
          </w:tcPr>
          <w:p w:rsidR="00CD58AF" w:rsidRPr="00CD58AF" w:rsidRDefault="00CD58AF" w:rsidP="00CD58AF">
            <w:pPr>
              <w:bidi/>
              <w:spacing w:after="0" w:line="340"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FF0000"/>
                <w:sz w:val="28"/>
                <w:szCs w:val="28"/>
                <w:rtl/>
                <w:lang w:bidi="ar-EG"/>
              </w:rPr>
              <w:t>250</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46" w:anchor="الخطة_التنفيذية_للأهداف_الإستراتيجية_لتحسين_ترتيب_الجامعة" w:history="1">
              <w:r w:rsidRPr="00CD58AF">
                <w:rPr>
                  <w:rFonts w:ascii="Times New Roman" w:eastAsia="Times New Roman" w:hAnsi="Times New Roman" w:cs="Simplified Arabic" w:hint="cs"/>
                  <w:color w:val="800080"/>
                  <w:szCs w:val="28"/>
                  <w:u w:val="single"/>
                  <w:rtl/>
                  <w:lang w:bidi="ar-EG"/>
                </w:rPr>
                <w:t>الخطة التنفيذية للأهداف الإستراتيجية لتحسين ترتيب الجامعة</w:t>
              </w:r>
            </w:hyperlink>
          </w:p>
        </w:tc>
        <w:tc>
          <w:tcPr>
            <w:tcW w:w="1700" w:type="pct"/>
            <w:tcMar>
              <w:top w:w="0" w:type="dxa"/>
              <w:left w:w="108" w:type="dxa"/>
              <w:bottom w:w="0" w:type="dxa"/>
              <w:right w:w="108" w:type="dxa"/>
            </w:tcMar>
            <w:hideMark/>
          </w:tcPr>
          <w:p w:rsidR="00CD58AF" w:rsidRPr="00CD58AF" w:rsidRDefault="00CD58AF" w:rsidP="00CD58AF">
            <w:pPr>
              <w:bidi/>
              <w:spacing w:after="0" w:line="340"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FF0000"/>
                <w:sz w:val="28"/>
                <w:szCs w:val="28"/>
                <w:rtl/>
                <w:lang w:bidi="ar-EG"/>
              </w:rPr>
              <w:t>300</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47" w:anchor="الموازنات_التقديرية_ومصادر_تمويل_الخطة_:" w:history="1">
              <w:r w:rsidRPr="00CD58AF">
                <w:rPr>
                  <w:rFonts w:ascii="Times New Roman" w:eastAsia="Times New Roman" w:hAnsi="Times New Roman" w:cs="Simplified Arabic" w:hint="cs"/>
                  <w:color w:val="800080"/>
                  <w:szCs w:val="28"/>
                  <w:u w:val="single"/>
                  <w:rtl/>
                  <w:lang w:bidi="ar-EG"/>
                </w:rPr>
                <w:t>الموازنات التقديرية ومصادر تمويل الخطة :</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rPr>
              <w:t>304</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48" w:anchor="مخاطر_التنفيذ_وأساليب_مواجهتها." w:history="1">
              <w:r w:rsidRPr="00CD58AF">
                <w:rPr>
                  <w:rFonts w:ascii="Times New Roman" w:eastAsia="Times New Roman" w:hAnsi="Times New Roman" w:cs="Simplified Arabic" w:hint="cs"/>
                  <w:color w:val="800080"/>
                  <w:szCs w:val="28"/>
                  <w:u w:val="single"/>
                  <w:rtl/>
                  <w:lang w:bidi="ar-EG"/>
                </w:rPr>
                <w:t>مخاطر التنفيذ وأساليب مواجهتها</w:t>
              </w:r>
            </w:hyperlink>
          </w:p>
        </w:tc>
        <w:tc>
          <w:tcPr>
            <w:tcW w:w="1700" w:type="pct"/>
            <w:tcMar>
              <w:top w:w="0" w:type="dxa"/>
              <w:left w:w="108" w:type="dxa"/>
              <w:bottom w:w="0" w:type="dxa"/>
              <w:right w:w="108" w:type="dxa"/>
            </w:tcMar>
            <w:hideMark/>
          </w:tcPr>
          <w:p w:rsidR="00CD58AF" w:rsidRPr="00CD58AF" w:rsidRDefault="00CD58AF" w:rsidP="00CD58AF">
            <w:pPr>
              <w:bidi/>
              <w:spacing w:after="0" w:line="340"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FF0000"/>
                <w:sz w:val="28"/>
                <w:szCs w:val="28"/>
                <w:rtl/>
              </w:rPr>
              <w:t>305</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49" w:anchor="الفصل_الخامس_" w:history="1">
              <w:r w:rsidRPr="00CD58AF">
                <w:rPr>
                  <w:rFonts w:ascii="Times New Roman" w:eastAsia="Times New Roman" w:hAnsi="Times New Roman" w:cs="Simplified Arabic" w:hint="cs"/>
                  <w:b/>
                  <w:bCs/>
                  <w:color w:val="FF0000"/>
                  <w:szCs w:val="28"/>
                  <w:u w:val="single"/>
                  <w:rtl/>
                  <w:lang w:bidi="ar-EG"/>
                </w:rPr>
                <w:t>الفصل الخامس</w:t>
              </w:r>
              <w:r w:rsidRPr="00CD58AF">
                <w:rPr>
                  <w:rFonts w:ascii="Times New Roman" w:eastAsia="Times New Roman" w:hAnsi="Times New Roman" w:cs="Simplified Arabic" w:hint="cs"/>
                  <w:b/>
                  <w:bCs/>
                  <w:color w:val="FF0000"/>
                  <w:szCs w:val="28"/>
                  <w:u w:val="single"/>
                  <w:rtl/>
                </w:rPr>
                <w:t>5- إدارة وتنفيذ الخطة الإستراتيجية</w:t>
              </w:r>
            </w:hyperlink>
          </w:p>
        </w:tc>
        <w:tc>
          <w:tcPr>
            <w:tcW w:w="1700" w:type="pct"/>
            <w:tcMar>
              <w:top w:w="0" w:type="dxa"/>
              <w:left w:w="108" w:type="dxa"/>
              <w:bottom w:w="0" w:type="dxa"/>
              <w:right w:w="108" w:type="dxa"/>
            </w:tcMar>
            <w:hideMark/>
          </w:tcPr>
          <w:p w:rsidR="00CD58AF" w:rsidRPr="00CD58AF" w:rsidRDefault="00CD58AF" w:rsidP="00CD58AF">
            <w:pPr>
              <w:bidi/>
              <w:spacing w:after="0" w:line="340"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FF0000"/>
                <w:sz w:val="28"/>
                <w:szCs w:val="28"/>
                <w:rtl/>
              </w:rPr>
              <w:t>306-314</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50" w:anchor="1-_فلسفة_إدارة_الخطة:" w:history="1">
              <w:r w:rsidRPr="00CD58AF">
                <w:rPr>
                  <w:rFonts w:ascii="Times New Roman" w:eastAsia="Times New Roman" w:hAnsi="Times New Roman" w:cs="Simplified Arabic" w:hint="cs"/>
                  <w:b/>
                  <w:bCs/>
                  <w:color w:val="0000FF"/>
                  <w:szCs w:val="28"/>
                  <w:u w:val="single"/>
                  <w:rtl/>
                </w:rPr>
                <w:t>1- فلسفة إدارة الخطة:</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306</w:t>
            </w:r>
          </w:p>
        </w:tc>
      </w:tr>
      <w:tr w:rsidR="00CD58AF" w:rsidRPr="00CD58AF" w:rsidTr="00CD58AF">
        <w:tc>
          <w:tcPr>
            <w:tcW w:w="325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both"/>
              <w:rPr>
                <w:rFonts w:ascii="Times New Roman" w:eastAsia="Times New Roman" w:hAnsi="Times New Roman" w:cs="Times New Roman"/>
                <w:sz w:val="24"/>
                <w:szCs w:val="24"/>
              </w:rPr>
            </w:pPr>
            <w:hyperlink r:id="rId51" w:anchor="ضمانات_استمرارية_الخطة." w:history="1">
              <w:r w:rsidRPr="00CD58AF">
                <w:rPr>
                  <w:rFonts w:ascii="Times New Roman" w:eastAsia="Times New Roman" w:hAnsi="Times New Roman" w:cs="Simplified Arabic" w:hint="cs"/>
                  <w:b/>
                  <w:bCs/>
                  <w:color w:val="FF0000"/>
                  <w:szCs w:val="28"/>
                  <w:u w:val="single"/>
                  <w:rtl/>
                </w:rPr>
                <w:t>ضمانات استمرارية الخطة.</w:t>
              </w:r>
            </w:hyperlink>
          </w:p>
        </w:tc>
        <w:tc>
          <w:tcPr>
            <w:tcW w:w="1700" w:type="pct"/>
            <w:tcMar>
              <w:top w:w="0" w:type="dxa"/>
              <w:left w:w="108" w:type="dxa"/>
              <w:bottom w:w="0" w:type="dxa"/>
              <w:right w:w="108" w:type="dxa"/>
            </w:tcMar>
            <w:hideMark/>
          </w:tcPr>
          <w:p w:rsidR="00CD58AF" w:rsidRPr="00CD58AF" w:rsidRDefault="00CD58AF" w:rsidP="00CD58AF">
            <w:pPr>
              <w:shd w:val="clear" w:color="auto" w:fill="FFFFFF"/>
              <w:bidi/>
              <w:spacing w:after="0" w:line="340"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rPr>
              <w:t>304</w:t>
            </w:r>
          </w:p>
        </w:tc>
      </w:tr>
    </w:tbl>
    <w:p w:rsidR="00CD58AF" w:rsidRPr="00CD58AF" w:rsidRDefault="00CD58AF" w:rsidP="00CD58AF">
      <w:pPr>
        <w:bidi/>
        <w:spacing w:after="0" w:line="240" w:lineRule="auto"/>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FF0000"/>
          <w:sz w:val="32"/>
          <w:szCs w:val="32"/>
          <w:rtl/>
        </w:rPr>
        <w:t> </w:t>
      </w:r>
    </w:p>
    <w:p w:rsidR="00CD58AF" w:rsidRPr="00CD58AF" w:rsidRDefault="00CD58AF" w:rsidP="00CD58AF">
      <w:pPr>
        <w:bidi/>
        <w:spacing w:after="0" w:line="240" w:lineRule="auto"/>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FF0000"/>
          <w:sz w:val="32"/>
          <w:szCs w:val="32"/>
          <w:rtl/>
        </w:rPr>
        <w:t> </w:t>
      </w:r>
    </w:p>
    <w:p w:rsidR="00CD58AF" w:rsidRPr="00CD58AF" w:rsidRDefault="00CD58AF" w:rsidP="00CD58AF">
      <w:pPr>
        <w:bidi/>
        <w:spacing w:after="0" w:line="240" w:lineRule="auto"/>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FF0000"/>
          <w:sz w:val="32"/>
          <w:szCs w:val="32"/>
          <w:rtl/>
        </w:rPr>
        <w:t> </w:t>
      </w:r>
    </w:p>
    <w:p w:rsidR="00CD58AF" w:rsidRPr="00CD58AF" w:rsidRDefault="00CD58AF" w:rsidP="00CD58AF">
      <w:pPr>
        <w:bidi/>
        <w:spacing w:after="0" w:line="240" w:lineRule="auto"/>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FF0000"/>
          <w:sz w:val="32"/>
          <w:szCs w:val="32"/>
          <w:rtl/>
        </w:rPr>
        <w:t> </w:t>
      </w:r>
    </w:p>
    <w:p w:rsidR="00CD58AF" w:rsidRPr="00CD58AF" w:rsidRDefault="00CD58AF" w:rsidP="00CD58AF">
      <w:pPr>
        <w:bidi/>
        <w:spacing w:after="0" w:line="240" w:lineRule="auto"/>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FF0000"/>
          <w:sz w:val="32"/>
          <w:szCs w:val="32"/>
          <w:rtl/>
        </w:rPr>
        <w:t> </w:t>
      </w:r>
    </w:p>
    <w:p w:rsidR="00CD58AF" w:rsidRPr="00CD58AF" w:rsidRDefault="00CD58AF" w:rsidP="00CD58AF">
      <w:pPr>
        <w:bidi/>
        <w:spacing w:after="0" w:line="240" w:lineRule="auto"/>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FF0000"/>
          <w:sz w:val="32"/>
          <w:szCs w:val="32"/>
          <w:rtl/>
        </w:rPr>
        <w:t> </w:t>
      </w:r>
    </w:p>
    <w:p w:rsidR="00CD58AF" w:rsidRPr="00CD58AF" w:rsidRDefault="00CD58AF" w:rsidP="00CD58AF">
      <w:pPr>
        <w:bidi/>
        <w:spacing w:after="0" w:line="240" w:lineRule="auto"/>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FF0000"/>
          <w:sz w:val="32"/>
          <w:szCs w:val="32"/>
          <w:rtl/>
        </w:rPr>
        <w:t> </w:t>
      </w:r>
    </w:p>
    <w:p w:rsidR="00CD58AF" w:rsidRPr="00CD58AF" w:rsidRDefault="00CD58AF" w:rsidP="00CD58AF">
      <w:pPr>
        <w:bidi/>
        <w:spacing w:after="0" w:line="240" w:lineRule="auto"/>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FF0000"/>
          <w:sz w:val="32"/>
          <w:szCs w:val="32"/>
          <w:rtl/>
        </w:rPr>
        <w:t> </w:t>
      </w:r>
    </w:p>
    <w:p w:rsidR="00CD58AF" w:rsidRPr="00CD58AF" w:rsidRDefault="00CD58AF" w:rsidP="00CD58AF">
      <w:pPr>
        <w:bidi/>
        <w:spacing w:after="0" w:line="240" w:lineRule="auto"/>
        <w:rPr>
          <w:rFonts w:ascii="Times New Roman" w:eastAsia="Times New Roman" w:hAnsi="Times New Roman" w:cs="Times New Roman"/>
          <w:color w:val="000000"/>
          <w:sz w:val="24"/>
          <w:szCs w:val="24"/>
          <w:rtl/>
        </w:rPr>
      </w:pPr>
      <w:bookmarkStart w:id="0" w:name="كلمة_الأستاذ_الدكتور_/_أشـــرف_محمـــد_ا"/>
      <w:r w:rsidRPr="00CD58AF">
        <w:rPr>
          <w:rFonts w:ascii="Times New Roman" w:eastAsia="Times New Roman" w:hAnsi="Times New Roman" w:cs="Times New Roman" w:hint="cs"/>
          <w:b/>
          <w:bCs/>
          <w:color w:val="FF0000"/>
          <w:sz w:val="32"/>
          <w:szCs w:val="32"/>
          <w:rtl/>
        </w:rPr>
        <w:t> </w:t>
      </w:r>
      <w:r w:rsidRPr="00CD58AF">
        <w:rPr>
          <w:rFonts w:ascii="Times New Roman" w:eastAsia="Times New Roman" w:hAnsi="Times New Roman" w:cs="PT Bold Heading" w:hint="cs"/>
          <w:b/>
          <w:bCs/>
          <w:color w:val="FF0000"/>
          <w:sz w:val="32"/>
          <w:szCs w:val="32"/>
          <w:rtl/>
        </w:rPr>
        <w:t>كلمة الأستاذ الدكتور /</w:t>
      </w:r>
      <w:r w:rsidRPr="00CD58AF">
        <w:rPr>
          <w:rFonts w:ascii="Times New Roman" w:eastAsia="Times New Roman" w:hAnsi="Times New Roman" w:cs="Times New Roman" w:hint="cs"/>
          <w:b/>
          <w:bCs/>
          <w:color w:val="000000"/>
          <w:szCs w:val="32"/>
          <w:rtl/>
        </w:rPr>
        <w:t> </w:t>
      </w:r>
      <w:r w:rsidRPr="00CD58AF">
        <w:rPr>
          <w:rFonts w:ascii="Times New Roman" w:eastAsia="Times New Roman" w:hAnsi="Times New Roman" w:cs="PT Bold Heading" w:hint="cs"/>
          <w:b/>
          <w:bCs/>
          <w:color w:val="FF0000"/>
          <w:sz w:val="32"/>
          <w:szCs w:val="32"/>
          <w:rtl/>
        </w:rPr>
        <w:t>أشـــرف محمـــد الشيحـــي</w:t>
      </w:r>
      <w:bookmarkEnd w:id="0"/>
    </w:p>
    <w:p w:rsidR="00CD58AF" w:rsidRPr="00CD58AF" w:rsidRDefault="00CD58AF" w:rsidP="00CD58AF">
      <w:pPr>
        <w:bidi/>
        <w:spacing w:after="0" w:line="240" w:lineRule="auto"/>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tl/>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1457325" cy="1981200"/>
            <wp:effectExtent l="19050" t="0" r="9525" b="0"/>
            <wp:wrapSquare wrapText="bothSides"/>
            <wp:docPr id="2" name="صورة 2" descr="http://www.zu.edu.eg/1%20%D8%A7%D9%84%D8%AE%D8%B7%D8%A9%20%D8%A7%D9%84%D8%A7%D8%B3%D8%AA%D8%B1%D8%A7%D8%AA%D9%8A%D8%AC%D9%8A%D8%A9%20%D9%84%D9%84%D8%AC%D8%A7%D9%85%D8%B9%D8%A9%20%D9%86%D8%B3%D8%AE%D8%A9%20%D8%A7%D9%84%D8%B7%D8%A8%D8%A7%D8%B9%D8%A9%20%D8%A7%D9%84%D9%86%D9%87%D8%A7%D8%A6%D9%8A%D8%A9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u.edu.eg/1%20%D8%A7%D9%84%D8%AE%D8%B7%D8%A9%20%D8%A7%D9%84%D8%A7%D8%B3%D8%AA%D8%B1%D8%A7%D8%AA%D9%8A%D8%AC%D9%8A%D8%A9%20%D9%84%D9%84%D8%AC%D8%A7%D9%85%D8%B9%D8%A9%20%D9%86%D8%B3%D8%AE%D8%A9%20%D8%A7%D9%84%D8%B7%D8%A8%D8%A7%D8%B9%D8%A9%20%D8%A7%D9%84%D9%86%D9%87%D8%A7%D8%A6%D9%8A%D8%A9_files/image002.gif"/>
                    <pic:cNvPicPr>
                      <a:picLocks noChangeAspect="1" noChangeArrowheads="1"/>
                    </pic:cNvPicPr>
                  </pic:nvPicPr>
                  <pic:blipFill>
                    <a:blip r:embed="rId52"/>
                    <a:srcRect/>
                    <a:stretch>
                      <a:fillRect/>
                    </a:stretch>
                  </pic:blipFill>
                  <pic:spPr bwMode="auto">
                    <a:xfrm>
                      <a:off x="0" y="0"/>
                      <a:ext cx="1457325" cy="1981200"/>
                    </a:xfrm>
                    <a:prstGeom prst="rect">
                      <a:avLst/>
                    </a:prstGeom>
                    <a:noFill/>
                    <a:ln w="9525">
                      <a:noFill/>
                      <a:miter lim="800000"/>
                      <a:headEnd/>
                      <a:tailEnd/>
                    </a:ln>
                  </pic:spPr>
                </pic:pic>
              </a:graphicData>
            </a:graphic>
          </wp:anchor>
        </w:drawing>
      </w:r>
      <w:r w:rsidRPr="00CD58AF">
        <w:rPr>
          <w:rFonts w:ascii="Times New Roman" w:eastAsia="Times New Roman" w:hAnsi="Times New Roman" w:cs="Times New Roman" w:hint="cs"/>
          <w:b/>
          <w:bCs/>
          <w:color w:val="0000FF"/>
          <w:sz w:val="32"/>
          <w:szCs w:val="32"/>
          <w:rtl/>
        </w:rPr>
        <w:t>                                                                        </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Times New Roman" w:hint="cs"/>
          <w:b/>
          <w:bCs/>
          <w:color w:val="0000FF"/>
          <w:sz w:val="32"/>
          <w:szCs w:val="32"/>
          <w:rtl/>
        </w:rPr>
        <w:t>                   </w:t>
      </w:r>
      <w:r w:rsidRPr="00CD58AF">
        <w:rPr>
          <w:rFonts w:ascii="Times New Roman" w:eastAsia="Times New Roman" w:hAnsi="Times New Roman" w:cs="PT Bold Heading" w:hint="cs"/>
          <w:b/>
          <w:bCs/>
          <w:color w:val="800080"/>
          <w:sz w:val="32"/>
          <w:szCs w:val="32"/>
          <w:rtl/>
        </w:rPr>
        <w:t>رئيس الجامعـــــــــة</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000000"/>
          <w:sz w:val="32"/>
          <w:szCs w:val="32"/>
          <w:rtl/>
        </w:rPr>
        <w:t>         </w:t>
      </w:r>
      <w:r w:rsidRPr="00CD58AF">
        <w:rPr>
          <w:rFonts w:ascii="Times New Roman" w:eastAsia="Times New Roman" w:hAnsi="Times New Roman" w:cs="Times New Roman" w:hint="cs"/>
          <w:b/>
          <w:bCs/>
          <w:color w:val="000000"/>
          <w:szCs w:val="32"/>
          <w:rtl/>
        </w:rPr>
        <w:t> </w:t>
      </w:r>
      <w:r w:rsidRPr="00CD58AF">
        <w:rPr>
          <w:rFonts w:ascii="Times New Roman" w:eastAsia="Times New Roman" w:hAnsi="Times New Roman" w:cs="Simplified Arabic" w:hint="cs"/>
          <w:b/>
          <w:bCs/>
          <w:color w:val="0000FF"/>
          <w:sz w:val="28"/>
          <w:szCs w:val="28"/>
          <w:rtl/>
        </w:rPr>
        <w:t xml:space="preserve">يسعدنى أن أقدم هذا العمل المتميز لاستراتيجية تطوير جامعة الزقازيق لأبنائى الطلاب وزملائى أعضاء هيئة التدريس ومعاونيهم واخوتى العاملين فى الجهاز الإدارى ، وكذلك الشركاء </w:t>
      </w:r>
      <w:r w:rsidRPr="00CD58AF">
        <w:rPr>
          <w:rFonts w:ascii="Times New Roman" w:eastAsia="Times New Roman" w:hAnsi="Times New Roman" w:cs="Simplified Arabic" w:hint="cs"/>
          <w:b/>
          <w:bCs/>
          <w:color w:val="0000FF"/>
          <w:sz w:val="28"/>
          <w:szCs w:val="28"/>
          <w:rtl/>
        </w:rPr>
        <w:lastRenderedPageBreak/>
        <w:t>فى التطوير على مستوى وزارة التعليم العالى والبحث العلمى والقيادات التنفيذية والشعبية بمحافظة الشرقية وجميع المستفيدين من الخدمات التى تقدمها الجامعة .</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28"/>
          <w:szCs w:val="28"/>
          <w:rtl/>
        </w:rPr>
        <w:t>       </w:t>
      </w:r>
      <w:r w:rsidRPr="00CD58AF">
        <w:rPr>
          <w:rFonts w:ascii="Times New Roman" w:eastAsia="Times New Roman" w:hAnsi="Times New Roman" w:cs="Simplified Arabic" w:hint="cs"/>
          <w:b/>
          <w:bCs/>
          <w:color w:val="0000FF"/>
          <w:szCs w:val="28"/>
          <w:rtl/>
        </w:rPr>
        <w:t> </w:t>
      </w:r>
      <w:r w:rsidRPr="00CD58AF">
        <w:rPr>
          <w:rFonts w:ascii="Times New Roman" w:eastAsia="Times New Roman" w:hAnsi="Times New Roman" w:cs="Simplified Arabic" w:hint="cs"/>
          <w:b/>
          <w:bCs/>
          <w:color w:val="0000FF"/>
          <w:sz w:val="28"/>
          <w:szCs w:val="28"/>
          <w:rtl/>
        </w:rPr>
        <w:t>وليس بجديد على جامعتنا أن تصدر خطة إستراتيجية</w:t>
      </w:r>
      <w:r w:rsidRPr="00CD58AF">
        <w:rPr>
          <w:rFonts w:ascii="Times New Roman" w:eastAsia="Times New Roman" w:hAnsi="Times New Roman" w:cs="Simplified Arabic" w:hint="cs"/>
          <w:b/>
          <w:bCs/>
          <w:color w:val="0000FF"/>
          <w:szCs w:val="28"/>
          <w:rtl/>
        </w:rPr>
        <w:t> </w:t>
      </w:r>
      <w:r w:rsidRPr="00CD58AF">
        <w:rPr>
          <w:rFonts w:ascii="Times New Roman" w:eastAsia="Times New Roman" w:hAnsi="Times New Roman" w:cs="Simplified Arabic" w:hint="cs"/>
          <w:b/>
          <w:bCs/>
          <w:color w:val="0000FF"/>
          <w:sz w:val="28"/>
          <w:szCs w:val="28"/>
          <w:rtl/>
          <w:lang w:bidi="ar-EG"/>
        </w:rPr>
        <w:t>فقد كان لها فضل</w:t>
      </w:r>
      <w:r w:rsidRPr="00CD58AF">
        <w:rPr>
          <w:rFonts w:ascii="Times New Roman" w:eastAsia="Times New Roman" w:hAnsi="Times New Roman" w:cs="Simplified Arabic" w:hint="cs"/>
          <w:b/>
          <w:bCs/>
          <w:color w:val="0000FF"/>
          <w:szCs w:val="28"/>
          <w:rtl/>
        </w:rPr>
        <w:t> </w:t>
      </w:r>
      <w:r w:rsidRPr="00CD58AF">
        <w:rPr>
          <w:rFonts w:ascii="Times New Roman" w:eastAsia="Times New Roman" w:hAnsi="Times New Roman" w:cs="Simplified Arabic" w:hint="cs"/>
          <w:b/>
          <w:bCs/>
          <w:color w:val="0000FF"/>
          <w:sz w:val="28"/>
          <w:szCs w:val="28"/>
          <w:rtl/>
        </w:rPr>
        <w:t>السبق فى اعتماد المجلس الأعلى للجامعات لأول خطة استراتيجية لجامعة مصرية منذ عام 2003 والتى صدرت عام 2005 بفضل جهود أبناءها المخلصين الذين يسا</w:t>
      </w:r>
      <w:r w:rsidRPr="00CD58AF">
        <w:rPr>
          <w:rFonts w:ascii="Times New Roman" w:eastAsia="Times New Roman" w:hAnsi="Times New Roman" w:cs="Simplified Arabic" w:hint="cs"/>
          <w:b/>
          <w:bCs/>
          <w:color w:val="0000FF"/>
          <w:sz w:val="28"/>
          <w:szCs w:val="28"/>
          <w:rtl/>
          <w:lang w:bidi="ar-EG"/>
        </w:rPr>
        <w:t>بقون</w:t>
      </w:r>
      <w:r w:rsidRPr="00CD58AF">
        <w:rPr>
          <w:rFonts w:ascii="Times New Roman" w:eastAsia="Times New Roman" w:hAnsi="Times New Roman" w:cs="Simplified Arabic" w:hint="cs"/>
          <w:b/>
          <w:bCs/>
          <w:color w:val="0000FF"/>
          <w:szCs w:val="28"/>
          <w:rtl/>
          <w:lang w:bidi="ar-EG"/>
        </w:rPr>
        <w:t> </w:t>
      </w:r>
      <w:r w:rsidRPr="00CD58AF">
        <w:rPr>
          <w:rFonts w:ascii="Times New Roman" w:eastAsia="Times New Roman" w:hAnsi="Times New Roman" w:cs="Simplified Arabic" w:hint="cs"/>
          <w:b/>
          <w:bCs/>
          <w:color w:val="0000FF"/>
          <w:sz w:val="28"/>
          <w:szCs w:val="28"/>
          <w:rtl/>
        </w:rPr>
        <w:t> الزمن لإنجاز خطط التطوير ووضع الجامعة على خريطة الجامعات العالمية .</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28"/>
          <w:szCs w:val="28"/>
          <w:rtl/>
        </w:rPr>
        <w:t>       </w:t>
      </w:r>
      <w:r w:rsidRPr="00CD58AF">
        <w:rPr>
          <w:rFonts w:ascii="Times New Roman" w:eastAsia="Times New Roman" w:hAnsi="Times New Roman" w:cs="Simplified Arabic" w:hint="cs"/>
          <w:b/>
          <w:bCs/>
          <w:color w:val="0000FF"/>
          <w:szCs w:val="28"/>
          <w:rtl/>
        </w:rPr>
        <w:t> </w:t>
      </w:r>
      <w:r w:rsidRPr="00CD58AF">
        <w:rPr>
          <w:rFonts w:ascii="Times New Roman" w:eastAsia="Times New Roman" w:hAnsi="Times New Roman" w:cs="Simplified Arabic" w:hint="cs"/>
          <w:b/>
          <w:bCs/>
          <w:color w:val="0000FF"/>
          <w:sz w:val="28"/>
          <w:szCs w:val="28"/>
          <w:rtl/>
        </w:rPr>
        <w:t>لهذا كان من الواجب على الجامعة أن تتبنى معايير الهيئة القومية لضمان جودة التعليم والاعتماد فى إعداد خطتها الاستراتيجية التى استمر مراجعتها منذ عام 2010 حتى </w:t>
      </w:r>
      <w:r w:rsidRPr="00CD58AF">
        <w:rPr>
          <w:rFonts w:ascii="Times New Roman" w:eastAsia="Times New Roman" w:hAnsi="Times New Roman" w:cs="Simplified Arabic" w:hint="cs"/>
          <w:b/>
          <w:bCs/>
          <w:color w:val="0000FF"/>
          <w:szCs w:val="28"/>
          <w:rtl/>
        </w:rPr>
        <w:t> </w:t>
      </w:r>
      <w:r w:rsidRPr="00CD58AF">
        <w:rPr>
          <w:rFonts w:ascii="Times New Roman" w:eastAsia="Times New Roman" w:hAnsi="Times New Roman" w:cs="Simplified Arabic" w:hint="cs"/>
          <w:b/>
          <w:bCs/>
          <w:color w:val="0000FF"/>
          <w:sz w:val="28"/>
          <w:szCs w:val="28"/>
          <w:rtl/>
        </w:rPr>
        <w:t>اعتمادها من مجلس الجامعة فى 28/5/2013 .</w:t>
      </w:r>
    </w:p>
    <w:p w:rsidR="00CD58AF" w:rsidRPr="00CD58AF" w:rsidRDefault="00CD58AF" w:rsidP="00CD58AF">
      <w:pPr>
        <w:bidi/>
        <w:spacing w:before="120" w:after="120" w:line="240" w:lineRule="auto"/>
        <w:ind w:firstLine="72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28"/>
          <w:szCs w:val="28"/>
          <w:rtl/>
          <w:lang w:bidi="ar-EG"/>
        </w:rPr>
        <w:t>وبعد أن فرض الشعب المصرى إرادته بعد</w:t>
      </w:r>
      <w:r w:rsidRPr="00CD58AF">
        <w:rPr>
          <w:rFonts w:ascii="Times New Roman" w:eastAsia="Times New Roman" w:hAnsi="Times New Roman" w:cs="Simplified Arabic" w:hint="cs"/>
          <w:b/>
          <w:bCs/>
          <w:color w:val="0000FF"/>
          <w:szCs w:val="28"/>
          <w:rtl/>
          <w:lang w:bidi="ar-EG"/>
        </w:rPr>
        <w:t> </w:t>
      </w:r>
      <w:r w:rsidRPr="00CD58AF">
        <w:rPr>
          <w:rFonts w:ascii="Times New Roman" w:eastAsia="Times New Roman" w:hAnsi="Times New Roman" w:cs="Simplified Arabic" w:hint="cs"/>
          <w:b/>
          <w:bCs/>
          <w:color w:val="0000FF"/>
          <w:sz w:val="28"/>
          <w:szCs w:val="28"/>
          <w:rtl/>
        </w:rPr>
        <w:t> ثورة 30 يونيو 2013 وما تلى ذلك من أحداث</w:t>
      </w:r>
      <w:r w:rsidRPr="00CD58AF">
        <w:rPr>
          <w:rFonts w:ascii="Times New Roman" w:eastAsia="Times New Roman" w:hAnsi="Times New Roman" w:cs="Simplified Arabic" w:hint="cs"/>
          <w:b/>
          <w:bCs/>
          <w:color w:val="0000FF"/>
          <w:szCs w:val="28"/>
          <w:rtl/>
        </w:rPr>
        <w:t> </w:t>
      </w:r>
      <w:r w:rsidRPr="00CD58AF">
        <w:rPr>
          <w:rFonts w:ascii="Times New Roman" w:eastAsia="Times New Roman" w:hAnsi="Times New Roman" w:cs="Simplified Arabic" w:hint="cs"/>
          <w:b/>
          <w:bCs/>
          <w:color w:val="0000FF"/>
          <w:sz w:val="28"/>
          <w:szCs w:val="28"/>
          <w:rtl/>
          <w:lang w:bidi="ar-EG"/>
        </w:rPr>
        <w:t>ووضع برامج جديدة للتنمية</w:t>
      </w:r>
      <w:r w:rsidRPr="00CD58AF">
        <w:rPr>
          <w:rFonts w:ascii="Times New Roman" w:eastAsia="Times New Roman" w:hAnsi="Times New Roman" w:cs="Simplified Arabic" w:hint="cs"/>
          <w:b/>
          <w:bCs/>
          <w:color w:val="0000FF"/>
          <w:szCs w:val="28"/>
          <w:rtl/>
          <w:lang w:bidi="ar-EG"/>
        </w:rPr>
        <w:t> </w:t>
      </w:r>
      <w:r w:rsidRPr="00CD58AF">
        <w:rPr>
          <w:rFonts w:ascii="Times New Roman" w:eastAsia="Times New Roman" w:hAnsi="Times New Roman" w:cs="Simplified Arabic" w:hint="cs"/>
          <w:b/>
          <w:bCs/>
          <w:color w:val="0000FF"/>
          <w:sz w:val="28"/>
          <w:szCs w:val="28"/>
          <w:rtl/>
        </w:rPr>
        <w:t>دفعتنا إلى مراجعة خطة الجامعة لتواكب هذا الحدث العظيم وتتغلب على المعوقات والتحديات التى فرضتها ظروف التغير السياسى ، حيث أخذ الأمن ومحاربة الفساد أولوية كبرى ، إلا أن مسيرة التطوير لم تتوقف فلقد استطاعت الجامعة فى غضون عام واحد أن تعتمد ثلاث كليات من بين الكليات المتقدمة للاعتماد وهى كلية الصيدلة وكلية الطب وكلية التربية الرياضية للبنات، كما قفز </w:t>
      </w:r>
      <w:r w:rsidRPr="00CD58AF">
        <w:rPr>
          <w:rFonts w:ascii="Times New Roman" w:eastAsia="Times New Roman" w:hAnsi="Times New Roman" w:cs="Simplified Arabic" w:hint="cs"/>
          <w:b/>
          <w:bCs/>
          <w:color w:val="0000FF"/>
          <w:szCs w:val="28"/>
          <w:rtl/>
        </w:rPr>
        <w:t> </w:t>
      </w:r>
      <w:r w:rsidRPr="00CD58AF">
        <w:rPr>
          <w:rFonts w:ascii="Times New Roman" w:eastAsia="Times New Roman" w:hAnsi="Times New Roman" w:cs="Simplified Arabic" w:hint="cs"/>
          <w:b/>
          <w:bCs/>
          <w:color w:val="0000FF"/>
          <w:sz w:val="28"/>
          <w:szCs w:val="28"/>
          <w:rtl/>
        </w:rPr>
        <w:t>ترتيب الجامعة وفقا لمعايير الويب ماتركس</w:t>
      </w:r>
      <w:r w:rsidRPr="00CD58AF">
        <w:rPr>
          <w:rFonts w:ascii="Times New Roman" w:eastAsia="Times New Roman" w:hAnsi="Times New Roman" w:cs="Simplified Arabic" w:hint="cs"/>
          <w:b/>
          <w:bCs/>
          <w:color w:val="0000FF"/>
          <w:szCs w:val="28"/>
          <w:rtl/>
        </w:rPr>
        <w:t> </w:t>
      </w:r>
      <w:r w:rsidRPr="00CD58AF">
        <w:rPr>
          <w:rFonts w:ascii="Times New Roman" w:eastAsia="Times New Roman" w:hAnsi="Times New Roman" w:cs="Simplified Arabic" w:hint="cs"/>
          <w:b/>
          <w:bCs/>
          <w:color w:val="0000FF"/>
          <w:sz w:val="28"/>
          <w:szCs w:val="28"/>
          <w:rtl/>
          <w:lang w:bidi="ar-EG"/>
        </w:rPr>
        <w:t>اكثر من 1200 موقع</w:t>
      </w:r>
      <w:r w:rsidRPr="00CD58AF">
        <w:rPr>
          <w:rFonts w:ascii="Times New Roman" w:eastAsia="Times New Roman" w:hAnsi="Times New Roman" w:cs="Simplified Arabic" w:hint="cs"/>
          <w:b/>
          <w:bCs/>
          <w:color w:val="0000FF"/>
          <w:szCs w:val="28"/>
          <w:rtl/>
          <w:lang w:bidi="ar-EG"/>
        </w:rPr>
        <w:t> </w:t>
      </w:r>
      <w:r w:rsidRPr="00CD58AF">
        <w:rPr>
          <w:rFonts w:ascii="Times New Roman" w:eastAsia="Times New Roman" w:hAnsi="Times New Roman" w:cs="Simplified Arabic" w:hint="cs"/>
          <w:b/>
          <w:bCs/>
          <w:color w:val="0000FF"/>
          <w:sz w:val="28"/>
          <w:szCs w:val="28"/>
          <w:rtl/>
        </w:rPr>
        <w:t> وارتفع الترتيب الإفريقى </w:t>
      </w:r>
      <w:r w:rsidRPr="00CD58AF">
        <w:rPr>
          <w:rFonts w:ascii="Times New Roman" w:eastAsia="Times New Roman" w:hAnsi="Times New Roman" w:cs="Simplified Arabic" w:hint="cs"/>
          <w:b/>
          <w:bCs/>
          <w:color w:val="0000FF"/>
          <w:szCs w:val="28"/>
          <w:rtl/>
        </w:rPr>
        <w:t> </w:t>
      </w:r>
      <w:r w:rsidRPr="00CD58AF">
        <w:rPr>
          <w:rFonts w:ascii="Times New Roman" w:eastAsia="Times New Roman" w:hAnsi="Times New Roman" w:cs="Simplified Arabic" w:hint="cs"/>
          <w:b/>
          <w:bCs/>
          <w:color w:val="0000FF"/>
          <w:sz w:val="28"/>
          <w:szCs w:val="28"/>
          <w:rtl/>
        </w:rPr>
        <w:t>من 33 إلى 25 والترتيب المحلى من</w:t>
      </w:r>
      <w:r w:rsidRPr="00CD58AF">
        <w:rPr>
          <w:rFonts w:ascii="Times New Roman" w:eastAsia="Times New Roman" w:hAnsi="Times New Roman" w:cs="Simplified Arabic" w:hint="cs"/>
          <w:b/>
          <w:bCs/>
          <w:color w:val="0000FF"/>
          <w:szCs w:val="28"/>
          <w:rtl/>
        </w:rPr>
        <w:t> </w:t>
      </w:r>
      <w:r w:rsidRPr="00CD58AF">
        <w:rPr>
          <w:rFonts w:ascii="Times New Roman" w:eastAsia="Times New Roman" w:hAnsi="Times New Roman" w:cs="Simplified Arabic" w:hint="cs"/>
          <w:b/>
          <w:bCs/>
          <w:color w:val="0000FF"/>
          <w:sz w:val="28"/>
          <w:szCs w:val="28"/>
          <w:rtl/>
        </w:rPr>
        <w:t> 8إلى 7 كما بدأت الجامعة </w:t>
      </w:r>
      <w:r w:rsidRPr="00CD58AF">
        <w:rPr>
          <w:rFonts w:ascii="Times New Roman" w:eastAsia="Times New Roman" w:hAnsi="Times New Roman" w:cs="Simplified Arabic" w:hint="cs"/>
          <w:b/>
          <w:bCs/>
          <w:color w:val="0000FF"/>
          <w:szCs w:val="28"/>
          <w:rtl/>
        </w:rPr>
        <w:t> </w:t>
      </w:r>
      <w:r w:rsidRPr="00CD58AF">
        <w:rPr>
          <w:rFonts w:ascii="Times New Roman" w:eastAsia="Times New Roman" w:hAnsi="Times New Roman" w:cs="Simplified Arabic" w:hint="cs"/>
          <w:b/>
          <w:bCs/>
          <w:color w:val="0000FF"/>
          <w:sz w:val="28"/>
          <w:szCs w:val="28"/>
          <w:rtl/>
        </w:rPr>
        <w:t>فى تنفيذ مشروع تأهيل الجامعة للاعتماد المؤسسى وعقد عدد من مذكرات التفاهم مع المؤسسات المحلية والدولية وإنشاء عدد من مراكز التميز البحثى وإقامة المؤتمرات </w:t>
      </w:r>
      <w:r w:rsidRPr="00CD58AF">
        <w:rPr>
          <w:rFonts w:ascii="Times New Roman" w:eastAsia="Times New Roman" w:hAnsi="Times New Roman" w:cs="Simplified Arabic" w:hint="cs"/>
          <w:b/>
          <w:bCs/>
          <w:color w:val="0000FF"/>
          <w:szCs w:val="28"/>
          <w:rtl/>
        </w:rPr>
        <w:t> </w:t>
      </w:r>
      <w:r w:rsidRPr="00CD58AF">
        <w:rPr>
          <w:rFonts w:ascii="Times New Roman" w:eastAsia="Times New Roman" w:hAnsi="Times New Roman" w:cs="Simplified Arabic" w:hint="cs"/>
          <w:b/>
          <w:bCs/>
          <w:color w:val="0000FF"/>
          <w:sz w:val="28"/>
          <w:szCs w:val="28"/>
          <w:rtl/>
        </w:rPr>
        <w:t>القومية </w:t>
      </w:r>
      <w:r w:rsidRPr="00CD58AF">
        <w:rPr>
          <w:rFonts w:ascii="Times New Roman" w:eastAsia="Times New Roman" w:hAnsi="Times New Roman" w:cs="Simplified Arabic" w:hint="cs"/>
          <w:b/>
          <w:bCs/>
          <w:color w:val="0000FF"/>
          <w:szCs w:val="28"/>
          <w:rtl/>
        </w:rPr>
        <w:t> </w:t>
      </w:r>
      <w:r w:rsidRPr="00CD58AF">
        <w:rPr>
          <w:rFonts w:ascii="Times New Roman" w:eastAsia="Times New Roman" w:hAnsi="Times New Roman" w:cs="Simplified Arabic" w:hint="cs"/>
          <w:b/>
          <w:bCs/>
          <w:color w:val="0000FF"/>
          <w:sz w:val="28"/>
          <w:szCs w:val="28"/>
          <w:rtl/>
        </w:rPr>
        <w:t> والدولية ، فضلا عن انتظام العملية التعليمية والبحثية والخدمية فى أصعب ظروف مرت بها الجامعة على مدار أربعين عاما من تاريخ إنشائها .</w:t>
      </w:r>
    </w:p>
    <w:p w:rsidR="00CD58AF" w:rsidRPr="00CD58AF" w:rsidRDefault="00CD58AF" w:rsidP="00CD58AF">
      <w:pPr>
        <w:bidi/>
        <w:spacing w:before="120" w:after="120" w:line="240" w:lineRule="auto"/>
        <w:ind w:firstLine="72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28"/>
          <w:szCs w:val="28"/>
          <w:rtl/>
        </w:rPr>
        <w:t>وبفضل من الله وتوفيقه والعمل بروح الفريق استطاعت الجامعة عبور هذه الأزمات، </w:t>
      </w:r>
      <w:r w:rsidRPr="00CD58AF">
        <w:rPr>
          <w:rFonts w:ascii="Times New Roman" w:eastAsia="Times New Roman" w:hAnsi="Times New Roman" w:cs="Simplified Arabic" w:hint="cs"/>
          <w:b/>
          <w:bCs/>
          <w:color w:val="0000FF"/>
          <w:szCs w:val="28"/>
          <w:rtl/>
        </w:rPr>
        <w:t> </w:t>
      </w:r>
      <w:r w:rsidRPr="00CD58AF">
        <w:rPr>
          <w:rFonts w:ascii="Times New Roman" w:eastAsia="Times New Roman" w:hAnsi="Times New Roman" w:cs="Simplified Arabic" w:hint="cs"/>
          <w:b/>
          <w:bCs/>
          <w:color w:val="0000FF"/>
          <w:sz w:val="28"/>
          <w:szCs w:val="28"/>
          <w:rtl/>
        </w:rPr>
        <w:t>وها هى تواصل مسيرتها نحو المستقبل بإصدار خطتها الاستراتيجية المراجعة والتى تمثل دستور العمل لجميع</w:t>
      </w:r>
      <w:r w:rsidRPr="00CD58AF">
        <w:rPr>
          <w:rFonts w:ascii="Times New Roman" w:eastAsia="Times New Roman" w:hAnsi="Times New Roman" w:cs="Simplified Arabic" w:hint="cs"/>
          <w:b/>
          <w:bCs/>
          <w:color w:val="0000FF"/>
          <w:szCs w:val="28"/>
          <w:rtl/>
        </w:rPr>
        <w:t> </w:t>
      </w:r>
      <w:r w:rsidRPr="00CD58AF">
        <w:rPr>
          <w:rFonts w:ascii="Times New Roman" w:eastAsia="Times New Roman" w:hAnsi="Times New Roman" w:cs="Simplified Arabic" w:hint="cs"/>
          <w:b/>
          <w:bCs/>
          <w:color w:val="0000FF"/>
          <w:sz w:val="28"/>
          <w:szCs w:val="28"/>
          <w:rtl/>
          <w:lang w:bidi="ar-EG"/>
        </w:rPr>
        <w:t>العاملين و</w:t>
      </w:r>
      <w:r w:rsidRPr="00CD58AF">
        <w:rPr>
          <w:rFonts w:ascii="Times New Roman" w:eastAsia="Times New Roman" w:hAnsi="Times New Roman" w:cs="Simplified Arabic" w:hint="cs"/>
          <w:b/>
          <w:bCs/>
          <w:color w:val="0000FF"/>
          <w:sz w:val="28"/>
          <w:szCs w:val="28"/>
          <w:rtl/>
        </w:rPr>
        <w:t>المستفيدين من الخدمات التى تقدمها الجامعة .</w:t>
      </w:r>
    </w:p>
    <w:p w:rsidR="00CD58AF" w:rsidRPr="00CD58AF" w:rsidRDefault="00CD58AF" w:rsidP="00CD58AF">
      <w:pPr>
        <w:bidi/>
        <w:spacing w:before="120" w:after="12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28"/>
          <w:szCs w:val="28"/>
          <w:rtl/>
        </w:rPr>
        <w:t>وأسال الله أن يحقق لمصر ما ترجوه من أمن وأمان وتطور وإبداع لتأخذ مكانها الحضارى وتقود سائر الأمم .</w:t>
      </w:r>
    </w:p>
    <w:p w:rsidR="00CD58AF" w:rsidRPr="00CD58AF" w:rsidRDefault="00CD58AF" w:rsidP="00CD58AF">
      <w:pPr>
        <w:bidi/>
        <w:spacing w:after="0" w:line="240" w:lineRule="auto"/>
        <w:ind w:left="4320" w:firstLine="72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000000"/>
          <w:sz w:val="32"/>
          <w:szCs w:val="32"/>
          <w:rtl/>
        </w:rPr>
        <w:t> </w:t>
      </w:r>
    </w:p>
    <w:p w:rsidR="00CD58AF" w:rsidRPr="00CD58AF" w:rsidRDefault="00CD58AF" w:rsidP="00CD58AF">
      <w:pPr>
        <w:bidi/>
        <w:spacing w:after="0" w:line="240" w:lineRule="auto"/>
        <w:ind w:left="4320" w:firstLine="72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FF0000"/>
          <w:sz w:val="32"/>
          <w:szCs w:val="32"/>
          <w:rtl/>
        </w:rPr>
        <w:lastRenderedPageBreak/>
        <w:t>رئيس الجامعة</w:t>
      </w:r>
    </w:p>
    <w:p w:rsidR="00CD58AF" w:rsidRPr="00CD58AF" w:rsidRDefault="00CD58AF" w:rsidP="00CD58AF">
      <w:pPr>
        <w:bidi/>
        <w:spacing w:after="0" w:line="240" w:lineRule="auto"/>
        <w:ind w:left="4320" w:firstLine="72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FF0000"/>
          <w:sz w:val="32"/>
          <w:szCs w:val="32"/>
          <w:rtl/>
        </w:rPr>
        <w:t> </w:t>
      </w:r>
    </w:p>
    <w:p w:rsidR="00CD58AF" w:rsidRPr="00CD58AF" w:rsidRDefault="00CD58AF" w:rsidP="00CD58AF">
      <w:pPr>
        <w:bidi/>
        <w:spacing w:after="0" w:line="240" w:lineRule="auto"/>
        <w:ind w:left="4320" w:firstLine="72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FF0000"/>
          <w:sz w:val="32"/>
          <w:szCs w:val="32"/>
          <w:rtl/>
        </w:rPr>
        <w:t>أ.د. أشرف محمد الشيحى</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Akhbar MT" w:hint="cs"/>
          <w:b/>
          <w:bCs/>
          <w:color w:val="000000"/>
          <w:sz w:val="32"/>
          <w:szCs w:val="32"/>
          <w:rtl/>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Arial" w:eastAsia="Times New Roman" w:hAnsi="Arial" w:cs="Arial"/>
          <w:b/>
          <w:bCs/>
          <w:color w:val="000000"/>
          <w:sz w:val="36"/>
          <w:szCs w:val="36"/>
          <w:rtl/>
          <w:lang w:bidi="ar-EG"/>
        </w:rPr>
        <w:br w:type="page"/>
      </w:r>
      <w:r w:rsidRPr="00CD58AF">
        <w:rPr>
          <w:rFonts w:ascii="Times New Roman" w:eastAsia="Times New Roman" w:hAnsi="Times New Roman" w:cs="Times New Roman" w:hint="cs"/>
          <w:b/>
          <w:bCs/>
          <w:color w:val="FF0000"/>
          <w:sz w:val="32"/>
          <w:szCs w:val="32"/>
          <w:rtl/>
        </w:rPr>
        <w:lastRenderedPageBreak/>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FF0000"/>
          <w:sz w:val="32"/>
          <w:szCs w:val="32"/>
          <w:rtl/>
        </w:rPr>
        <w:t> </w:t>
      </w:r>
      <w:r w:rsidRPr="00CD58AF">
        <w:rPr>
          <w:rFonts w:ascii="Times New Roman" w:eastAsia="Times New Roman" w:hAnsi="Times New Roman" w:cs="Times New Roman" w:hint="cs"/>
          <w:b/>
          <w:bCs/>
          <w:color w:val="FF0000"/>
          <w:szCs w:val="32"/>
          <w:rtl/>
        </w:rPr>
        <w:t> </w:t>
      </w:r>
      <w:bookmarkStart w:id="1" w:name="كلمة_الأستاذ_الدكتور_/_عبد_الله_السيد_عس"/>
      <w:r w:rsidRPr="00CD58AF">
        <w:rPr>
          <w:rFonts w:ascii="Times New Roman" w:eastAsia="Times New Roman" w:hAnsi="Times New Roman" w:cs="PT Bold Heading" w:hint="cs"/>
          <w:b/>
          <w:bCs/>
          <w:color w:val="FF0000"/>
          <w:sz w:val="32"/>
          <w:szCs w:val="32"/>
          <w:rtl/>
        </w:rPr>
        <w:t>كلمة الأستاذ الدكتور / عبد الله السيد عسكر</w:t>
      </w:r>
      <w:bookmarkEnd w:id="1"/>
    </w:p>
    <w:p w:rsidR="00CD58AF" w:rsidRPr="00CD58AF" w:rsidRDefault="00CD58AF" w:rsidP="00CD58AF">
      <w:pPr>
        <w:bidi/>
        <w:spacing w:after="0" w:line="240" w:lineRule="auto"/>
        <w:jc w:val="center"/>
        <w:rPr>
          <w:rFonts w:ascii="Times New Roman" w:eastAsia="Times New Roman" w:hAnsi="Times New Roman" w:cs="Times New Roman"/>
          <w:color w:val="000000"/>
          <w:sz w:val="24"/>
          <w:szCs w:val="24"/>
          <w:rtl/>
        </w:rPr>
      </w:pPr>
      <w:r>
        <w:rPr>
          <w:rFonts w:ascii="Times New Roman" w:eastAsia="Times New Roman" w:hAnsi="Times New Roman" w:cs="Times New Roman"/>
          <w:noProof/>
          <w:color w:val="000000"/>
          <w:sz w:val="24"/>
          <w:szCs w:val="24"/>
          <w:rtl/>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1314450" cy="1676400"/>
            <wp:effectExtent l="19050" t="0" r="0" b="0"/>
            <wp:wrapSquare wrapText="bothSides"/>
            <wp:docPr id="3" name="صورة 3" descr="http://www.zu.edu.eg/1%20%D8%A7%D9%84%D8%AE%D8%B7%D8%A9%20%D8%A7%D9%84%D8%A7%D8%B3%D8%AA%D8%B1%D8%A7%D8%AA%D9%8A%D8%AC%D9%8A%D8%A9%20%D9%84%D9%84%D8%AC%D8%A7%D9%85%D8%B9%D8%A9%20%D9%86%D8%B3%D8%AE%D8%A9%20%D8%A7%D9%84%D8%B7%D8%A8%D8%A7%D8%B9%D8%A9%20%D8%A7%D9%84%D9%86%D9%87%D8%A7%D8%A6%D9%8A%D8%A9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u.edu.eg/1%20%D8%A7%D9%84%D8%AE%D8%B7%D8%A9%20%D8%A7%D9%84%D8%A7%D8%B3%D8%AA%D8%B1%D8%A7%D8%AA%D9%8A%D8%AC%D9%8A%D8%A9%20%D9%84%D9%84%D8%AC%D8%A7%D9%85%D8%B9%D8%A9%20%D9%86%D8%B3%D8%AE%D8%A9%20%D8%A7%D9%84%D8%B7%D8%A8%D8%A7%D8%B9%D8%A9%20%D8%A7%D9%84%D9%86%D9%87%D8%A7%D8%A6%D9%8A%D8%A9_files/image004.gif"/>
                    <pic:cNvPicPr>
                      <a:picLocks noChangeAspect="1" noChangeArrowheads="1"/>
                    </pic:cNvPicPr>
                  </pic:nvPicPr>
                  <pic:blipFill>
                    <a:blip r:embed="rId53"/>
                    <a:srcRect/>
                    <a:stretch>
                      <a:fillRect/>
                    </a:stretch>
                  </pic:blipFill>
                  <pic:spPr bwMode="auto">
                    <a:xfrm>
                      <a:off x="0" y="0"/>
                      <a:ext cx="1314450" cy="1676400"/>
                    </a:xfrm>
                    <a:prstGeom prst="rect">
                      <a:avLst/>
                    </a:prstGeom>
                    <a:noFill/>
                    <a:ln w="9525">
                      <a:noFill/>
                      <a:miter lim="800000"/>
                      <a:headEnd/>
                      <a:tailEnd/>
                    </a:ln>
                  </pic:spPr>
                </pic:pic>
              </a:graphicData>
            </a:graphic>
          </wp:anchor>
        </w:drawing>
      </w:r>
      <w:r w:rsidRPr="00CD58AF">
        <w:rPr>
          <w:rFonts w:ascii="Times New Roman" w:eastAsia="Times New Roman" w:hAnsi="Times New Roman" w:cs="Times New Roman" w:hint="cs"/>
          <w:b/>
          <w:bCs/>
          <w:color w:val="800000"/>
          <w:sz w:val="32"/>
          <w:szCs w:val="32"/>
          <w:rtl/>
        </w:rPr>
        <w:t>                                            </w:t>
      </w:r>
      <w:r w:rsidRPr="00CD58AF">
        <w:rPr>
          <w:rFonts w:ascii="Times New Roman" w:eastAsia="Times New Roman" w:hAnsi="Times New Roman" w:cs="Times New Roman" w:hint="cs"/>
          <w:b/>
          <w:bCs/>
          <w:color w:val="800000"/>
          <w:szCs w:val="32"/>
          <w:rtl/>
        </w:rPr>
        <w:t> </w:t>
      </w:r>
      <w:r w:rsidRPr="00CD58AF">
        <w:rPr>
          <w:rFonts w:ascii="Times New Roman" w:eastAsia="Times New Roman" w:hAnsi="Times New Roman" w:cs="PT Bold Heading" w:hint="cs"/>
          <w:b/>
          <w:bCs/>
          <w:color w:val="800000"/>
          <w:sz w:val="32"/>
          <w:szCs w:val="32"/>
          <w:rtl/>
        </w:rPr>
        <w:t>المدير التنفيذى لوحدة التخطيط الاستراتيجي</w:t>
      </w:r>
    </w:p>
    <w:p w:rsidR="00CD58AF" w:rsidRPr="00CD58AF" w:rsidRDefault="00CD58AF" w:rsidP="00CD58AF">
      <w:pPr>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0000FF"/>
          <w:sz w:val="32"/>
          <w:szCs w:val="32"/>
          <w:rtl/>
        </w:rPr>
        <w:t>                                                                  </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Times New Roman" w:hint="cs"/>
          <w:b/>
          <w:bCs/>
          <w:color w:val="0000FF"/>
          <w:sz w:val="32"/>
          <w:szCs w:val="32"/>
          <w:rtl/>
        </w:rPr>
        <w:t>                        </w:t>
      </w:r>
      <w:r w:rsidRPr="00CD58AF">
        <w:rPr>
          <w:rFonts w:ascii="Times New Roman" w:eastAsia="Times New Roman" w:hAnsi="Times New Roman" w:cs="PT Bold Heading" w:hint="cs"/>
          <w:b/>
          <w:bCs/>
          <w:color w:val="0000FF"/>
          <w:sz w:val="32"/>
          <w:szCs w:val="32"/>
          <w:rtl/>
        </w:rPr>
        <w:t>مدير المشروع</w:t>
      </w:r>
    </w:p>
    <w:p w:rsidR="00CD58AF" w:rsidRPr="00CD58AF" w:rsidRDefault="00CD58AF" w:rsidP="00CD58AF">
      <w:pPr>
        <w:bidi/>
        <w:spacing w:after="0" w:line="240" w:lineRule="auto"/>
        <w:rPr>
          <w:rFonts w:ascii="Times New Roman" w:eastAsia="Times New Roman" w:hAnsi="Times New Roman" w:cs="Times New Roman"/>
          <w:color w:val="000000"/>
          <w:sz w:val="24"/>
          <w:szCs w:val="24"/>
          <w:rtl/>
        </w:rPr>
      </w:pPr>
      <w:r w:rsidRPr="00CD58AF">
        <w:rPr>
          <w:rFonts w:ascii="Times New Roman" w:eastAsia="Times New Roman" w:hAnsi="Times New Roman" w:cs="DecoType Naskh Variants" w:hint="cs"/>
          <w:b/>
          <w:bCs/>
          <w:color w:val="000000"/>
          <w:sz w:val="36"/>
          <w:szCs w:val="36"/>
          <w:rtl/>
          <w:lang w:bidi="ar-EG"/>
        </w:rPr>
        <w:t>                                                         </w:t>
      </w:r>
      <w:r w:rsidRPr="00CD58AF">
        <w:rPr>
          <w:rFonts w:ascii="Times New Roman" w:eastAsia="Times New Roman" w:hAnsi="Times New Roman" w:cs="DecoType Naskh Variants" w:hint="cs"/>
          <w:b/>
          <w:bCs/>
          <w:color w:val="000000"/>
          <w:szCs w:val="36"/>
          <w:rtl/>
          <w:lang w:bidi="ar-EG"/>
        </w:rPr>
        <w:t> </w:t>
      </w:r>
      <w:r w:rsidRPr="00CD58AF">
        <w:rPr>
          <w:rFonts w:ascii="Times New Roman" w:eastAsia="Times New Roman" w:hAnsi="Times New Roman" w:cs="DecoType Naskh Variants" w:hint="cs"/>
          <w:b/>
          <w:bCs/>
          <w:color w:val="000000"/>
          <w:sz w:val="36"/>
          <w:szCs w:val="36"/>
          <w:rtl/>
          <w:lang w:bidi="ar-EG"/>
        </w:rPr>
        <w:t>                                                                                                                                </w:t>
      </w:r>
    </w:p>
    <w:p w:rsidR="00CD58AF" w:rsidRPr="00CD58AF" w:rsidRDefault="00CD58AF" w:rsidP="00CD58AF">
      <w:pPr>
        <w:bidi/>
        <w:spacing w:before="120" w:after="120" w:line="240" w:lineRule="auto"/>
        <w:ind w:firstLine="72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28"/>
          <w:szCs w:val="28"/>
          <w:rtl/>
        </w:rPr>
        <w:t>مع إشراقة فجر جديد بقيام ثورة 30 يونيو 2013 وانتصار الإرادة المصرية أقدم هذا الجهد المتميز لفريق التخطيط الإستراتيجى بجامعة الزقازيق الذى عملا متطوعا على مدار ثلاث سنوات لإنجاز مراجعة خطة الجامعة الإستراتيجية طبقا لمعاييرالتخطيط الإستراتيجى الصادرة عن الهيئة القومية لضمان جودة التعليم والإعتماد ، هذا الفريق الذى واصل جهوده لإخراج هذه الطبعة على النحو الأمثل بمشاركة أكثر من 450 من أعضاء هيئة التدريس والجهاز الإداري وأكثر من 1200 طالبا بجميع الكليات و300 مشارك من الجهات التنفيذية ومؤسسات الأعمال والصناعة والمجتمع المدنى وأولياء الأمور.</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28"/>
          <w:szCs w:val="28"/>
        </w:rPr>
        <w:t> </w:t>
      </w:r>
    </w:p>
    <w:p w:rsidR="00CD58AF" w:rsidRPr="00CD58AF" w:rsidRDefault="00CD58AF" w:rsidP="00CD58AF">
      <w:pPr>
        <w:bidi/>
        <w:spacing w:before="120" w:after="120" w:line="240" w:lineRule="auto"/>
        <w:ind w:firstLine="72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28"/>
          <w:szCs w:val="28"/>
          <w:rtl/>
        </w:rPr>
        <w:t>ولم يكن لهذا العمل أن يكتمل بدون الدعم الكامل من الإدارة العليا منذ تولي السيد الأستاذ الدكتور ماهر الدمياطى رئيس الجامعة الأسبق حتى تولى السيد الأستاذ الدكتور</w:t>
      </w:r>
      <w:r w:rsidRPr="00CD58AF">
        <w:rPr>
          <w:rFonts w:ascii="Times New Roman" w:eastAsia="Times New Roman" w:hAnsi="Times New Roman" w:cs="Simplified Arabic" w:hint="cs"/>
          <w:b/>
          <w:bCs/>
          <w:color w:val="0000FF"/>
          <w:szCs w:val="28"/>
          <w:rtl/>
        </w:rPr>
        <w:t> </w:t>
      </w:r>
      <w:r w:rsidRPr="00CD58AF">
        <w:rPr>
          <w:rFonts w:ascii="Times New Roman" w:eastAsia="Times New Roman" w:hAnsi="Times New Roman" w:cs="Simplified Arabic" w:hint="cs"/>
          <w:b/>
          <w:bCs/>
          <w:color w:val="0000FF"/>
          <w:sz w:val="28"/>
          <w:szCs w:val="28"/>
          <w:rtl/>
        </w:rPr>
        <w:t> أشرف محمد الشيحى رئاسة الجامعة بعد تحمله منفردا كل أعمال القيادات العليا لخلو هذه المناصب بعد ثورة 30يونيو .</w:t>
      </w:r>
    </w:p>
    <w:p w:rsidR="00CD58AF" w:rsidRPr="00CD58AF" w:rsidRDefault="00CD58AF" w:rsidP="00CD58AF">
      <w:pPr>
        <w:bidi/>
        <w:spacing w:before="120" w:after="120" w:line="240" w:lineRule="auto"/>
        <w:ind w:firstLine="72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28"/>
          <w:szCs w:val="28"/>
          <w:rtl/>
        </w:rPr>
        <w:t xml:space="preserve">وبالرغم من كل هذه الأعباء الجسام كان يواصل متابعته للأداء الإستراتيجى للجامعة فى كل القطاعات وتحفيز وحدة التخطيط الإستراتيجى لإصدار هذه النسخة النهائية للخطة بعد تنقيحها ومراجعتها فى ضوء المستجدات التى طرأت على الجامعة ومراجعة الرؤية الاستراتيجية لوضع الجامعة فى العشر سنوات القادمة فى ضوء التحليل البيئى والغايات </w:t>
      </w:r>
      <w:r w:rsidRPr="00CD58AF">
        <w:rPr>
          <w:rFonts w:ascii="Times New Roman" w:eastAsia="Times New Roman" w:hAnsi="Times New Roman" w:cs="Simplified Arabic" w:hint="cs"/>
          <w:b/>
          <w:bCs/>
          <w:color w:val="0000FF"/>
          <w:sz w:val="28"/>
          <w:szCs w:val="28"/>
          <w:rtl/>
        </w:rPr>
        <w:lastRenderedPageBreak/>
        <w:t>الإستراتيجية للجامعة، وصدور قرار مجلس الجامعة بالوافقة فى الجلسة رقم (49) بالجلسة (456) بتاريخ 20/5/ والممتدة حتى 31/ 5 / 2014 .</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28"/>
          <w:szCs w:val="28"/>
          <w:rtl/>
        </w:rPr>
        <w:t> </w:t>
      </w:r>
    </w:p>
    <w:p w:rsidR="00CD58AF" w:rsidRPr="00CD58AF" w:rsidRDefault="00CD58AF" w:rsidP="00CD58AF">
      <w:pPr>
        <w:bidi/>
        <w:spacing w:before="120" w:after="120" w:line="240" w:lineRule="auto"/>
        <w:ind w:firstLine="72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28"/>
          <w:szCs w:val="28"/>
          <w:rtl/>
        </w:rPr>
        <w:t>وبإسم فريق إعداد الخطة ،أتوجه بخالص شكرى وتقديرى للسادة رؤساء الجامعة ونواب رئيس الجامعة السابقين وجميع السادة عمداء ووكلاء الكليات والمعاهد والأستاذ الدكتور فاتن فهيم محمود الذى أدار مشروع إعداد أول استراتيجية للجامعة وجميع الزملاء من أعضاء هيئة التدريس ومعاونيهم والطلاب وأمين عام الجامعة والأمناء المساعيدين ومديروا الإدارات العامة بالجامعة والكليات وكذلك القيادات التنفيذية والشعبية ورجال الأعمال والصناعة وأولياء الأمور ومؤسسات المجتمع المدنى بمحافظة الشرقية الذين شاركوا فى ورش عمل واستبيانات مراجعة هذه</w:t>
      </w:r>
      <w:r w:rsidRPr="00CD58AF">
        <w:rPr>
          <w:rFonts w:ascii="Times New Roman" w:eastAsia="Times New Roman" w:hAnsi="Times New Roman" w:cs="Simplified Arabic" w:hint="cs"/>
          <w:b/>
          <w:bCs/>
          <w:color w:val="0000FF"/>
          <w:szCs w:val="28"/>
          <w:rtl/>
        </w:rPr>
        <w:t> </w:t>
      </w:r>
      <w:r w:rsidRPr="00CD58AF">
        <w:rPr>
          <w:rFonts w:ascii="Times New Roman" w:eastAsia="Times New Roman" w:hAnsi="Times New Roman" w:cs="Simplified Arabic" w:hint="cs"/>
          <w:b/>
          <w:bCs/>
          <w:color w:val="0000FF"/>
          <w:sz w:val="28"/>
          <w:szCs w:val="28"/>
          <w:rtl/>
        </w:rPr>
        <w:t> الخطة</w:t>
      </w:r>
      <w:r w:rsidRPr="00CD58AF">
        <w:rPr>
          <w:rFonts w:ascii="Times New Roman" w:eastAsia="Times New Roman" w:hAnsi="Times New Roman" w:cs="Simplified Arabic" w:hint="cs"/>
          <w:b/>
          <w:bCs/>
          <w:color w:val="0000FF"/>
          <w:szCs w:val="28"/>
          <w:rtl/>
        </w:rPr>
        <w:t> </w:t>
      </w:r>
      <w:r w:rsidRPr="00CD58AF">
        <w:rPr>
          <w:rFonts w:ascii="Times New Roman" w:eastAsia="Times New Roman" w:hAnsi="Times New Roman" w:cs="Simplified Arabic" w:hint="cs"/>
          <w:b/>
          <w:bCs/>
          <w:color w:val="0000FF"/>
          <w:sz w:val="28"/>
          <w:szCs w:val="28"/>
          <w:rtl/>
        </w:rPr>
        <w:t> ، ونأمل أن يسهم هذا الإصدار فى الإرتقاء بكل قطاعات الجامعة للإنطلاق نحو المستقبل الواعد وتحقيق التميز الأكاديمي والبحثى والتنمية المجتمعية المستدامة.</w:t>
      </w:r>
    </w:p>
    <w:p w:rsidR="00CD58AF" w:rsidRPr="00CD58AF" w:rsidRDefault="00CD58AF" w:rsidP="00CD58AF">
      <w:pPr>
        <w:bidi/>
        <w:spacing w:before="120" w:after="12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28"/>
          <w:szCs w:val="28"/>
          <w:rtl/>
        </w:rPr>
        <w:t>وبالله التوفيق ،،،</w:t>
      </w:r>
    </w:p>
    <w:p w:rsidR="00CD58AF" w:rsidRPr="00CD58AF" w:rsidRDefault="00CD58AF" w:rsidP="00CD58AF">
      <w:pPr>
        <w:bidi/>
        <w:spacing w:after="0" w:line="240" w:lineRule="auto"/>
        <w:ind w:left="4320" w:firstLine="72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2"/>
          <w:szCs w:val="32"/>
          <w:rtl/>
        </w:rPr>
        <w:t>مدير المشروع</w:t>
      </w:r>
    </w:p>
    <w:p w:rsidR="00CD58AF" w:rsidRPr="00CD58AF" w:rsidRDefault="00CD58AF" w:rsidP="00CD58AF">
      <w:pPr>
        <w:bidi/>
        <w:spacing w:after="0" w:line="240" w:lineRule="auto"/>
        <w:ind w:left="4320" w:firstLine="72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0000FF"/>
          <w:sz w:val="32"/>
          <w:szCs w:val="32"/>
          <w:rtl/>
        </w:rPr>
        <w:t> </w:t>
      </w:r>
    </w:p>
    <w:p w:rsidR="00CD58AF" w:rsidRPr="00CD58AF" w:rsidRDefault="00CD58AF" w:rsidP="00CD58AF">
      <w:pPr>
        <w:bidi/>
        <w:spacing w:after="0" w:line="240" w:lineRule="auto"/>
        <w:ind w:left="4320" w:firstLine="72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2"/>
          <w:szCs w:val="32"/>
          <w:rtl/>
        </w:rPr>
        <w:t>أ.د. عبد الله السيد عسكر</w:t>
      </w:r>
    </w:p>
    <w:p w:rsidR="00CD58AF" w:rsidRPr="00CD58AF" w:rsidRDefault="00CD58AF" w:rsidP="00CD58AF">
      <w:pPr>
        <w:shd w:val="clear" w:color="auto" w:fill="FFFFFF"/>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FF0000"/>
          <w:sz w:val="32"/>
          <w:szCs w:val="32"/>
          <w:rtl/>
        </w:rPr>
        <w:t>( الفصل الأول )</w:t>
      </w:r>
    </w:p>
    <w:p w:rsidR="00CD58AF" w:rsidRPr="00CD58AF" w:rsidRDefault="00CD58AF" w:rsidP="00CD58AF">
      <w:pPr>
        <w:shd w:val="clear" w:color="auto" w:fill="FFFFFF"/>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FF0000"/>
          <w:sz w:val="32"/>
          <w:szCs w:val="32"/>
          <w:rtl/>
        </w:rPr>
        <w:t>1</w:t>
      </w:r>
      <w:r w:rsidRPr="00CD58AF">
        <w:rPr>
          <w:rFonts w:ascii="Times New Roman" w:eastAsia="Times New Roman" w:hAnsi="Times New Roman" w:cs="Times New Roman" w:hint="cs"/>
          <w:b/>
          <w:bCs/>
          <w:color w:val="FF0000"/>
          <w:sz w:val="32"/>
          <w:szCs w:val="32"/>
          <w:rtl/>
        </w:rPr>
        <w:t>-</w:t>
      </w:r>
      <w:r w:rsidRPr="00CD58AF">
        <w:rPr>
          <w:rFonts w:ascii="Times New Roman" w:eastAsia="Times New Roman" w:hAnsi="Times New Roman" w:cs="Times New Roman" w:hint="cs"/>
          <w:b/>
          <w:bCs/>
          <w:color w:val="FF0000"/>
          <w:szCs w:val="32"/>
          <w:rtl/>
        </w:rPr>
        <w:t> </w:t>
      </w:r>
      <w:r w:rsidRPr="00CD58AF">
        <w:rPr>
          <w:rFonts w:ascii="Times New Roman" w:eastAsia="Times New Roman" w:hAnsi="Times New Roman" w:cs="Times New Roman" w:hint="cs"/>
          <w:b/>
          <w:bCs/>
          <w:color w:val="FF0000"/>
          <w:sz w:val="32"/>
          <w:szCs w:val="32"/>
          <w:rtl/>
        </w:rPr>
        <w:t> </w:t>
      </w:r>
      <w:r w:rsidRPr="00CD58AF">
        <w:rPr>
          <w:rFonts w:ascii="Times New Roman" w:eastAsia="Times New Roman" w:hAnsi="Times New Roman" w:cs="PT Bold Heading" w:hint="cs"/>
          <w:b/>
          <w:bCs/>
          <w:color w:val="FF0000"/>
          <w:sz w:val="32"/>
          <w:szCs w:val="32"/>
          <w:rtl/>
        </w:rPr>
        <w:t>التعريف بجامعة الزقازيق</w:t>
      </w:r>
    </w:p>
    <w:p w:rsidR="00CD58AF" w:rsidRPr="00CD58AF" w:rsidRDefault="00CD58AF" w:rsidP="00CD58AF">
      <w:pPr>
        <w:shd w:val="clear" w:color="auto" w:fill="FFFFFF"/>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FF0000"/>
          <w:sz w:val="32"/>
          <w:szCs w:val="32"/>
          <w:rtl/>
        </w:rPr>
        <w:t>ومنهجية مراجعة الخطة الإستراتيجية</w:t>
      </w: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2"/>
          <w:szCs w:val="32"/>
          <w:rtl/>
        </w:rPr>
        <w:t>1/1</w:t>
      </w:r>
      <w:r w:rsidRPr="00CD58AF">
        <w:rPr>
          <w:rFonts w:ascii="Times New Roman" w:eastAsia="Times New Roman" w:hAnsi="Times New Roman" w:cs="Times New Roman" w:hint="cs"/>
          <w:b/>
          <w:bCs/>
          <w:color w:val="0000FF"/>
          <w:sz w:val="32"/>
          <w:szCs w:val="32"/>
          <w:rtl/>
        </w:rPr>
        <w:t> </w:t>
      </w:r>
      <w:r w:rsidRPr="00CD58AF">
        <w:rPr>
          <w:rFonts w:ascii="Times New Roman" w:eastAsia="Times New Roman" w:hAnsi="Times New Roman" w:cs="Times New Roman" w:hint="cs"/>
          <w:b/>
          <w:bCs/>
          <w:color w:val="0000FF"/>
          <w:szCs w:val="32"/>
          <w:rtl/>
        </w:rPr>
        <w:t> </w:t>
      </w:r>
      <w:bookmarkStart w:id="2" w:name="موقع_جامعة_الزقازيق"/>
      <w:r w:rsidRPr="00CD58AF">
        <w:rPr>
          <w:rFonts w:ascii="Times New Roman" w:eastAsia="Times New Roman" w:hAnsi="Times New Roman" w:cs="PT Bold Heading" w:hint="cs"/>
          <w:b/>
          <w:bCs/>
          <w:color w:val="0000FF"/>
          <w:sz w:val="32"/>
          <w:szCs w:val="32"/>
          <w:rtl/>
        </w:rPr>
        <w:t>موقع جامعة الزقازيق</w:t>
      </w:r>
      <w:bookmarkEnd w:id="2"/>
    </w:p>
    <w:p w:rsidR="00CD58AF" w:rsidRPr="00CD58AF" w:rsidRDefault="00CD58AF" w:rsidP="00CD58AF">
      <w:pPr>
        <w:shd w:val="clear" w:color="auto" w:fill="FFFFFF"/>
        <w:bidi/>
        <w:spacing w:before="240" w:after="240" w:line="240" w:lineRule="auto"/>
        <w:ind w:left="680" w:right="482" w:firstLine="839"/>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6"/>
          <w:szCs w:val="36"/>
          <w:rtl/>
        </w:rPr>
        <w:t>تقع جامعة الزقازيق في عاصمة</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FF"/>
          <w:sz w:val="36"/>
          <w:szCs w:val="36"/>
          <w:rtl/>
        </w:rPr>
        <w:t>محافظة الشرقية</w:t>
      </w:r>
      <w:r w:rsidRPr="00CD58AF">
        <w:rPr>
          <w:rFonts w:ascii="Times New Roman" w:eastAsia="Times New Roman" w:hAnsi="Times New Roman" w:cs="Simplified Arabic" w:hint="cs"/>
          <w:color w:val="000000"/>
          <w:sz w:val="36"/>
          <w:szCs w:val="36"/>
        </w:rPr>
        <w:t> </w:t>
      </w:r>
      <w:r w:rsidRPr="00CD58AF">
        <w:rPr>
          <w:rFonts w:ascii="Times New Roman" w:eastAsia="Times New Roman" w:hAnsi="Times New Roman" w:cs="Simplified Arabic" w:hint="cs"/>
          <w:color w:val="000000"/>
          <w:sz w:val="36"/>
          <w:szCs w:val="36"/>
          <w:rtl/>
        </w:rPr>
        <w:t>إحدى محافظات</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FF0000"/>
          <w:sz w:val="36"/>
          <w:szCs w:val="36"/>
          <w:rtl/>
        </w:rPr>
        <w:t>جمهورية مصر العربية</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00"/>
          <w:sz w:val="36"/>
          <w:szCs w:val="36"/>
          <w:rtl/>
        </w:rPr>
        <w:t>وتقع في المنطقة الشرقية </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00"/>
          <w:sz w:val="36"/>
          <w:szCs w:val="36"/>
          <w:rtl/>
        </w:rPr>
        <w:t>ﻭﺘﻘﺩﺭ ﻤﺴﺎﺤﺘﻬﺎ ﺒﺤﻭﺍلي </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00"/>
          <w:sz w:val="36"/>
          <w:szCs w:val="36"/>
          <w:rtl/>
        </w:rPr>
        <w:t xml:space="preserve"> ٤٩١١ كم مربع ﺃي ﻤﺎ </w:t>
      </w:r>
      <w:r w:rsidRPr="00CD58AF">
        <w:rPr>
          <w:rFonts w:ascii="Times New Roman" w:eastAsia="Times New Roman" w:hAnsi="Times New Roman" w:cs="Simplified Arabic" w:hint="cs"/>
          <w:color w:val="000000"/>
          <w:sz w:val="36"/>
          <w:szCs w:val="36"/>
          <w:rtl/>
        </w:rPr>
        <w:lastRenderedPageBreak/>
        <w:t>ﻴﻌﺎﺩل</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00"/>
          <w:sz w:val="36"/>
          <w:szCs w:val="36"/>
          <w:rtl/>
        </w:rPr>
        <w:t> 1.1692.85 ﻓﺩﺍنا ﻭﺘﺄﺘﻲ ﻤﺤﺎﻓﻅﺔ الشرقية ﻓـﻲالمرتبة الثانية بين المحافظات من حيث المساحة.</w:t>
      </w:r>
    </w:p>
    <w:p w:rsidR="00CD58AF" w:rsidRPr="00CD58AF" w:rsidRDefault="00CD58AF" w:rsidP="00CD58AF">
      <w:pPr>
        <w:shd w:val="clear" w:color="auto" w:fill="FFFFFF"/>
        <w:bidi/>
        <w:spacing w:before="240" w:after="240" w:line="240" w:lineRule="auto"/>
        <w:ind w:left="680" w:right="482" w:firstLine="839"/>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6"/>
          <w:szCs w:val="36"/>
          <w:rtl/>
        </w:rPr>
        <w:t>وتعتبر</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FF"/>
          <w:sz w:val="36"/>
          <w:szCs w:val="36"/>
          <w:rtl/>
        </w:rPr>
        <w:t>محافظة الشرقية ثالث محافظة في تعداد السكان</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00"/>
          <w:sz w:val="36"/>
          <w:szCs w:val="36"/>
          <w:rtl/>
        </w:rPr>
        <w:t>على مستوى الجمهورية بعد محافظة القاهرة والدقهلية حيث يبلغ سكانها التقديري (لعام 2010) 6.884.000 نسمة وتمثل 38% حضر و62% ريف</w:t>
      </w:r>
      <w:r w:rsidRPr="00CD58AF">
        <w:rPr>
          <w:rFonts w:ascii="Times New Roman" w:eastAsia="Times New Roman" w:hAnsi="Times New Roman" w:cs="Simplified Arabic" w:hint="cs"/>
          <w:color w:val="000000"/>
          <w:sz w:val="36"/>
          <w:szCs w:val="36"/>
        </w:rPr>
        <w:t>.</w:t>
      </w:r>
    </w:p>
    <w:p w:rsidR="00CD58AF" w:rsidRPr="00CD58AF" w:rsidRDefault="00CD58AF" w:rsidP="00CD58AF">
      <w:pPr>
        <w:shd w:val="clear" w:color="auto" w:fill="FFFFFF"/>
        <w:bidi/>
        <w:spacing w:before="240" w:after="240" w:line="240" w:lineRule="auto"/>
        <w:ind w:left="680" w:right="482" w:firstLine="839"/>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800080"/>
          <w:sz w:val="36"/>
          <w:szCs w:val="36"/>
          <w:rtl/>
        </w:rPr>
        <w:t>ولها أهمية تاريخية كبيرة</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FF0000"/>
          <w:sz w:val="36"/>
          <w:szCs w:val="36"/>
          <w:rtl/>
        </w:rPr>
        <w:t>حيث كانت تعتبر البوابة الشرقية لمصر</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00"/>
          <w:sz w:val="36"/>
          <w:szCs w:val="36"/>
          <w:rtl/>
        </w:rPr>
        <w:t>ومهبط العديد من الأنبياء والصحابة والزعماء والقادة التاريخيين ، كما يذكر التاريخ ﺃﻥ الشرقية ﺃﺭﺽ ﺍﻷﺩﻴﺎﻥ ﻓﻌﻠﻰ ﺃﺭﻀﻬﺎ ﺃﻗﺎﻡ النبي ﻴﻭﺴﻑ ﺒﻥ ﻴﻌﻘـﻭﺏ ﻋﻠﻴﻬﻤـﺎالسلام ﻭﻋﻠﻰ ﺃﺭﻀﻬﺎ ، ولد النبي ﻤﻭﺴﻰ ﻋﻠﻴﻪ السلام ﻭﺃﻭﺤﻰ ﺍﷲ إلى ﺃﻤﻪ ﺃﻥ ﺘﻀﻌﻪ ﻓـﻰ التابوت ﻭﺘﻠﻘﻴﻪ ﻓـــي اليم (ﺒﺤﺭ ﻤﻭﻴﺱ حاليا ) ، ﺜﻡ ﺤﻅﻴﺕ الشرقية ﺒﺈﻗﺎﻤﺔ العائلة المقدسة ﻋﻠﻰ ﺃﺭﻀـﻬﺎ ﻓي كل ﻤﻥ ﺘل ﺒﺴﻁﺔ ﻭﺒﻠﺒﻴﺱ في رحلة السيدة ﻤﺭﻴﻡ العذراء ﻤﻊ ﻭليدها المسيح” ﻋﻠﻴﻬﻤـﺎ</w:t>
      </w:r>
      <w:r w:rsidRPr="00CD58AF">
        <w:rPr>
          <w:rFonts w:ascii="Times New Roman" w:eastAsia="Times New Roman" w:hAnsi="Times New Roman" w:cs="Simplified Arabic" w:hint="cs"/>
          <w:color w:val="000000"/>
          <w:sz w:val="36"/>
        </w:rPr>
        <w:t> </w:t>
      </w:r>
      <w:r w:rsidRPr="00CD58AF">
        <w:rPr>
          <w:rFonts w:ascii="Times New Roman" w:eastAsia="Times New Roman" w:hAnsi="Times New Roman" w:cs="Simplified Arabic" w:hint="cs"/>
          <w:color w:val="000000"/>
          <w:sz w:val="36"/>
          <w:szCs w:val="36"/>
          <w:rtl/>
        </w:rPr>
        <w:t>السلام</w:t>
      </w:r>
      <w:r w:rsidRPr="00CD58AF">
        <w:rPr>
          <w:rFonts w:ascii="Times New Roman" w:eastAsia="Times New Roman" w:hAnsi="Times New Roman" w:cs="Simplified Arabic" w:hint="cs"/>
          <w:color w:val="000000"/>
          <w:sz w:val="36"/>
        </w:rPr>
        <w:t> </w:t>
      </w:r>
      <w:r w:rsidRPr="00CD58AF">
        <w:rPr>
          <w:rFonts w:ascii="Times New Roman" w:eastAsia="Times New Roman" w:hAnsi="Times New Roman" w:cs="Simplified Arabic" w:hint="cs"/>
          <w:color w:val="000000"/>
          <w:sz w:val="36"/>
          <w:szCs w:val="36"/>
        </w:rPr>
        <w:t>.</w:t>
      </w:r>
    </w:p>
    <w:p w:rsidR="00CD58AF" w:rsidRPr="00CD58AF" w:rsidRDefault="00CD58AF" w:rsidP="00CD58AF">
      <w:pPr>
        <w:shd w:val="clear" w:color="auto" w:fill="FFFFFF"/>
        <w:bidi/>
        <w:spacing w:before="240" w:after="240" w:line="240" w:lineRule="auto"/>
        <w:ind w:left="680" w:right="482" w:firstLine="839"/>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6"/>
          <w:szCs w:val="36"/>
          <w:rtl/>
          <w:lang w:bidi="ar-EG"/>
        </w:rPr>
        <w:t>و</w:t>
      </w:r>
      <w:r w:rsidRPr="00CD58AF">
        <w:rPr>
          <w:rFonts w:ascii="Times New Roman" w:eastAsia="Times New Roman" w:hAnsi="Times New Roman" w:cs="Simplified Arabic" w:hint="cs"/>
          <w:color w:val="000000"/>
          <w:szCs w:val="36"/>
          <w:rtl/>
          <w:lang w:bidi="ar-EG"/>
        </w:rPr>
        <w:t> </w:t>
      </w:r>
      <w:r w:rsidRPr="00CD58AF">
        <w:rPr>
          <w:rFonts w:ascii="Times New Roman" w:eastAsia="Times New Roman" w:hAnsi="Times New Roman" w:cs="Simplified Arabic" w:hint="cs"/>
          <w:color w:val="000000"/>
          <w:sz w:val="36"/>
          <w:szCs w:val="36"/>
          <w:rtl/>
        </w:rPr>
        <w:t>لقد كانت أرض</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FF"/>
          <w:sz w:val="36"/>
          <w:szCs w:val="36"/>
          <w:rtl/>
        </w:rPr>
        <w:t>الشرقية</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00"/>
          <w:sz w:val="36"/>
          <w:szCs w:val="36"/>
          <w:rtl/>
        </w:rPr>
        <w:t>هي</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FF"/>
          <w:sz w:val="36"/>
          <w:szCs w:val="36"/>
          <w:rtl/>
        </w:rPr>
        <w:t>البوابة الرئيسية لمصر</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00"/>
          <w:sz w:val="36"/>
          <w:szCs w:val="36"/>
          <w:rtl/>
        </w:rPr>
        <w:t xml:space="preserve">التي كان يسلكها الغزاة والزوار، والجيوش والأنبياء، فهي التي تجابه الصدمة الأولى في كل غزوة وافدة من الشرق، وتستقبل كل زائر، وتودع كل مسافر، ولموقعها الفريد هذا وتوسطها شرق الدلتا فهي نقطة التقاء لأهم طرق المواصلات </w:t>
      </w:r>
      <w:r w:rsidRPr="00CD58AF">
        <w:rPr>
          <w:rFonts w:ascii="Times New Roman" w:eastAsia="Times New Roman" w:hAnsi="Times New Roman" w:cs="Simplified Arabic" w:hint="cs"/>
          <w:color w:val="000000"/>
          <w:sz w:val="36"/>
          <w:szCs w:val="36"/>
          <w:rtl/>
        </w:rPr>
        <w:lastRenderedPageBreak/>
        <w:t>لمحافظات الوجه البحري</w:t>
      </w:r>
      <w:r w:rsidRPr="00CD58AF">
        <w:rPr>
          <w:rFonts w:ascii="Times New Roman" w:eastAsia="Times New Roman" w:hAnsi="Times New Roman" w:cs="Simplified Arabic" w:hint="cs"/>
          <w:color w:val="000000"/>
          <w:sz w:val="36"/>
          <w:szCs w:val="36"/>
        </w:rPr>
        <w:t>.</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FF0000"/>
          <w:sz w:val="36"/>
          <w:szCs w:val="36"/>
          <w:rtl/>
        </w:rPr>
        <w:t>وتحتفل الشرقية بعيدها القومي في</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FF0000"/>
          <w:sz w:val="36"/>
          <w:szCs w:val="36"/>
          <w:rtl/>
        </w:rPr>
        <w:t>التاسع من سبتمبر من كل عام</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00"/>
          <w:sz w:val="36"/>
          <w:szCs w:val="36"/>
          <w:rtl/>
        </w:rPr>
        <w:t>إحياء لذكرى وقفة</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FF"/>
          <w:sz w:val="36"/>
          <w:szCs w:val="36"/>
          <w:rtl/>
        </w:rPr>
        <w:t>الزعيم أحمد عرابي</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00"/>
          <w:sz w:val="36"/>
          <w:szCs w:val="36"/>
          <w:rtl/>
        </w:rPr>
        <w:t>ابنها البار من قرية هرية رزنه مركز الزقازيق ضد</w:t>
      </w:r>
      <w:r w:rsidRPr="00CD58AF">
        <w:rPr>
          <w:rFonts w:ascii="Times New Roman" w:eastAsia="Times New Roman" w:hAnsi="Times New Roman" w:cs="Simplified Arabic" w:hint="cs"/>
          <w:color w:val="000000"/>
          <w:sz w:val="36"/>
          <w:szCs w:val="36"/>
        </w:rPr>
        <w:t> </w:t>
      </w:r>
      <w:hyperlink r:id="rId54" w:tooltip="الخديوي توفيق" w:history="1">
        <w:r w:rsidRPr="00CD58AF">
          <w:rPr>
            <w:rFonts w:ascii="Times New Roman" w:eastAsia="Times New Roman" w:hAnsi="Times New Roman" w:cs="Simplified Arabic" w:hint="cs"/>
            <w:color w:val="000000"/>
            <w:szCs w:val="36"/>
            <w:u w:val="single"/>
            <w:rtl/>
          </w:rPr>
          <w:t>الخديوي توفيق</w:t>
        </w:r>
      </w:hyperlink>
      <w:r w:rsidRPr="00CD58AF">
        <w:rPr>
          <w:rFonts w:ascii="Times New Roman" w:eastAsia="Times New Roman" w:hAnsi="Times New Roman" w:cs="Simplified Arabic" w:hint="cs"/>
          <w:color w:val="000000"/>
          <w:sz w:val="36"/>
          <w:szCs w:val="36"/>
        </w:rPr>
        <w:t> </w:t>
      </w:r>
      <w:r w:rsidRPr="00CD58AF">
        <w:rPr>
          <w:rFonts w:ascii="Times New Roman" w:eastAsia="Times New Roman" w:hAnsi="Times New Roman" w:cs="Simplified Arabic" w:hint="cs"/>
          <w:color w:val="000000"/>
          <w:sz w:val="36"/>
          <w:szCs w:val="36"/>
          <w:rtl/>
        </w:rPr>
        <w:t>بميدان عابدين بالقاهرة عارضا مطالب الجيش عام</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00"/>
          <w:sz w:val="36"/>
          <w:szCs w:val="36"/>
          <w:rtl/>
        </w:rPr>
        <w:t>1881 م</w:t>
      </w:r>
      <w:r w:rsidRPr="00CD58AF">
        <w:rPr>
          <w:rFonts w:ascii="Times New Roman" w:eastAsia="Times New Roman" w:hAnsi="Times New Roman" w:cs="Simplified Arabic" w:hint="cs"/>
          <w:color w:val="000000"/>
          <w:sz w:val="36"/>
          <w:szCs w:val="36"/>
        </w:rPr>
        <w:t>.</w:t>
      </w:r>
    </w:p>
    <w:p w:rsidR="00CD58AF" w:rsidRPr="00CD58AF" w:rsidRDefault="00CD58AF" w:rsidP="00CD58AF">
      <w:pPr>
        <w:shd w:val="clear" w:color="auto" w:fill="FFFFFF"/>
        <w:bidi/>
        <w:spacing w:before="240" w:after="240" w:line="240" w:lineRule="auto"/>
        <w:ind w:left="680" w:right="482" w:firstLine="839"/>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6"/>
          <w:szCs w:val="36"/>
          <w:rtl/>
        </w:rPr>
        <w:t>كما يوجد بها العديد من</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FF"/>
          <w:sz w:val="36"/>
          <w:szCs w:val="36"/>
          <w:rtl/>
        </w:rPr>
        <w:t>المعالم الأثرية</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00"/>
          <w:sz w:val="36"/>
          <w:szCs w:val="36"/>
          <w:rtl/>
        </w:rPr>
        <w:t>وأهمها المدينة الأثرية</w:t>
      </w:r>
      <w:r w:rsidRPr="00CD58AF">
        <w:rPr>
          <w:rFonts w:ascii="Times New Roman" w:eastAsia="Times New Roman" w:hAnsi="Times New Roman" w:cs="Simplified Arabic" w:hint="cs"/>
          <w:color w:val="000000"/>
          <w:sz w:val="36"/>
          <w:szCs w:val="36"/>
        </w:rPr>
        <w:t> </w:t>
      </w:r>
      <w:hyperlink r:id="rId55" w:tooltip="صان الحجر" w:history="1">
        <w:r w:rsidRPr="00CD58AF">
          <w:rPr>
            <w:rFonts w:ascii="Times New Roman" w:eastAsia="Times New Roman" w:hAnsi="Times New Roman" w:cs="Simplified Arabic" w:hint="cs"/>
            <w:color w:val="0000FF"/>
            <w:szCs w:val="36"/>
            <w:u w:val="single"/>
            <w:rtl/>
          </w:rPr>
          <w:t>صان الحجر</w:t>
        </w:r>
      </w:hyperlink>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00"/>
          <w:sz w:val="36"/>
          <w:szCs w:val="36"/>
          <w:rtl/>
        </w:rPr>
        <w:t>بمركز الحسينية</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FF"/>
          <w:sz w:val="36"/>
          <w:szCs w:val="36"/>
          <w:rtl/>
        </w:rPr>
        <w:t>وتل بسطة</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00"/>
          <w:sz w:val="36"/>
          <w:szCs w:val="36"/>
          <w:rtl/>
        </w:rPr>
        <w:t>بمدينة الزقازيق </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FF"/>
          <w:sz w:val="36"/>
          <w:szCs w:val="36"/>
          <w:rtl/>
        </w:rPr>
        <w:t>ومتحف الزعيم </w:t>
      </w:r>
      <w:r w:rsidRPr="00CD58AF">
        <w:rPr>
          <w:rFonts w:ascii="Times New Roman" w:eastAsia="Times New Roman" w:hAnsi="Times New Roman" w:cs="Simplified Arabic" w:hint="cs"/>
          <w:color w:val="0000FF"/>
          <w:szCs w:val="36"/>
          <w:rtl/>
        </w:rPr>
        <w:t> </w:t>
      </w:r>
      <w:r w:rsidRPr="00CD58AF">
        <w:rPr>
          <w:rFonts w:ascii="Times New Roman" w:eastAsia="Times New Roman" w:hAnsi="Times New Roman" w:cs="Simplified Arabic" w:hint="cs"/>
          <w:color w:val="0000FF"/>
          <w:sz w:val="36"/>
          <w:szCs w:val="36"/>
          <w:rtl/>
        </w:rPr>
        <w:t>أحمد عرابي</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00"/>
          <w:sz w:val="36"/>
          <w:szCs w:val="36"/>
          <w:rtl/>
        </w:rPr>
        <w:t>بقرية</w:t>
      </w:r>
      <w:r w:rsidRPr="00CD58AF">
        <w:rPr>
          <w:rFonts w:ascii="Times New Roman" w:eastAsia="Times New Roman" w:hAnsi="Times New Roman" w:cs="Simplified Arabic" w:hint="cs"/>
          <w:color w:val="000000"/>
          <w:sz w:val="36"/>
          <w:szCs w:val="36"/>
        </w:rPr>
        <w:t> </w:t>
      </w:r>
      <w:hyperlink r:id="rId56" w:tooltip="هرية (الصفحة غير موجودة)" w:history="1">
        <w:r w:rsidRPr="00CD58AF">
          <w:rPr>
            <w:rFonts w:ascii="Times New Roman" w:eastAsia="Times New Roman" w:hAnsi="Times New Roman" w:cs="Simplified Arabic" w:hint="cs"/>
            <w:color w:val="000000"/>
            <w:szCs w:val="36"/>
            <w:u w:val="single"/>
            <w:rtl/>
          </w:rPr>
          <w:t>هرية</w:t>
        </w:r>
      </w:hyperlink>
      <w:r w:rsidRPr="00CD58AF">
        <w:rPr>
          <w:rFonts w:ascii="Times New Roman" w:eastAsia="Times New Roman" w:hAnsi="Times New Roman" w:cs="Simplified Arabic" w:hint="cs"/>
          <w:color w:val="000000"/>
          <w:sz w:val="36"/>
          <w:szCs w:val="36"/>
        </w:rPr>
        <w:t> </w:t>
      </w:r>
      <w:r w:rsidRPr="00CD58AF">
        <w:rPr>
          <w:rFonts w:ascii="Times New Roman" w:eastAsia="Times New Roman" w:hAnsi="Times New Roman" w:cs="Simplified Arabic" w:hint="cs"/>
          <w:color w:val="000000"/>
          <w:sz w:val="36"/>
          <w:szCs w:val="36"/>
          <w:rtl/>
        </w:rPr>
        <w:t>رزنة والعديد من المواقع الأثرية الأخرى. كما تزخر المحافظة بالرواد والمبدعين والفنانين والأدباء والرموز السياسية .</w:t>
      </w:r>
    </w:p>
    <w:p w:rsidR="00CD58AF" w:rsidRPr="00CD58AF" w:rsidRDefault="00CD58AF" w:rsidP="00CD58AF">
      <w:pPr>
        <w:shd w:val="clear" w:color="auto" w:fill="FFFFFF"/>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rPr>
        <w:br w:type="page"/>
      </w:r>
      <w:r w:rsidRPr="00CD58AF">
        <w:rPr>
          <w:rFonts w:ascii="Times New Roman" w:eastAsia="Times New Roman" w:hAnsi="Times New Roman" w:cs="Simplified Arabic" w:hint="cs"/>
          <w:color w:val="000000"/>
          <w:sz w:val="28"/>
          <w:szCs w:val="28"/>
          <w:rtl/>
        </w:rPr>
        <w:lastRenderedPageBreak/>
        <w:t> </w:t>
      </w:r>
    </w:p>
    <w:p w:rsidR="00CD58AF" w:rsidRPr="00CD58AF" w:rsidRDefault="00CD58AF" w:rsidP="00CD58AF">
      <w:pPr>
        <w:shd w:val="clear" w:color="auto" w:fill="FFFFFF"/>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339966"/>
          <w:sz w:val="36"/>
          <w:szCs w:val="36"/>
          <w:rtl/>
        </w:rPr>
        <w:t>موقع محافظة الشرقية</w:t>
      </w:r>
    </w:p>
    <w:p w:rsidR="00CD58AF" w:rsidRPr="00CD58AF" w:rsidRDefault="00CD58AF" w:rsidP="00CD58AF">
      <w:pPr>
        <w:shd w:val="clear" w:color="auto" w:fill="FFFFFF"/>
        <w:bidi/>
        <w:spacing w:after="0" w:line="240" w:lineRule="auto"/>
        <w:jc w:val="center"/>
        <w:rPr>
          <w:rFonts w:ascii="Times New Roman" w:eastAsia="Times New Roman" w:hAnsi="Times New Roman" w:cs="Times New Roman"/>
          <w:color w:val="000000"/>
          <w:sz w:val="24"/>
          <w:szCs w:val="24"/>
          <w:rtl/>
        </w:rPr>
      </w:pPr>
    </w:p>
    <w:p w:rsidR="00CD58AF" w:rsidRPr="00CD58AF" w:rsidRDefault="00CD58AF" w:rsidP="00CD58AF">
      <w:pPr>
        <w:shd w:val="clear" w:color="auto" w:fill="FFFFFF"/>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rPr>
        <w:t> </w:t>
      </w:r>
    </w:p>
    <w:p w:rsidR="00CD58AF" w:rsidRPr="00CD58AF" w:rsidRDefault="00CD58AF" w:rsidP="00CD58AF">
      <w:pPr>
        <w:shd w:val="clear" w:color="auto" w:fill="FFFFFF"/>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6"/>
          <w:szCs w:val="36"/>
          <w:rtl/>
        </w:rPr>
        <w:t>خريطة النطاق الجغرافى لجامعة الزقازيق</w:t>
      </w:r>
    </w:p>
    <w:p w:rsidR="00CD58AF" w:rsidRPr="00CD58AF" w:rsidRDefault="00CD58AF" w:rsidP="00CD58AF">
      <w:pPr>
        <w:shd w:val="clear" w:color="auto" w:fill="FFFFFF"/>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rPr>
        <w:t> </w:t>
      </w:r>
    </w:p>
    <w:p w:rsidR="00CD58AF" w:rsidRPr="00CD58AF" w:rsidRDefault="00CD58AF" w:rsidP="00CD58AF">
      <w:pPr>
        <w:shd w:val="clear" w:color="auto" w:fill="FFFFFF"/>
        <w:bidi/>
        <w:spacing w:after="0" w:line="240" w:lineRule="auto"/>
        <w:jc w:val="center"/>
        <w:rPr>
          <w:rFonts w:ascii="Times New Roman" w:eastAsia="Times New Roman" w:hAnsi="Times New Roman" w:cs="Times New Roman"/>
          <w:color w:val="000000"/>
          <w:sz w:val="24"/>
          <w:szCs w:val="24"/>
          <w:rtl/>
        </w:rPr>
      </w:pPr>
    </w:p>
    <w:p w:rsidR="00CD58AF" w:rsidRPr="00CD58AF" w:rsidRDefault="00CD58AF" w:rsidP="00CD58AF">
      <w:pPr>
        <w:shd w:val="clear" w:color="auto" w:fill="FFFFFF"/>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0000FF"/>
          <w:sz w:val="36"/>
          <w:szCs w:val="36"/>
          <w:rtl/>
        </w:rPr>
        <w:t> </w:t>
      </w:r>
    </w:p>
    <w:p w:rsidR="00CD58AF" w:rsidRPr="00CD58AF" w:rsidRDefault="00CD58AF" w:rsidP="00CD58AF">
      <w:pPr>
        <w:shd w:val="clear" w:color="auto" w:fill="FFFFFF"/>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0000FF"/>
          <w:sz w:val="36"/>
          <w:szCs w:val="36"/>
          <w:rtl/>
        </w:rPr>
        <w:t> </w:t>
      </w:r>
    </w:p>
    <w:tbl>
      <w:tblPr>
        <w:bidiVisual/>
        <w:tblW w:w="0" w:type="auto"/>
        <w:jc w:val="center"/>
        <w:tblCellSpacing w:w="0" w:type="dxa"/>
        <w:tblCellMar>
          <w:left w:w="0" w:type="dxa"/>
          <w:right w:w="0" w:type="dxa"/>
        </w:tblCellMar>
        <w:tblLook w:val="04A0"/>
      </w:tblPr>
      <w:tblGrid>
        <w:gridCol w:w="990"/>
        <w:gridCol w:w="6"/>
      </w:tblGrid>
      <w:tr w:rsidR="00CD58AF" w:rsidRPr="00CD58AF" w:rsidTr="00CD58AF">
        <w:trPr>
          <w:gridAfter w:val="1"/>
          <w:tblCellSpacing w:w="0" w:type="dxa"/>
          <w:jc w:val="center"/>
        </w:trPr>
        <w:tc>
          <w:tcPr>
            <w:tcW w:w="990" w:type="dxa"/>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r>
      <w:tr w:rsidR="00CD58AF" w:rsidRPr="00CD58AF" w:rsidTr="00CD58AF">
        <w:trPr>
          <w:tblCellSpacing w:w="0" w:type="dxa"/>
          <w:jc w:val="center"/>
        </w:trPr>
        <w:tc>
          <w:tcPr>
            <w:tcW w:w="0" w:type="auto"/>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c>
          <w:tcPr>
            <w:tcW w:w="0" w:type="auto"/>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bl>
    <w:p w:rsidR="00CD58AF" w:rsidRPr="00CD58AF" w:rsidRDefault="00CD58AF" w:rsidP="00CD58AF">
      <w:pPr>
        <w:shd w:val="clear" w:color="auto" w:fill="FFFFFF"/>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color w:val="000000"/>
          <w:sz w:val="24"/>
          <w:szCs w:val="24"/>
          <w:rtl/>
        </w:rPr>
        <w:br w:type="textWrapping" w:clear="all"/>
      </w:r>
      <w:r w:rsidRPr="00CD58AF">
        <w:rPr>
          <w:rFonts w:ascii="Times New Roman" w:eastAsia="Times New Roman" w:hAnsi="Times New Roman" w:cs="PT Bold Heading" w:hint="cs"/>
          <w:b/>
          <w:bCs/>
          <w:color w:val="0000FF"/>
          <w:sz w:val="36"/>
          <w:szCs w:val="36"/>
          <w:rtl/>
        </w:rPr>
        <w:t>خريطة حرم جامعة الزقازيق</w:t>
      </w:r>
    </w:p>
    <w:p w:rsidR="00CD58AF" w:rsidRPr="00CD58AF" w:rsidRDefault="00CD58AF" w:rsidP="00CD58AF">
      <w:pPr>
        <w:shd w:val="clear" w:color="auto" w:fill="FFFFFF"/>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0000FF"/>
          <w:sz w:val="36"/>
          <w:szCs w:val="36"/>
          <w:rtl/>
        </w:rPr>
        <w:t> </w:t>
      </w:r>
    </w:p>
    <w:p w:rsidR="00CD58AF" w:rsidRPr="00CD58AF" w:rsidRDefault="00CD58AF" w:rsidP="00CD58AF">
      <w:pPr>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6"/>
          <w:szCs w:val="36"/>
          <w:rtl/>
        </w:rPr>
        <w:t>الكليات الواقعة خارج حرم جامعة الزقازيق</w:t>
      </w:r>
    </w:p>
    <w:p w:rsidR="00CD58AF" w:rsidRPr="00CD58AF" w:rsidRDefault="00CD58AF" w:rsidP="00CD58AF">
      <w:pPr>
        <w:bidi/>
        <w:spacing w:after="0" w:line="240" w:lineRule="auto"/>
        <w:jc w:val="center"/>
        <w:rPr>
          <w:rFonts w:ascii="Times New Roman" w:eastAsia="Times New Roman" w:hAnsi="Times New Roman" w:cs="Times New Roman"/>
          <w:color w:val="000000"/>
          <w:sz w:val="24"/>
          <w:szCs w:val="24"/>
          <w:rtl/>
        </w:rPr>
      </w:pPr>
    </w:p>
    <w:p w:rsidR="00CD58AF" w:rsidRPr="00CD58AF" w:rsidRDefault="00CD58AF" w:rsidP="00CD58AF">
      <w:pPr>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6"/>
          <w:szCs w:val="36"/>
          <w:rtl/>
        </w:rPr>
        <w:br w:type="page"/>
      </w:r>
      <w:r w:rsidRPr="00CD58AF">
        <w:rPr>
          <w:rFonts w:ascii="Times New Roman" w:eastAsia="Times New Roman" w:hAnsi="Times New Roman" w:cs="PT Bold Heading" w:hint="cs"/>
          <w:b/>
          <w:bCs/>
          <w:color w:val="0000FF"/>
          <w:sz w:val="36"/>
          <w:szCs w:val="36"/>
          <w:rtl/>
        </w:rPr>
        <w:lastRenderedPageBreak/>
        <w:t>كلية التربية النوعية والطرق المؤدية لها</w:t>
      </w:r>
    </w:p>
    <w:p w:rsidR="00CD58AF" w:rsidRPr="00CD58AF" w:rsidRDefault="00CD58AF" w:rsidP="00CD58AF">
      <w:pPr>
        <w:bidi/>
        <w:spacing w:after="0" w:line="240" w:lineRule="auto"/>
        <w:jc w:val="center"/>
        <w:rPr>
          <w:rFonts w:ascii="Times New Roman" w:eastAsia="Times New Roman" w:hAnsi="Times New Roman" w:cs="Times New Roman"/>
          <w:color w:val="000000"/>
          <w:sz w:val="24"/>
          <w:szCs w:val="24"/>
          <w:rtl/>
        </w:rPr>
      </w:pPr>
    </w:p>
    <w:p w:rsidR="00CD58AF" w:rsidRPr="00CD58AF" w:rsidRDefault="00CD58AF" w:rsidP="00CD58AF">
      <w:pPr>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0000FF"/>
          <w:sz w:val="36"/>
          <w:szCs w:val="36"/>
          <w:rtl/>
        </w:rPr>
        <w:t> </w:t>
      </w:r>
    </w:p>
    <w:p w:rsidR="00CD58AF" w:rsidRPr="00CD58AF" w:rsidRDefault="00CD58AF" w:rsidP="00CD58AF">
      <w:pPr>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6"/>
          <w:szCs w:val="36"/>
          <w:rtl/>
        </w:rPr>
        <w:t>المدن الجامعية بشارع فــاروع</w:t>
      </w:r>
    </w:p>
    <w:p w:rsidR="00CD58AF" w:rsidRPr="00CD58AF" w:rsidRDefault="00CD58AF" w:rsidP="00CD58AF">
      <w:pPr>
        <w:bidi/>
        <w:spacing w:after="0" w:line="240" w:lineRule="auto"/>
        <w:jc w:val="center"/>
        <w:rPr>
          <w:rFonts w:ascii="Times New Roman" w:eastAsia="Times New Roman" w:hAnsi="Times New Roman" w:cs="Times New Roman"/>
          <w:color w:val="000000"/>
          <w:sz w:val="24"/>
          <w:szCs w:val="24"/>
          <w:rtl/>
        </w:rPr>
      </w:pP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FF0000"/>
          <w:sz w:val="32"/>
          <w:szCs w:val="32"/>
          <w:rtl/>
        </w:rPr>
        <w:br w:type="page"/>
      </w:r>
      <w:r w:rsidRPr="00CD58AF">
        <w:rPr>
          <w:rFonts w:ascii="Times New Roman" w:eastAsia="Times New Roman" w:hAnsi="Times New Roman" w:cs="PT Bold Heading" w:hint="cs"/>
          <w:b/>
          <w:bCs/>
          <w:color w:val="0000FF"/>
          <w:sz w:val="32"/>
          <w:szCs w:val="32"/>
          <w:rtl/>
        </w:rPr>
        <w:lastRenderedPageBreak/>
        <w:t>1</w:t>
      </w:r>
      <w:bookmarkStart w:id="3" w:name="1/2__رؤية_جامعة_الزقازيق"/>
      <w:r w:rsidRPr="00CD58AF">
        <w:rPr>
          <w:rFonts w:ascii="Times New Roman" w:eastAsia="Times New Roman" w:hAnsi="Times New Roman" w:cs="Times New Roman" w:hint="cs"/>
          <w:b/>
          <w:bCs/>
          <w:color w:val="0000FF"/>
          <w:sz w:val="32"/>
          <w:szCs w:val="32"/>
          <w:rtl/>
        </w:rPr>
        <w:t>/2</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Times New Roman" w:hint="cs"/>
          <w:b/>
          <w:bCs/>
          <w:color w:val="0000FF"/>
          <w:sz w:val="32"/>
          <w:szCs w:val="32"/>
          <w:rtl/>
        </w:rPr>
        <w:t> </w:t>
      </w:r>
      <w:r w:rsidRPr="00CD58AF">
        <w:rPr>
          <w:rFonts w:ascii="Times New Roman" w:eastAsia="Times New Roman" w:hAnsi="Times New Roman" w:cs="PT Bold Heading" w:hint="cs"/>
          <w:b/>
          <w:bCs/>
          <w:color w:val="0000FF"/>
          <w:sz w:val="32"/>
          <w:szCs w:val="32"/>
          <w:rtl/>
        </w:rPr>
        <w:t>رؤية جامعة الزقازيق</w:t>
      </w:r>
      <w:bookmarkEnd w:id="3"/>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32"/>
          <w:szCs w:val="32"/>
          <w:rtl/>
        </w:rPr>
        <w:t>"تتطلع جامعة الزقازيق إلى أن تصبح جامعة معتمدة ومشهود لها بما تقدمه من مستوى متميز فى التعليم والبحث العلمي والمساهمة في التنمية المجتمعية المستدامة</w:t>
      </w:r>
      <w:r w:rsidRPr="00CD58AF">
        <w:rPr>
          <w:rFonts w:ascii="Times New Roman" w:eastAsia="Times New Roman" w:hAnsi="Times New Roman" w:cs="Simplified Arabic" w:hint="cs"/>
          <w:b/>
          <w:bCs/>
          <w:color w:val="000000"/>
          <w:sz w:val="32"/>
        </w:rPr>
        <w:t> </w:t>
      </w:r>
      <w:r w:rsidRPr="00CD58AF">
        <w:rPr>
          <w:rFonts w:ascii="Times New Roman" w:eastAsia="Times New Roman" w:hAnsi="Times New Roman" w:cs="Simplified Arabic" w:hint="cs"/>
          <w:b/>
          <w:bCs/>
          <w:color w:val="000000"/>
          <w:sz w:val="32"/>
          <w:szCs w:val="32"/>
          <w:rtl/>
        </w:rPr>
        <w:t>"</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6"/>
          <w:szCs w:val="6"/>
        </w:rPr>
        <w:t> </w:t>
      </w:r>
    </w:p>
    <w:p w:rsidR="00CD58AF" w:rsidRPr="00CD58AF" w:rsidRDefault="00CD58AF" w:rsidP="00CD58AF">
      <w:pPr>
        <w:shd w:val="clear" w:color="auto" w:fill="FFFFFF"/>
        <w:bidi/>
        <w:spacing w:before="240" w:after="0" w:line="240" w:lineRule="auto"/>
        <w:jc w:val="both"/>
        <w:rPr>
          <w:rFonts w:ascii="Times New Roman" w:eastAsia="Times New Roman" w:hAnsi="Times New Roman" w:cs="Times New Roman"/>
          <w:color w:val="000000"/>
          <w:sz w:val="24"/>
          <w:szCs w:val="24"/>
          <w:rtl/>
        </w:rPr>
      </w:pPr>
      <w:bookmarkStart w:id="4" w:name="1/3_رسالة_جامعة_الزقازيق"/>
      <w:r w:rsidRPr="00CD58AF">
        <w:rPr>
          <w:rFonts w:ascii="Times New Roman" w:eastAsia="Times New Roman" w:hAnsi="Times New Roman" w:cs="PT Bold Heading" w:hint="cs"/>
          <w:b/>
          <w:bCs/>
          <w:color w:val="0000FF"/>
          <w:sz w:val="32"/>
          <w:szCs w:val="32"/>
          <w:rtl/>
        </w:rPr>
        <w:t>1/3 رسالة جامعة الزقازيق</w:t>
      </w:r>
      <w:bookmarkEnd w:id="4"/>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32"/>
          <w:szCs w:val="32"/>
          <w:rtl/>
          <w:lang w:bidi="ar-EG"/>
        </w:rPr>
        <w:t>"</w:t>
      </w:r>
      <w:r w:rsidRPr="00CD58AF">
        <w:rPr>
          <w:rFonts w:ascii="Times New Roman" w:eastAsia="Times New Roman" w:hAnsi="Times New Roman" w:cs="Simplified Arabic" w:hint="cs"/>
          <w:b/>
          <w:bCs/>
          <w:color w:val="000000"/>
          <w:sz w:val="32"/>
          <w:szCs w:val="32"/>
          <w:rtl/>
        </w:rPr>
        <w:t>جامعة مصرية حكومية تقدم تعليما متميزا و بحوثا أكاديمية وتنموية رائدة وخدمات مجتمعية متفردة وتنمية متواصلة لمواردها البشرية في إطار من الابتكار والجودة والاستقلالية والقيم الأخلاقية"</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32"/>
          <w:szCs w:val="32"/>
        </w:rPr>
        <w:t> </w:t>
      </w:r>
    </w:p>
    <w:p w:rsidR="00CD58AF" w:rsidRPr="00CD58AF" w:rsidRDefault="00CD58AF" w:rsidP="00CD58AF">
      <w:pPr>
        <w:shd w:val="clear" w:color="auto" w:fill="FFFFFF"/>
        <w:bidi/>
        <w:spacing w:before="240" w:after="0" w:line="240" w:lineRule="auto"/>
        <w:jc w:val="both"/>
        <w:rPr>
          <w:rFonts w:ascii="Times New Roman" w:eastAsia="Times New Roman" w:hAnsi="Times New Roman" w:cs="Times New Roman"/>
          <w:color w:val="000000"/>
          <w:sz w:val="24"/>
          <w:szCs w:val="24"/>
          <w:rtl/>
        </w:rPr>
      </w:pPr>
      <w:bookmarkStart w:id="5" w:name="1/4_الغايات_النهائية_لجامعة_الزقازيق"/>
      <w:r w:rsidRPr="00CD58AF">
        <w:rPr>
          <w:rFonts w:ascii="Times New Roman" w:eastAsia="Times New Roman" w:hAnsi="Times New Roman" w:cs="PT Bold Heading" w:hint="cs"/>
          <w:b/>
          <w:bCs/>
          <w:color w:val="0000FF"/>
          <w:sz w:val="32"/>
          <w:szCs w:val="32"/>
          <w:rtl/>
        </w:rPr>
        <w:t>1/4 الغايات النهائية لجامعة الزقازيق</w:t>
      </w:r>
      <w:bookmarkEnd w:id="5"/>
    </w:p>
    <w:p w:rsidR="00CD58AF" w:rsidRPr="00CD58AF" w:rsidRDefault="00CD58AF" w:rsidP="00CD58AF">
      <w:pPr>
        <w:bidi/>
        <w:spacing w:after="0" w:line="240" w:lineRule="auto"/>
        <w:ind w:left="72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0"/>
          <w:szCs w:val="30"/>
          <w:rtl/>
        </w:rPr>
        <w:t>1.</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0"/>
          <w:szCs w:val="30"/>
          <w:rtl/>
        </w:rPr>
        <w:t>خريج متميز وفعال قادر على إنتاج المعرفة والمنافسة في سوق العمل والمساهمة الفعالة في تنمية المجتمع</w:t>
      </w:r>
      <w:r w:rsidRPr="00CD58AF">
        <w:rPr>
          <w:rFonts w:ascii="Times New Roman" w:eastAsia="Times New Roman" w:hAnsi="Times New Roman" w:cs="Simplified Arabic" w:hint="cs"/>
          <w:color w:val="000000"/>
          <w:sz w:val="30"/>
          <w:szCs w:val="30"/>
          <w:rtl/>
        </w:rPr>
        <w:t>.</w:t>
      </w:r>
    </w:p>
    <w:p w:rsidR="00CD58AF" w:rsidRPr="00CD58AF" w:rsidRDefault="00CD58AF" w:rsidP="00CD58AF">
      <w:pPr>
        <w:bidi/>
        <w:spacing w:after="0" w:line="240" w:lineRule="auto"/>
        <w:ind w:left="72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0"/>
          <w:szCs w:val="30"/>
          <w:rtl/>
        </w:rPr>
        <w:t>2.</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0"/>
          <w:szCs w:val="30"/>
          <w:rtl/>
        </w:rPr>
        <w:t>بحوث أكاديمية وتنموية فاعلة قائمة على الابتكار ومنتجة للمعرفة بمعايير عالمية</w:t>
      </w:r>
      <w:r w:rsidRPr="00CD58AF">
        <w:rPr>
          <w:rFonts w:ascii="Times New Roman" w:eastAsia="Times New Roman" w:hAnsi="Times New Roman" w:cs="Simplified Arabic" w:hint="cs"/>
          <w:b/>
          <w:bCs/>
          <w:color w:val="000000"/>
          <w:sz w:val="30"/>
          <w:szCs w:val="30"/>
        </w:rPr>
        <w:t>.</w:t>
      </w:r>
    </w:p>
    <w:p w:rsidR="00CD58AF" w:rsidRPr="00CD58AF" w:rsidRDefault="00CD58AF" w:rsidP="00CD58AF">
      <w:pPr>
        <w:bidi/>
        <w:spacing w:after="0" w:line="240" w:lineRule="auto"/>
        <w:ind w:left="72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0"/>
          <w:szCs w:val="30"/>
          <w:rtl/>
        </w:rPr>
        <w:t>3.</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0"/>
          <w:szCs w:val="30"/>
          <w:rtl/>
        </w:rPr>
        <w:t>عضو هيئة تدريس متميز علميا ومهنيا وثقافيا</w:t>
      </w:r>
      <w:r w:rsidRPr="00CD58AF">
        <w:rPr>
          <w:rFonts w:ascii="Times New Roman" w:eastAsia="Times New Roman" w:hAnsi="Times New Roman" w:cs="Simplified Arabic" w:hint="cs"/>
          <w:b/>
          <w:bCs/>
          <w:color w:val="000000"/>
          <w:sz w:val="30"/>
          <w:szCs w:val="30"/>
        </w:rPr>
        <w:t>.</w:t>
      </w:r>
    </w:p>
    <w:p w:rsidR="00CD58AF" w:rsidRPr="00CD58AF" w:rsidRDefault="00CD58AF" w:rsidP="00CD58AF">
      <w:pPr>
        <w:bidi/>
        <w:spacing w:after="0" w:line="240" w:lineRule="auto"/>
        <w:ind w:left="72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0"/>
          <w:szCs w:val="30"/>
          <w:rtl/>
        </w:rPr>
        <w:t>4.</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0"/>
          <w:szCs w:val="30"/>
          <w:rtl/>
        </w:rPr>
        <w:t>المساهمة في التنمية المتكاملة والمستدامة للمجتمع</w:t>
      </w:r>
      <w:r w:rsidRPr="00CD58AF">
        <w:rPr>
          <w:rFonts w:ascii="Times New Roman" w:eastAsia="Times New Roman" w:hAnsi="Times New Roman" w:cs="Simplified Arabic" w:hint="cs"/>
          <w:b/>
          <w:bCs/>
          <w:color w:val="000000"/>
          <w:sz w:val="30"/>
        </w:rPr>
        <w:t> </w:t>
      </w:r>
      <w:r w:rsidRPr="00CD58AF">
        <w:rPr>
          <w:rFonts w:ascii="Times New Roman" w:eastAsia="Times New Roman" w:hAnsi="Times New Roman" w:cs="Simplified Arabic" w:hint="cs"/>
          <w:b/>
          <w:bCs/>
          <w:color w:val="000000"/>
          <w:sz w:val="30"/>
          <w:szCs w:val="30"/>
        </w:rPr>
        <w:t>.</w:t>
      </w:r>
    </w:p>
    <w:p w:rsidR="00CD58AF" w:rsidRPr="00CD58AF" w:rsidRDefault="00CD58AF" w:rsidP="00CD58AF">
      <w:pPr>
        <w:bidi/>
        <w:spacing w:after="0" w:line="240" w:lineRule="auto"/>
        <w:ind w:left="72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0"/>
          <w:szCs w:val="30"/>
          <w:rtl/>
        </w:rPr>
        <w:t>5.</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0"/>
          <w:szCs w:val="30"/>
          <w:rtl/>
        </w:rPr>
        <w:t>قدرات مادية وأنظمة تشغيلية وموارد بشرية تحقق المستويات القياسية فى الأداء وتهيئ وتحسن مناخ العمل</w:t>
      </w:r>
      <w:r w:rsidRPr="00CD58AF">
        <w:rPr>
          <w:rFonts w:ascii="Times New Roman" w:eastAsia="Times New Roman" w:hAnsi="Times New Roman" w:cs="Simplified Arabic" w:hint="cs"/>
          <w:b/>
          <w:bCs/>
          <w:color w:val="000000"/>
          <w:sz w:val="30"/>
        </w:rPr>
        <w:t> </w:t>
      </w:r>
      <w:r w:rsidRPr="00CD58AF">
        <w:rPr>
          <w:rFonts w:ascii="Times New Roman" w:eastAsia="Times New Roman" w:hAnsi="Times New Roman" w:cs="Simplified Arabic" w:hint="cs"/>
          <w:b/>
          <w:bCs/>
          <w:color w:val="000000"/>
          <w:sz w:val="30"/>
          <w:szCs w:val="30"/>
        </w:rPr>
        <w:t>.</w:t>
      </w:r>
    </w:p>
    <w:p w:rsidR="00CD58AF" w:rsidRPr="00CD58AF" w:rsidRDefault="00CD58AF" w:rsidP="00CD58AF">
      <w:pPr>
        <w:bidi/>
        <w:spacing w:after="0" w:line="240" w:lineRule="auto"/>
        <w:ind w:left="72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0"/>
          <w:szCs w:val="30"/>
          <w:rtl/>
        </w:rPr>
        <w:t>6.</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0"/>
          <w:szCs w:val="30"/>
          <w:rtl/>
        </w:rPr>
        <w:t>ترتيب متقدم على المستوى القومي والإقليمي والعالمي</w:t>
      </w:r>
      <w:r w:rsidRPr="00CD58AF">
        <w:rPr>
          <w:rFonts w:ascii="Times New Roman" w:eastAsia="Times New Roman" w:hAnsi="Times New Roman" w:cs="Simplified Arabic" w:hint="cs"/>
          <w:b/>
          <w:bCs/>
          <w:color w:val="000000"/>
          <w:sz w:val="30"/>
          <w:szCs w:val="30"/>
        </w:rPr>
        <w:t>.</w:t>
      </w: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FF0000"/>
          <w:sz w:val="32"/>
          <w:szCs w:val="32"/>
          <w:rtl/>
        </w:rPr>
        <w:br w:type="page"/>
      </w:r>
      <w:bookmarkStart w:id="6" w:name="1/5_القيم_الحاكمة"/>
      <w:r w:rsidRPr="00CD58AF">
        <w:rPr>
          <w:rFonts w:ascii="Times New Roman" w:eastAsia="Times New Roman" w:hAnsi="Times New Roman" w:cs="PT Bold Heading" w:hint="cs"/>
          <w:b/>
          <w:bCs/>
          <w:color w:val="0000FF"/>
          <w:sz w:val="32"/>
          <w:szCs w:val="32"/>
          <w:rtl/>
        </w:rPr>
        <w:lastRenderedPageBreak/>
        <w:t>1/5 القيم الحاكمة</w:t>
      </w:r>
      <w:bookmarkEnd w:id="6"/>
    </w:p>
    <w:p w:rsidR="00CD58AF" w:rsidRPr="00CD58AF" w:rsidRDefault="00CD58AF" w:rsidP="00CD58AF">
      <w:pPr>
        <w:bidi/>
        <w:spacing w:after="0" w:line="240" w:lineRule="auto"/>
        <w:ind w:firstLine="72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t>لا تنهض المؤسسات إلا عبر منظومة من القيم تتيح استثمار إمكانياتها ومواردها البشرية والمادية التى تنعكس بدورها لتحريك الطاقات الإبداعية التي يستودعها العقل الفردي ليعيد إنتاج هذه القيم فى صورة خلاقة تحقق القيمة المضافة وتسهم فى رفع مستوى جودة حياة الأفراد كهدف استراتيجي للتطوير والوصول إلى تحقيق الإبداع التنظيمي المؤسسي ،</w:t>
      </w:r>
      <w:r w:rsidRPr="00CD58AF">
        <w:rPr>
          <w:rFonts w:ascii="Times New Roman" w:eastAsia="Times New Roman" w:hAnsi="Times New Roman" w:cs="Simplified Arabic" w:hint="cs"/>
          <w:color w:val="000000"/>
          <w:szCs w:val="28"/>
          <w:rtl/>
          <w:lang w:bidi="ar-EG"/>
        </w:rPr>
        <w:t> </w:t>
      </w:r>
      <w:r w:rsidRPr="00CD58AF">
        <w:rPr>
          <w:rFonts w:ascii="Times New Roman" w:eastAsia="Times New Roman" w:hAnsi="Times New Roman" w:cs="Simplified Arabic" w:hint="cs"/>
          <w:color w:val="000000"/>
          <w:sz w:val="28"/>
          <w:szCs w:val="28"/>
          <w:rtl/>
          <w:lang w:bidi="ar-EG"/>
        </w:rPr>
        <w:t> ولذا تنطلق جامعة الزقازيق من منظومة القيم الحاكمة التالية .</w:t>
      </w:r>
    </w:p>
    <w:p w:rsidR="00CD58AF" w:rsidRPr="00CD58AF" w:rsidRDefault="00CD58AF" w:rsidP="00CD58AF">
      <w:pPr>
        <w:shd w:val="clear" w:color="auto" w:fill="FFFFFF"/>
        <w:bidi/>
        <w:spacing w:before="240"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B050"/>
          <w:sz w:val="32"/>
          <w:szCs w:val="32"/>
        </w:rPr>
        <w:t>   </w:t>
      </w:r>
      <w:r w:rsidRPr="00CD58AF">
        <w:rPr>
          <w:rFonts w:ascii="Times New Roman" w:eastAsia="Times New Roman" w:hAnsi="Times New Roman" w:cs="Simplified Arabic" w:hint="cs"/>
          <w:b/>
          <w:bCs/>
          <w:color w:val="00B050"/>
          <w:sz w:val="32"/>
        </w:rPr>
        <w:t> </w:t>
      </w:r>
      <w:r w:rsidRPr="00CD58AF">
        <w:rPr>
          <w:rFonts w:ascii="Times New Roman" w:eastAsia="Times New Roman" w:hAnsi="Times New Roman" w:cs="PT Bold Heading" w:hint="cs"/>
          <w:b/>
          <w:bCs/>
          <w:color w:val="00B050"/>
          <w:sz w:val="32"/>
          <w:szCs w:val="32"/>
          <w:rtl/>
        </w:rPr>
        <w:t>الحرية المسئولة:</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0"/>
          <w:szCs w:val="30"/>
          <w:rtl/>
          <w:lang w:bidi="ar-EG"/>
        </w:rPr>
        <w:t>لا سبيل للتنمية والتطور بدون حرية </w:t>
      </w:r>
      <w:r w:rsidRPr="00CD58AF">
        <w:rPr>
          <w:rFonts w:ascii="Times New Roman" w:eastAsia="Times New Roman" w:hAnsi="Times New Roman" w:cs="Simplified Arabic" w:hint="cs"/>
          <w:color w:val="000000"/>
          <w:szCs w:val="30"/>
          <w:rtl/>
          <w:lang w:bidi="ar-EG"/>
        </w:rPr>
        <w:t> </w:t>
      </w:r>
      <w:r w:rsidRPr="00CD58AF">
        <w:rPr>
          <w:rFonts w:ascii="Times New Roman" w:eastAsia="Times New Roman" w:hAnsi="Times New Roman" w:cs="Simplified Arabic" w:hint="cs"/>
          <w:color w:val="000000"/>
          <w:sz w:val="30"/>
          <w:szCs w:val="30"/>
          <w:rtl/>
          <w:lang w:bidi="ar-EG"/>
        </w:rPr>
        <w:t>ولا سبيل لإنتاج المعرفة إلا عبر مناخ صحي يسمح بمرور خطط التنمية الفردية والجماعية ودعم حرية التفكير للطلاب وهيئة التدريس والعاملين مع التحلي بالالتزام القانوني والأخلاقي.</w:t>
      </w:r>
    </w:p>
    <w:p w:rsidR="00CD58AF" w:rsidRPr="00CD58AF" w:rsidRDefault="00CD58AF" w:rsidP="00CD58AF">
      <w:pPr>
        <w:shd w:val="clear" w:color="auto" w:fill="FFFFFF"/>
        <w:bidi/>
        <w:spacing w:before="240"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B050"/>
          <w:sz w:val="32"/>
          <w:szCs w:val="32"/>
        </w:rPr>
        <w:t>   </w:t>
      </w:r>
      <w:r w:rsidRPr="00CD58AF">
        <w:rPr>
          <w:rFonts w:ascii="Times New Roman" w:eastAsia="Times New Roman" w:hAnsi="Times New Roman" w:cs="Simplified Arabic" w:hint="cs"/>
          <w:b/>
          <w:bCs/>
          <w:color w:val="00B050"/>
          <w:sz w:val="32"/>
        </w:rPr>
        <w:t> </w:t>
      </w:r>
      <w:r w:rsidRPr="00CD58AF">
        <w:rPr>
          <w:rFonts w:ascii="Times New Roman" w:eastAsia="Times New Roman" w:hAnsi="Times New Roman" w:cs="PT Bold Heading" w:hint="cs"/>
          <w:b/>
          <w:bCs/>
          <w:color w:val="00B050"/>
          <w:sz w:val="32"/>
          <w:szCs w:val="32"/>
          <w:rtl/>
        </w:rPr>
        <w:t>الاستقلالية :</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0"/>
          <w:szCs w:val="30"/>
          <w:rtl/>
          <w:lang w:bidi="ar-EG"/>
        </w:rPr>
        <w:t>بدون استقلالية تتعطل خطط التنمية ولذا تسعى الجامعة لتحقيق الاستقلالية الكاملة التي تجعلها قادرة على الوصول إلى غاياتها الإستراتيجية.</w:t>
      </w:r>
    </w:p>
    <w:p w:rsidR="00CD58AF" w:rsidRPr="00CD58AF" w:rsidRDefault="00CD58AF" w:rsidP="00CD58AF">
      <w:pPr>
        <w:shd w:val="clear" w:color="auto" w:fill="FFFFFF"/>
        <w:bidi/>
        <w:spacing w:before="240" w:after="0" w:line="240" w:lineRule="auto"/>
        <w:ind w:firstLine="472"/>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B050"/>
          <w:sz w:val="32"/>
          <w:szCs w:val="32"/>
          <w:rtl/>
        </w:rPr>
        <w:t>الإبداع:</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0"/>
          <w:szCs w:val="30"/>
          <w:rtl/>
          <w:lang w:bidi="ar-EG"/>
        </w:rPr>
        <w:t>لا تطوير بدون إبداع وهو من المكونات الإستراتيجية الهامة لتحقيق التنمية الفردية والمجتمعية فمدخلات الجامعة ومخرجاتها هي تنمية للعقل واستثمار لطاقاته الإبداعية.</w:t>
      </w:r>
    </w:p>
    <w:p w:rsidR="00CD58AF" w:rsidRPr="00CD58AF" w:rsidRDefault="00CD58AF" w:rsidP="00CD58AF">
      <w:pPr>
        <w:shd w:val="clear" w:color="auto" w:fill="FFFFFF"/>
        <w:bidi/>
        <w:spacing w:before="240" w:after="0" w:line="240" w:lineRule="auto"/>
        <w:ind w:firstLine="1280"/>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2"/>
          <w:szCs w:val="32"/>
          <w:rtl/>
        </w:rPr>
        <w:br w:type="page"/>
      </w:r>
      <w:r w:rsidRPr="00CD58AF">
        <w:rPr>
          <w:rFonts w:ascii="Times New Roman" w:eastAsia="Times New Roman" w:hAnsi="Times New Roman" w:cs="PT Bold Heading" w:hint="cs"/>
          <w:b/>
          <w:bCs/>
          <w:color w:val="00B050"/>
          <w:sz w:val="32"/>
          <w:szCs w:val="32"/>
          <w:rtl/>
        </w:rPr>
        <w:lastRenderedPageBreak/>
        <w:t>الشفافية وتداول المعلومات:</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0"/>
          <w:szCs w:val="30"/>
          <w:rtl/>
          <w:lang w:bidi="ar-EG"/>
        </w:rPr>
        <w:t>تعمل الجامعة في النور ، ولا سبيل للتطوير بدون إعلان المعلومات وتداولها </w:t>
      </w:r>
      <w:r w:rsidRPr="00CD58AF">
        <w:rPr>
          <w:rFonts w:ascii="Times New Roman" w:eastAsia="Times New Roman" w:hAnsi="Times New Roman" w:cs="Simplified Arabic" w:hint="cs"/>
          <w:color w:val="000000"/>
          <w:szCs w:val="30"/>
          <w:rtl/>
          <w:lang w:bidi="ar-EG"/>
        </w:rPr>
        <w:t> </w:t>
      </w:r>
      <w:r w:rsidRPr="00CD58AF">
        <w:rPr>
          <w:rFonts w:ascii="Times New Roman" w:eastAsia="Times New Roman" w:hAnsi="Times New Roman" w:cs="Simplified Arabic" w:hint="cs"/>
          <w:color w:val="000000"/>
          <w:sz w:val="30"/>
          <w:szCs w:val="30"/>
          <w:rtl/>
          <w:lang w:bidi="ar-EG"/>
        </w:rPr>
        <w:t>وهي ركيزة لتدعيم الثقة لدى الطلاب وهيئة التدريس والعاملين </w:t>
      </w:r>
      <w:r w:rsidRPr="00CD58AF">
        <w:rPr>
          <w:rFonts w:ascii="Times New Roman" w:eastAsia="Times New Roman" w:hAnsi="Times New Roman" w:cs="Simplified Arabic" w:hint="cs"/>
          <w:color w:val="000000"/>
          <w:szCs w:val="30"/>
          <w:rtl/>
          <w:lang w:bidi="ar-EG"/>
        </w:rPr>
        <w:t> </w:t>
      </w:r>
      <w:r w:rsidRPr="00CD58AF">
        <w:rPr>
          <w:rFonts w:ascii="Times New Roman" w:eastAsia="Times New Roman" w:hAnsi="Times New Roman" w:cs="Simplified Arabic" w:hint="cs"/>
          <w:color w:val="000000"/>
          <w:sz w:val="30"/>
          <w:szCs w:val="30"/>
          <w:rtl/>
          <w:lang w:bidi="ar-EG"/>
        </w:rPr>
        <w:t>بما يؤدي إلى جذبهم للمشاركة في خطط التطوير.</w:t>
      </w:r>
    </w:p>
    <w:p w:rsidR="00CD58AF" w:rsidRPr="00CD58AF" w:rsidRDefault="00CD58AF" w:rsidP="00CD58AF">
      <w:pPr>
        <w:shd w:val="clear" w:color="auto" w:fill="FFFFFF"/>
        <w:bidi/>
        <w:spacing w:before="240" w:after="0" w:line="240" w:lineRule="auto"/>
        <w:ind w:firstLine="1280"/>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B050"/>
          <w:sz w:val="32"/>
          <w:szCs w:val="32"/>
          <w:rtl/>
        </w:rPr>
        <w:t>المشاركة والعمل الجماعي:</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0"/>
          <w:szCs w:val="30"/>
          <w:rtl/>
          <w:lang w:bidi="ar-EG"/>
        </w:rPr>
        <w:t>الإنسان عاجز بنفسه قادر بغيره ، ولا سبيل للتنمية بدون مشاركة إيجابية فعالة تحقق رفع مستوي الأداء الفردي والمؤسسي، وتؤكد الجامعة على المشاركة الفعالة و المنصفة لجميع العاملين المشاركين بالتعليم والبحث العلمي وخدمة المجتمع من القاعدة إلى القمة بدون تفرقة كل حسب موقعه وبنفس الأهمية لتحقيق الاندماج الكامل في العمل وبالتالي يسمح باستخدام كل قدراتهم وطاقاتهم الكامنة.</w:t>
      </w:r>
    </w:p>
    <w:p w:rsidR="00CD58AF" w:rsidRPr="00CD58AF" w:rsidRDefault="00CD58AF" w:rsidP="00CD58AF">
      <w:pPr>
        <w:shd w:val="clear" w:color="auto" w:fill="FFFFFF"/>
        <w:bidi/>
        <w:spacing w:before="240" w:after="0" w:line="240" w:lineRule="auto"/>
        <w:ind w:firstLine="1280"/>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B050"/>
          <w:sz w:val="32"/>
          <w:szCs w:val="32"/>
          <w:rtl/>
        </w:rPr>
        <w:t>العدالة :</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0"/>
          <w:szCs w:val="30"/>
          <w:rtl/>
          <w:lang w:bidi="ar-EG"/>
        </w:rPr>
        <w:t>وهى القيمة المثلى للسلامة الفردية والمؤسسية والأممية ولذا تمثل قيمة العدالة ركيزة أساسية لجامعة الزقازيق.</w:t>
      </w:r>
    </w:p>
    <w:p w:rsidR="00CD58AF" w:rsidRPr="00CD58AF" w:rsidRDefault="00CD58AF" w:rsidP="00CD58AF">
      <w:pPr>
        <w:shd w:val="clear" w:color="auto" w:fill="FFFFFF"/>
        <w:bidi/>
        <w:spacing w:before="240" w:after="0" w:line="240" w:lineRule="auto"/>
        <w:ind w:firstLine="1280"/>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00B050"/>
          <w:sz w:val="32"/>
          <w:szCs w:val="32"/>
          <w:rtl/>
        </w:rPr>
        <w:t> </w:t>
      </w:r>
      <w:r w:rsidRPr="00CD58AF">
        <w:rPr>
          <w:rFonts w:ascii="Times New Roman" w:eastAsia="Times New Roman" w:hAnsi="Times New Roman" w:cs="PT Bold Heading" w:hint="cs"/>
          <w:b/>
          <w:bCs/>
          <w:color w:val="00B050"/>
          <w:sz w:val="32"/>
          <w:szCs w:val="32"/>
          <w:rtl/>
        </w:rPr>
        <w:t>الجودة والتميز:</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0"/>
          <w:szCs w:val="30"/>
          <w:rtl/>
          <w:lang w:bidi="ar-EG"/>
        </w:rPr>
        <w:t>تتفهم جامعة الزقازيق الاحتياجات والتوقعات الحالية والمستقبلية للمستفيدين من خدماتها</w:t>
      </w:r>
      <w:r w:rsidRPr="00CD58AF">
        <w:rPr>
          <w:rFonts w:ascii="Times New Roman" w:eastAsia="Times New Roman" w:hAnsi="Times New Roman" w:cs="Simplified Arabic" w:hint="cs"/>
          <w:color w:val="000000"/>
          <w:szCs w:val="30"/>
          <w:rtl/>
          <w:lang w:bidi="ar-EG"/>
        </w:rPr>
        <w:t> </w:t>
      </w:r>
      <w:r w:rsidRPr="00CD58AF">
        <w:rPr>
          <w:rFonts w:ascii="Times New Roman" w:eastAsia="Times New Roman" w:hAnsi="Times New Roman" w:cs="Simplified Arabic" w:hint="cs"/>
          <w:color w:val="000000"/>
          <w:sz w:val="30"/>
          <w:szCs w:val="30"/>
          <w:rtl/>
          <w:lang w:bidi="ar-EG"/>
        </w:rPr>
        <w:t> ، وتكافح لتحقق كل التوقعات، والمستفيد هنا هو الطالب والمجتمع وسوق العمل الذي يستوعب الخريجين. مع جودة القيادة وتوحيد الرؤية والأهداف والاستراتيجيات داخل المنظومة وتهيئة المناخ التعليمي والتنظيمي</w:t>
      </w:r>
      <w:r w:rsidRPr="00CD58AF">
        <w:rPr>
          <w:rFonts w:ascii="Times New Roman" w:eastAsia="Times New Roman" w:hAnsi="Times New Roman" w:cs="Simplified Arabic" w:hint="cs"/>
          <w:color w:val="000000"/>
          <w:szCs w:val="30"/>
          <w:rtl/>
          <w:lang w:bidi="ar-EG"/>
        </w:rPr>
        <w:t> </w:t>
      </w:r>
      <w:r w:rsidRPr="00CD58AF">
        <w:rPr>
          <w:rFonts w:ascii="Times New Roman" w:eastAsia="Times New Roman" w:hAnsi="Times New Roman" w:cs="Simplified Arabic" w:hint="cs"/>
          <w:color w:val="000000"/>
          <w:sz w:val="30"/>
          <w:szCs w:val="30"/>
          <w:rtl/>
          <w:lang w:bidi="ar-EG"/>
        </w:rPr>
        <w:t> لتحقيق هذه الأهداف وبأقل تكلفة، و اتخاذ القرارات على أساس من الحقائق ، والتحسين المستمر بما يحقق التميز ورفع القدرة التنافسية.</w:t>
      </w: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bookmarkStart w:id="7" w:name="2-_نبذة_تاريخية_عن_جامعة_الزقازيق_"/>
      <w:r w:rsidRPr="00CD58AF">
        <w:rPr>
          <w:rFonts w:ascii="Times New Roman" w:eastAsia="Times New Roman" w:hAnsi="Times New Roman" w:cs="PT Bold Heading" w:hint="cs"/>
          <w:b/>
          <w:bCs/>
          <w:color w:val="0000FF"/>
          <w:sz w:val="32"/>
          <w:szCs w:val="32"/>
          <w:rtl/>
        </w:rPr>
        <w:t>2</w:t>
      </w:r>
      <w:r w:rsidRPr="00CD58AF">
        <w:rPr>
          <w:rFonts w:ascii="Times New Roman" w:eastAsia="Times New Roman" w:hAnsi="Times New Roman" w:cs="Times New Roman" w:hint="cs"/>
          <w:b/>
          <w:bCs/>
          <w:color w:val="0000FF"/>
          <w:sz w:val="32"/>
          <w:szCs w:val="32"/>
          <w:rtl/>
        </w:rPr>
        <w:t>-</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PT Bold Heading" w:hint="cs"/>
          <w:b/>
          <w:bCs/>
          <w:color w:val="0000FF"/>
          <w:sz w:val="32"/>
          <w:szCs w:val="32"/>
          <w:rtl/>
        </w:rPr>
        <w:t>نبذة تاريخية عن</w:t>
      </w:r>
      <w:r w:rsidRPr="00CD58AF">
        <w:rPr>
          <w:rFonts w:ascii="Times New Roman" w:eastAsia="Times New Roman" w:hAnsi="Times New Roman" w:cs="Simplified Arabic" w:hint="cs"/>
          <w:b/>
          <w:bCs/>
          <w:color w:val="0000FF"/>
          <w:sz w:val="32"/>
          <w:szCs w:val="32"/>
        </w:rPr>
        <w:t> </w:t>
      </w:r>
      <w:r w:rsidRPr="00CD58AF">
        <w:rPr>
          <w:rFonts w:ascii="Times New Roman" w:eastAsia="Times New Roman" w:hAnsi="Times New Roman" w:cs="PT Bold Heading" w:hint="cs"/>
          <w:b/>
          <w:bCs/>
          <w:color w:val="0000FF"/>
          <w:sz w:val="32"/>
          <w:szCs w:val="32"/>
          <w:rtl/>
        </w:rPr>
        <w:t>جامعة الزقازيق</w:t>
      </w:r>
      <w:bookmarkEnd w:id="7"/>
    </w:p>
    <w:p w:rsidR="00CD58AF" w:rsidRPr="00CD58AF" w:rsidRDefault="00CD58AF" w:rsidP="00CD58AF">
      <w:pPr>
        <w:bidi/>
        <w:spacing w:before="120" w:after="120" w:line="360" w:lineRule="atLeast"/>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 xml:space="preserve">جامعة الزقازيق هي إحدى الجامعات المصرية التي أًنشئت لتساهم جنباً إلي جنب مع شقيقاتها في نهضة مصر ورفعة شأنها وقد بدأت الجامعة فرعاً لجامعة عين شمس في العام الجامعي </w:t>
      </w:r>
      <w:r w:rsidRPr="00CD58AF">
        <w:rPr>
          <w:rFonts w:ascii="Times New Roman" w:eastAsia="Times New Roman" w:hAnsi="Times New Roman" w:cs="Simplified Arabic" w:hint="cs"/>
          <w:b/>
          <w:bCs/>
          <w:color w:val="000000"/>
          <w:sz w:val="28"/>
          <w:szCs w:val="28"/>
          <w:rtl/>
        </w:rPr>
        <w:lastRenderedPageBreak/>
        <w:t>69/1970 ، وتعتبر جامعة الزقازيق سابع جامعة مصرية من حيث تاريخ إنشائها ، وقد خطت الجامعة خطوات واسعة في جميع المجالات مواكبة بذلك العصر الحديث</w:t>
      </w:r>
    </w:p>
    <w:p w:rsidR="00CD58AF" w:rsidRPr="00CD58AF" w:rsidRDefault="00CD58AF" w:rsidP="00CD58AF">
      <w:pPr>
        <w:bidi/>
        <w:spacing w:before="120" w:after="120" w:line="360" w:lineRule="atLeast"/>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وقد اختارت شعاراً لها صورة الزعيم الوطني الكبير ( أحمد عرابي ) ابن الشرقية الذي وقف شامخاً أمام الاستعمار الغاشم منادياً بحرية مصرنا العزيزة</w:t>
      </w:r>
      <w:r w:rsidRPr="00CD58AF">
        <w:rPr>
          <w:rFonts w:ascii="Times New Roman" w:eastAsia="Times New Roman" w:hAnsi="Times New Roman" w:cs="Simplified Arabic" w:hint="cs"/>
          <w:b/>
          <w:bCs/>
          <w:color w:val="000000"/>
          <w:sz w:val="28"/>
        </w:rPr>
        <w:t> </w:t>
      </w:r>
      <w:r w:rsidRPr="00CD58AF">
        <w:rPr>
          <w:rFonts w:ascii="Times New Roman" w:eastAsia="Times New Roman" w:hAnsi="Times New Roman" w:cs="Simplified Arabic" w:hint="cs"/>
          <w:b/>
          <w:bCs/>
          <w:color w:val="000000"/>
          <w:sz w:val="28"/>
          <w:szCs w:val="28"/>
        </w:rPr>
        <w:t>.</w:t>
      </w:r>
    </w:p>
    <w:p w:rsidR="00CD58AF" w:rsidRPr="00CD58AF" w:rsidRDefault="00CD58AF" w:rsidP="00CD58AF">
      <w:pPr>
        <w:bidi/>
        <w:spacing w:before="120" w:after="120" w:line="360" w:lineRule="atLeast"/>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وقد صدر القانون رقم 18 بتاريخ 14/4/1974 م ، بإنشاء جامعة الزقازيق مكونة من الكليات الست لفرع جامعة عين شمس بالزقازيق وهي كليات الزراعة والتجارة والطب البيطري والطب البشري والتربية والعلوم</w:t>
      </w:r>
      <w:r w:rsidRPr="00CD58AF">
        <w:rPr>
          <w:rFonts w:ascii="Times New Roman" w:eastAsia="Times New Roman" w:hAnsi="Times New Roman" w:cs="Simplified Arabic" w:hint="cs"/>
          <w:b/>
          <w:bCs/>
          <w:color w:val="000000"/>
          <w:sz w:val="28"/>
        </w:rPr>
        <w:t> </w:t>
      </w:r>
      <w:r w:rsidRPr="00CD58AF">
        <w:rPr>
          <w:rFonts w:ascii="Times New Roman" w:eastAsia="Times New Roman" w:hAnsi="Times New Roman" w:cs="Simplified Arabic" w:hint="cs"/>
          <w:b/>
          <w:bCs/>
          <w:color w:val="000000"/>
          <w:sz w:val="28"/>
          <w:szCs w:val="28"/>
        </w:rPr>
        <w:t>.</w:t>
      </w:r>
    </w:p>
    <w:p w:rsidR="00CD58AF" w:rsidRPr="00CD58AF" w:rsidRDefault="00CD58AF" w:rsidP="00CD58AF">
      <w:pPr>
        <w:bidi/>
        <w:spacing w:before="120" w:after="120" w:line="360" w:lineRule="atLeast"/>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6"/>
          <w:szCs w:val="26"/>
        </w:rPr>
        <w:t>      * </w:t>
      </w:r>
      <w:r w:rsidRPr="00CD58AF">
        <w:rPr>
          <w:rFonts w:ascii="Times New Roman" w:eastAsia="Times New Roman" w:hAnsi="Times New Roman" w:cs="Simplified Arabic" w:hint="cs"/>
          <w:b/>
          <w:bCs/>
          <w:color w:val="000000"/>
          <w:sz w:val="26"/>
          <w:szCs w:val="26"/>
          <w:rtl/>
        </w:rPr>
        <w:t>وفي مايو</w:t>
      </w:r>
      <w:r w:rsidRPr="00CD58AF">
        <w:rPr>
          <w:rFonts w:ascii="Times New Roman" w:eastAsia="Times New Roman" w:hAnsi="Times New Roman" w:cs="Simplified Arabic" w:hint="cs"/>
          <w:b/>
          <w:bCs/>
          <w:color w:val="000000"/>
          <w:szCs w:val="26"/>
          <w:rtl/>
        </w:rPr>
        <w:t> </w:t>
      </w:r>
      <w:r w:rsidRPr="00CD58AF">
        <w:rPr>
          <w:rFonts w:ascii="Times New Roman" w:eastAsia="Times New Roman" w:hAnsi="Times New Roman" w:cs="Simplified Arabic" w:hint="cs"/>
          <w:b/>
          <w:bCs/>
          <w:color w:val="000000"/>
          <w:sz w:val="26"/>
          <w:szCs w:val="26"/>
          <w:rtl/>
        </w:rPr>
        <w:t>1975 م</w:t>
      </w:r>
      <w:r w:rsidRPr="00CD58AF">
        <w:rPr>
          <w:rFonts w:ascii="Times New Roman" w:eastAsia="Times New Roman" w:hAnsi="Times New Roman" w:cs="Simplified Arabic" w:hint="cs"/>
          <w:b/>
          <w:bCs/>
          <w:color w:val="000000"/>
          <w:szCs w:val="26"/>
          <w:rtl/>
        </w:rPr>
        <w:t> </w:t>
      </w:r>
      <w:r w:rsidRPr="00CD58AF">
        <w:rPr>
          <w:rFonts w:ascii="Times New Roman" w:eastAsia="Times New Roman" w:hAnsi="Times New Roman" w:cs="Simplified Arabic" w:hint="cs"/>
          <w:b/>
          <w:bCs/>
          <w:color w:val="000000"/>
          <w:sz w:val="26"/>
          <w:szCs w:val="26"/>
          <w:rtl/>
        </w:rPr>
        <w:t>، وافق المجلس الأعلى للجامعات علي إنشاء كليات الآداب والعلوم والصيدلة</w:t>
      </w:r>
      <w:r w:rsidRPr="00CD58AF">
        <w:rPr>
          <w:rFonts w:ascii="Times New Roman" w:eastAsia="Times New Roman" w:hAnsi="Times New Roman" w:cs="Simplified Arabic" w:hint="cs"/>
          <w:b/>
          <w:bCs/>
          <w:color w:val="000000"/>
          <w:sz w:val="26"/>
        </w:rPr>
        <w:t> </w:t>
      </w:r>
      <w:r w:rsidRPr="00CD58AF">
        <w:rPr>
          <w:rFonts w:ascii="Times New Roman" w:eastAsia="Times New Roman" w:hAnsi="Times New Roman" w:cs="Simplified Arabic" w:hint="cs"/>
          <w:b/>
          <w:bCs/>
          <w:color w:val="000000"/>
          <w:sz w:val="26"/>
          <w:szCs w:val="26"/>
        </w:rPr>
        <w:t>.</w:t>
      </w:r>
      <w:r w:rsidRPr="00CD58AF">
        <w:rPr>
          <w:rFonts w:ascii="Times New Roman" w:eastAsia="Times New Roman" w:hAnsi="Times New Roman" w:cs="Simplified Arabic" w:hint="cs"/>
          <w:b/>
          <w:bCs/>
          <w:color w:val="000000"/>
          <w:sz w:val="26"/>
          <w:szCs w:val="26"/>
        </w:rPr>
        <w:br/>
        <w:t>     * </w:t>
      </w:r>
      <w:r w:rsidRPr="00CD58AF">
        <w:rPr>
          <w:rFonts w:ascii="Times New Roman" w:eastAsia="Times New Roman" w:hAnsi="Times New Roman" w:cs="Simplified Arabic" w:hint="cs"/>
          <w:b/>
          <w:bCs/>
          <w:color w:val="000000"/>
          <w:sz w:val="26"/>
          <w:szCs w:val="26"/>
          <w:rtl/>
        </w:rPr>
        <w:t>وفي نوفمبر</w:t>
      </w:r>
      <w:r w:rsidRPr="00CD58AF">
        <w:rPr>
          <w:rFonts w:ascii="Times New Roman" w:eastAsia="Times New Roman" w:hAnsi="Times New Roman" w:cs="Simplified Arabic" w:hint="cs"/>
          <w:b/>
          <w:bCs/>
          <w:color w:val="000000"/>
          <w:szCs w:val="26"/>
          <w:rtl/>
        </w:rPr>
        <w:t> </w:t>
      </w:r>
      <w:r w:rsidRPr="00CD58AF">
        <w:rPr>
          <w:rFonts w:ascii="Times New Roman" w:eastAsia="Times New Roman" w:hAnsi="Times New Roman" w:cs="Simplified Arabic" w:hint="cs"/>
          <w:b/>
          <w:bCs/>
          <w:color w:val="000000"/>
          <w:sz w:val="26"/>
          <w:szCs w:val="26"/>
          <w:rtl/>
        </w:rPr>
        <w:t>1976 م</w:t>
      </w:r>
      <w:r w:rsidRPr="00CD58AF">
        <w:rPr>
          <w:rFonts w:ascii="Times New Roman" w:eastAsia="Times New Roman" w:hAnsi="Times New Roman" w:cs="Simplified Arabic" w:hint="cs"/>
          <w:b/>
          <w:bCs/>
          <w:color w:val="000000"/>
          <w:szCs w:val="26"/>
          <w:rtl/>
        </w:rPr>
        <w:t> </w:t>
      </w:r>
      <w:r w:rsidRPr="00CD58AF">
        <w:rPr>
          <w:rFonts w:ascii="Times New Roman" w:eastAsia="Times New Roman" w:hAnsi="Times New Roman" w:cs="Simplified Arabic" w:hint="cs"/>
          <w:b/>
          <w:bCs/>
          <w:color w:val="000000"/>
          <w:sz w:val="26"/>
          <w:szCs w:val="26"/>
          <w:rtl/>
        </w:rPr>
        <w:t>، وافق المجلس الأعلى للجامعات علي إنشاء كلية الهندسة والمعهد العالي للتمريض ( تابعاً لكلية الطب</w:t>
      </w:r>
      <w:r w:rsidRPr="00CD58AF">
        <w:rPr>
          <w:rFonts w:ascii="Times New Roman" w:eastAsia="Times New Roman" w:hAnsi="Times New Roman" w:cs="Simplified Arabic" w:hint="cs"/>
          <w:b/>
          <w:bCs/>
          <w:color w:val="000000"/>
          <w:sz w:val="26"/>
        </w:rPr>
        <w:t> </w:t>
      </w:r>
      <w:r w:rsidRPr="00CD58AF">
        <w:rPr>
          <w:rFonts w:ascii="Times New Roman" w:eastAsia="Times New Roman" w:hAnsi="Times New Roman" w:cs="Simplified Arabic" w:hint="cs"/>
          <w:b/>
          <w:bCs/>
          <w:color w:val="000000"/>
          <w:sz w:val="26"/>
          <w:szCs w:val="26"/>
        </w:rPr>
        <w:t>(</w:t>
      </w:r>
      <w:r w:rsidRPr="00CD58AF">
        <w:rPr>
          <w:rFonts w:ascii="Times New Roman" w:eastAsia="Times New Roman" w:hAnsi="Times New Roman" w:cs="Simplified Arabic" w:hint="cs"/>
          <w:b/>
          <w:bCs/>
          <w:color w:val="000000"/>
          <w:sz w:val="26"/>
          <w:szCs w:val="26"/>
        </w:rPr>
        <w:br/>
        <w:t>     * </w:t>
      </w:r>
      <w:r w:rsidRPr="00CD58AF">
        <w:rPr>
          <w:rFonts w:ascii="Times New Roman" w:eastAsia="Times New Roman" w:hAnsi="Times New Roman" w:cs="Simplified Arabic" w:hint="cs"/>
          <w:b/>
          <w:bCs/>
          <w:color w:val="000000"/>
          <w:sz w:val="26"/>
          <w:szCs w:val="26"/>
          <w:rtl/>
        </w:rPr>
        <w:t>وفي نوفمبر</w:t>
      </w:r>
      <w:r w:rsidRPr="00CD58AF">
        <w:rPr>
          <w:rFonts w:ascii="Times New Roman" w:eastAsia="Times New Roman" w:hAnsi="Times New Roman" w:cs="Simplified Arabic" w:hint="cs"/>
          <w:b/>
          <w:bCs/>
          <w:color w:val="000000"/>
          <w:szCs w:val="26"/>
          <w:rtl/>
        </w:rPr>
        <w:t> </w:t>
      </w:r>
      <w:r w:rsidRPr="00CD58AF">
        <w:rPr>
          <w:rFonts w:ascii="Times New Roman" w:eastAsia="Times New Roman" w:hAnsi="Times New Roman" w:cs="Simplified Arabic" w:hint="cs"/>
          <w:b/>
          <w:bCs/>
          <w:color w:val="000000"/>
          <w:sz w:val="26"/>
          <w:szCs w:val="26"/>
          <w:rtl/>
        </w:rPr>
        <w:t>1976 م</w:t>
      </w:r>
      <w:r w:rsidRPr="00CD58AF">
        <w:rPr>
          <w:rFonts w:ascii="Times New Roman" w:eastAsia="Times New Roman" w:hAnsi="Times New Roman" w:cs="Simplified Arabic" w:hint="cs"/>
          <w:b/>
          <w:bCs/>
          <w:color w:val="000000"/>
          <w:szCs w:val="26"/>
          <w:rtl/>
        </w:rPr>
        <w:t> </w:t>
      </w:r>
      <w:r w:rsidRPr="00CD58AF">
        <w:rPr>
          <w:rFonts w:ascii="Times New Roman" w:eastAsia="Times New Roman" w:hAnsi="Times New Roman" w:cs="Simplified Arabic" w:hint="cs"/>
          <w:b/>
          <w:bCs/>
          <w:color w:val="000000"/>
          <w:sz w:val="26"/>
          <w:szCs w:val="26"/>
          <w:rtl/>
        </w:rPr>
        <w:t>، تمت الموافقة علي إنشاء فرع للجامعة ببنها يضم كليات التجارة ببنها والهندسة بشبرا والعلوم والزراعة بمشتهر والتربية</w:t>
      </w:r>
      <w:r w:rsidRPr="00CD58AF">
        <w:rPr>
          <w:rFonts w:ascii="Times New Roman" w:eastAsia="Times New Roman" w:hAnsi="Times New Roman" w:cs="Simplified Arabic" w:hint="cs"/>
          <w:b/>
          <w:bCs/>
          <w:color w:val="000000"/>
          <w:szCs w:val="26"/>
          <w:rtl/>
        </w:rPr>
        <w:t> </w:t>
      </w:r>
      <w:r w:rsidRPr="00CD58AF">
        <w:rPr>
          <w:rFonts w:ascii="Times New Roman" w:eastAsia="Times New Roman" w:hAnsi="Times New Roman" w:cs="Simplified Arabic" w:hint="cs"/>
          <w:b/>
          <w:bCs/>
          <w:color w:val="000000"/>
          <w:sz w:val="26"/>
          <w:szCs w:val="26"/>
          <w:rtl/>
        </w:rPr>
        <w:t> والطب ببنها</w:t>
      </w:r>
      <w:r w:rsidRPr="00CD58AF">
        <w:rPr>
          <w:rFonts w:ascii="Times New Roman" w:eastAsia="Times New Roman" w:hAnsi="Times New Roman" w:cs="Simplified Arabic" w:hint="cs"/>
          <w:b/>
          <w:bCs/>
          <w:color w:val="000000"/>
          <w:sz w:val="26"/>
        </w:rPr>
        <w:t> </w:t>
      </w:r>
      <w:r w:rsidRPr="00CD58AF">
        <w:rPr>
          <w:rFonts w:ascii="Times New Roman" w:eastAsia="Times New Roman" w:hAnsi="Times New Roman" w:cs="Simplified Arabic" w:hint="cs"/>
          <w:b/>
          <w:bCs/>
          <w:color w:val="000000"/>
          <w:sz w:val="26"/>
          <w:szCs w:val="26"/>
        </w:rPr>
        <w:t>.</w:t>
      </w:r>
    </w:p>
    <w:p w:rsidR="00CD58AF" w:rsidRPr="00CD58AF" w:rsidRDefault="00CD58AF" w:rsidP="00CD58AF">
      <w:pPr>
        <w:bidi/>
        <w:spacing w:before="120" w:after="120" w:line="360" w:lineRule="atLeast"/>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Pr>
        <w:t>     * </w:t>
      </w:r>
      <w:r w:rsidRPr="00CD58AF">
        <w:rPr>
          <w:rFonts w:ascii="Times New Roman" w:eastAsia="Times New Roman" w:hAnsi="Times New Roman" w:cs="Simplified Arabic" w:hint="cs"/>
          <w:b/>
          <w:bCs/>
          <w:color w:val="000000"/>
          <w:sz w:val="28"/>
          <w:szCs w:val="28"/>
          <w:rtl/>
        </w:rPr>
        <w:t>وفي أغسطس</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1980 م</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 تمت الموافقة علي إنشاء كلية الطب البيطري بمشتهر</w:t>
      </w:r>
      <w:r w:rsidRPr="00CD58AF">
        <w:rPr>
          <w:rFonts w:ascii="Times New Roman" w:eastAsia="Times New Roman" w:hAnsi="Times New Roman" w:cs="Simplified Arabic" w:hint="cs"/>
          <w:b/>
          <w:bCs/>
          <w:color w:val="000000"/>
          <w:sz w:val="28"/>
        </w:rPr>
        <w:t> </w:t>
      </w:r>
      <w:r w:rsidRPr="00CD58AF">
        <w:rPr>
          <w:rFonts w:ascii="Times New Roman" w:eastAsia="Times New Roman" w:hAnsi="Times New Roman" w:cs="Simplified Arabic" w:hint="cs"/>
          <w:b/>
          <w:bCs/>
          <w:color w:val="000000"/>
          <w:sz w:val="28"/>
          <w:szCs w:val="28"/>
        </w:rPr>
        <w:t>.</w:t>
      </w:r>
      <w:r w:rsidRPr="00CD58AF">
        <w:rPr>
          <w:rFonts w:ascii="Times New Roman" w:eastAsia="Times New Roman" w:hAnsi="Times New Roman" w:cs="Simplified Arabic" w:hint="cs"/>
          <w:b/>
          <w:bCs/>
          <w:color w:val="000000"/>
          <w:sz w:val="28"/>
          <w:szCs w:val="28"/>
        </w:rPr>
        <w:br/>
        <w:t>     * </w:t>
      </w:r>
      <w:r w:rsidRPr="00CD58AF">
        <w:rPr>
          <w:rFonts w:ascii="Times New Roman" w:eastAsia="Times New Roman" w:hAnsi="Times New Roman" w:cs="Simplified Arabic" w:hint="cs"/>
          <w:b/>
          <w:bCs/>
          <w:color w:val="000000"/>
          <w:sz w:val="28"/>
          <w:szCs w:val="28"/>
          <w:rtl/>
        </w:rPr>
        <w:t>وفي نوفمبر</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1980 م</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 تمت الموافقة علي إنشاء المعهد العالي للكفاية الإنتاجية بالزقازيق</w:t>
      </w:r>
      <w:r w:rsidRPr="00CD58AF">
        <w:rPr>
          <w:rFonts w:ascii="Times New Roman" w:eastAsia="Times New Roman" w:hAnsi="Times New Roman" w:cs="Simplified Arabic" w:hint="cs"/>
          <w:b/>
          <w:bCs/>
          <w:color w:val="000000"/>
          <w:sz w:val="28"/>
        </w:rPr>
        <w:t> </w:t>
      </w:r>
      <w:r w:rsidRPr="00CD58AF">
        <w:rPr>
          <w:rFonts w:ascii="Times New Roman" w:eastAsia="Times New Roman" w:hAnsi="Times New Roman" w:cs="Simplified Arabic" w:hint="cs"/>
          <w:b/>
          <w:bCs/>
          <w:color w:val="000000"/>
          <w:sz w:val="28"/>
          <w:szCs w:val="28"/>
        </w:rPr>
        <w:t>.</w:t>
      </w:r>
      <w:r w:rsidRPr="00CD58AF">
        <w:rPr>
          <w:rFonts w:ascii="Times New Roman" w:eastAsia="Times New Roman" w:hAnsi="Times New Roman" w:cs="Simplified Arabic" w:hint="cs"/>
          <w:b/>
          <w:bCs/>
          <w:color w:val="000000"/>
          <w:sz w:val="28"/>
          <w:szCs w:val="28"/>
        </w:rPr>
        <w:br/>
        <w:t>     * </w:t>
      </w:r>
      <w:r w:rsidRPr="00CD58AF">
        <w:rPr>
          <w:rFonts w:ascii="Times New Roman" w:eastAsia="Times New Roman" w:hAnsi="Times New Roman" w:cs="Simplified Arabic" w:hint="cs"/>
          <w:b/>
          <w:bCs/>
          <w:color w:val="000000"/>
          <w:sz w:val="28"/>
          <w:szCs w:val="28"/>
          <w:rtl/>
        </w:rPr>
        <w:t>وفي إبريل</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1981 م</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 تمت الموافقة علي إنشاء كلية العلوم ببنها</w:t>
      </w:r>
      <w:r w:rsidRPr="00CD58AF">
        <w:rPr>
          <w:rFonts w:ascii="Times New Roman" w:eastAsia="Times New Roman" w:hAnsi="Times New Roman" w:cs="Simplified Arabic" w:hint="cs"/>
          <w:b/>
          <w:bCs/>
          <w:color w:val="000000"/>
          <w:sz w:val="28"/>
        </w:rPr>
        <w:t> </w:t>
      </w:r>
      <w:r w:rsidRPr="00CD58AF">
        <w:rPr>
          <w:rFonts w:ascii="Times New Roman" w:eastAsia="Times New Roman" w:hAnsi="Times New Roman" w:cs="Simplified Arabic" w:hint="cs"/>
          <w:b/>
          <w:bCs/>
          <w:color w:val="000000"/>
          <w:sz w:val="28"/>
          <w:szCs w:val="28"/>
        </w:rPr>
        <w:t>.</w:t>
      </w:r>
      <w:r w:rsidRPr="00CD58AF">
        <w:rPr>
          <w:rFonts w:ascii="Times New Roman" w:eastAsia="Times New Roman" w:hAnsi="Times New Roman" w:cs="Simplified Arabic" w:hint="cs"/>
          <w:b/>
          <w:bCs/>
          <w:color w:val="000000"/>
          <w:sz w:val="28"/>
          <w:szCs w:val="28"/>
        </w:rPr>
        <w:br/>
        <w:t>     * </w:t>
      </w:r>
      <w:r w:rsidRPr="00CD58AF">
        <w:rPr>
          <w:rFonts w:ascii="Times New Roman" w:eastAsia="Times New Roman" w:hAnsi="Times New Roman" w:cs="Simplified Arabic" w:hint="cs"/>
          <w:b/>
          <w:bCs/>
          <w:color w:val="000000"/>
          <w:sz w:val="28"/>
          <w:szCs w:val="28"/>
          <w:rtl/>
        </w:rPr>
        <w:t>وفي يوليو</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1981 م</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 تمت الموافقة علي إنشاء كليتي التربية الرياضية بنين وبنات بالزقازيق</w:t>
      </w:r>
      <w:r w:rsidRPr="00CD58AF">
        <w:rPr>
          <w:rFonts w:ascii="Times New Roman" w:eastAsia="Times New Roman" w:hAnsi="Times New Roman" w:cs="Simplified Arabic" w:hint="cs"/>
          <w:b/>
          <w:bCs/>
          <w:color w:val="000000"/>
          <w:sz w:val="28"/>
        </w:rPr>
        <w:t> </w:t>
      </w:r>
      <w:r w:rsidRPr="00CD58AF">
        <w:rPr>
          <w:rFonts w:ascii="Times New Roman" w:eastAsia="Times New Roman" w:hAnsi="Times New Roman" w:cs="Simplified Arabic" w:hint="cs"/>
          <w:b/>
          <w:bCs/>
          <w:color w:val="000000"/>
          <w:sz w:val="28"/>
          <w:szCs w:val="28"/>
        </w:rPr>
        <w:t>.</w:t>
      </w:r>
      <w:r w:rsidRPr="00CD58AF">
        <w:rPr>
          <w:rFonts w:ascii="Times New Roman" w:eastAsia="Times New Roman" w:hAnsi="Times New Roman" w:cs="Simplified Arabic" w:hint="cs"/>
          <w:b/>
          <w:bCs/>
          <w:color w:val="000000"/>
          <w:sz w:val="28"/>
          <w:szCs w:val="28"/>
        </w:rPr>
        <w:br/>
        <w:t>     * </w:t>
      </w:r>
      <w:r w:rsidRPr="00CD58AF">
        <w:rPr>
          <w:rFonts w:ascii="Times New Roman" w:eastAsia="Times New Roman" w:hAnsi="Times New Roman" w:cs="Simplified Arabic" w:hint="cs"/>
          <w:b/>
          <w:bCs/>
          <w:color w:val="000000"/>
          <w:sz w:val="28"/>
          <w:szCs w:val="28"/>
          <w:rtl/>
        </w:rPr>
        <w:t>وفي يوليو</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1981 م</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 تمت الموافقة علي إنشاء كلية الآداب ببنها</w:t>
      </w:r>
      <w:r w:rsidRPr="00CD58AF">
        <w:rPr>
          <w:rFonts w:ascii="Times New Roman" w:eastAsia="Times New Roman" w:hAnsi="Times New Roman" w:cs="Simplified Arabic" w:hint="cs"/>
          <w:b/>
          <w:bCs/>
          <w:color w:val="000000"/>
          <w:sz w:val="28"/>
        </w:rPr>
        <w:t> </w:t>
      </w:r>
      <w:r w:rsidRPr="00CD58AF">
        <w:rPr>
          <w:rFonts w:ascii="Times New Roman" w:eastAsia="Times New Roman" w:hAnsi="Times New Roman" w:cs="Simplified Arabic" w:hint="cs"/>
          <w:b/>
          <w:bCs/>
          <w:color w:val="000000"/>
          <w:sz w:val="28"/>
          <w:szCs w:val="28"/>
        </w:rPr>
        <w:t>.</w:t>
      </w:r>
      <w:r w:rsidRPr="00CD58AF">
        <w:rPr>
          <w:rFonts w:ascii="Times New Roman" w:eastAsia="Times New Roman" w:hAnsi="Times New Roman" w:cs="Simplified Arabic" w:hint="cs"/>
          <w:b/>
          <w:bCs/>
          <w:color w:val="000000"/>
          <w:sz w:val="28"/>
          <w:szCs w:val="28"/>
        </w:rPr>
        <w:br/>
        <w:t>     * </w:t>
      </w:r>
      <w:r w:rsidRPr="00CD58AF">
        <w:rPr>
          <w:rFonts w:ascii="Times New Roman" w:eastAsia="Times New Roman" w:hAnsi="Times New Roman" w:cs="Simplified Arabic" w:hint="cs"/>
          <w:b/>
          <w:bCs/>
          <w:color w:val="000000"/>
          <w:sz w:val="28"/>
          <w:szCs w:val="28"/>
          <w:rtl/>
        </w:rPr>
        <w:t>وفي إبريل</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1981 م</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 تم افتتاح معهد إعداد الفنيين الطبيين</w:t>
      </w:r>
      <w:r w:rsidRPr="00CD58AF">
        <w:rPr>
          <w:rFonts w:ascii="Times New Roman" w:eastAsia="Times New Roman" w:hAnsi="Times New Roman" w:cs="Simplified Arabic" w:hint="cs"/>
          <w:b/>
          <w:bCs/>
          <w:color w:val="000000"/>
          <w:sz w:val="28"/>
        </w:rPr>
        <w:t> </w:t>
      </w:r>
      <w:r w:rsidRPr="00CD58AF">
        <w:rPr>
          <w:rFonts w:ascii="Times New Roman" w:eastAsia="Times New Roman" w:hAnsi="Times New Roman" w:cs="Simplified Arabic" w:hint="cs"/>
          <w:b/>
          <w:bCs/>
          <w:color w:val="000000"/>
          <w:sz w:val="28"/>
          <w:szCs w:val="28"/>
        </w:rPr>
        <w:t>.</w:t>
      </w:r>
      <w:r w:rsidRPr="00CD58AF">
        <w:rPr>
          <w:rFonts w:ascii="Times New Roman" w:eastAsia="Times New Roman" w:hAnsi="Times New Roman" w:cs="Simplified Arabic" w:hint="cs"/>
          <w:b/>
          <w:bCs/>
          <w:color w:val="000000"/>
          <w:sz w:val="28"/>
          <w:szCs w:val="28"/>
        </w:rPr>
        <w:br/>
        <w:t> </w:t>
      </w:r>
      <w:r w:rsidRPr="00CD58AF">
        <w:rPr>
          <w:rFonts w:ascii="Times New Roman" w:eastAsia="Times New Roman" w:hAnsi="Times New Roman" w:cs="Simplified Arabic" w:hint="cs"/>
          <w:color w:val="000000"/>
          <w:sz w:val="28"/>
          <w:szCs w:val="28"/>
          <w:rtl/>
        </w:rPr>
        <w:t>وتوالى بعد ذلك إنشاء الكليات ليصل عدد الكليات إلى 33 كلية ومعهد في مختلف التخصصات والتي تنتشر على مساحة إقليمية واسعة في محافظتي الشرقية والقليوبية.</w:t>
      </w:r>
    </w:p>
    <w:p w:rsidR="00CD58AF" w:rsidRPr="00CD58AF" w:rsidRDefault="00CD58AF" w:rsidP="00CD58AF">
      <w:pPr>
        <w:bidi/>
        <w:spacing w:before="120" w:after="120" w:line="360" w:lineRule="atLeast"/>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rPr>
        <w:t>وفي الأول من أغسطس 2005 صدر القرار الجمهوري بإنشاء جامعة بنها وبذلك أصبحت جامعة الزقازيق تضم تسعة عشر كلية ومعهدا فنيا للتمريض</w:t>
      </w:r>
    </w:p>
    <w:p w:rsidR="00CD58AF" w:rsidRPr="00CD58AF" w:rsidRDefault="00CD58AF" w:rsidP="00CD58AF">
      <w:pPr>
        <w:spacing w:after="0" w:line="240" w:lineRule="auto"/>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00"/>
          <w:sz w:val="28"/>
          <w:szCs w:val="28"/>
          <w:rtl/>
        </w:rPr>
        <w:br/>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Pr>
      </w:pPr>
      <w:r w:rsidRPr="00CD58AF">
        <w:rPr>
          <w:rFonts w:ascii="Times New Roman" w:eastAsia="Times New Roman" w:hAnsi="Times New Roman" w:cs="Simplified Arabic" w:hint="cs"/>
          <w:color w:val="000000"/>
          <w:sz w:val="24"/>
          <w:szCs w:val="24"/>
          <w:rtl/>
        </w:rPr>
        <w:lastRenderedPageBreak/>
        <w:t> </w:t>
      </w:r>
    </w:p>
    <w:p w:rsidR="00CD58AF" w:rsidRPr="00CD58AF" w:rsidRDefault="00CD58AF" w:rsidP="00CD58AF">
      <w:pPr>
        <w:shd w:val="clear" w:color="auto" w:fill="FFFFFF"/>
        <w:bidi/>
        <w:spacing w:after="0" w:line="240" w:lineRule="auto"/>
        <w:ind w:left="2000" w:firstLine="120"/>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FF0000"/>
          <w:sz w:val="32"/>
          <w:szCs w:val="32"/>
          <w:rtl/>
        </w:rPr>
        <w:br w:type="page"/>
      </w:r>
      <w:r w:rsidRPr="00CD58AF">
        <w:rPr>
          <w:rFonts w:ascii="Times New Roman" w:eastAsia="Times New Roman" w:hAnsi="Times New Roman" w:cs="PT Bold Heading" w:hint="cs"/>
          <w:b/>
          <w:bCs/>
          <w:color w:val="0000FF"/>
          <w:sz w:val="32"/>
          <w:szCs w:val="32"/>
          <w:rtl/>
        </w:rPr>
        <w:lastRenderedPageBreak/>
        <w:t>3</w:t>
      </w:r>
      <w:bookmarkStart w:id="8" w:name="3-_معلومات_أساسية_عن_الجامعة"/>
      <w:r w:rsidRPr="00CD58AF">
        <w:rPr>
          <w:rFonts w:ascii="Times New Roman" w:eastAsia="Times New Roman" w:hAnsi="Times New Roman" w:cs="Times New Roman" w:hint="cs"/>
          <w:b/>
          <w:bCs/>
          <w:color w:val="0000FF"/>
          <w:sz w:val="32"/>
          <w:szCs w:val="32"/>
          <w:rtl/>
        </w:rPr>
        <w:t>-</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PT Bold Heading" w:hint="cs"/>
          <w:b/>
          <w:bCs/>
          <w:color w:val="0000FF"/>
          <w:sz w:val="32"/>
          <w:szCs w:val="32"/>
          <w:rtl/>
        </w:rPr>
        <w:t>معلومات أساسية عن الجامعة</w:t>
      </w:r>
      <w:bookmarkEnd w:id="8"/>
    </w:p>
    <w:p w:rsidR="00CD58AF" w:rsidRPr="00CD58AF" w:rsidRDefault="00CD58AF" w:rsidP="00CD58AF">
      <w:pPr>
        <w:shd w:val="clear" w:color="auto" w:fill="FFFFFF"/>
        <w:bidi/>
        <w:spacing w:after="0" w:line="240" w:lineRule="auto"/>
        <w:ind w:left="45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 </w:t>
      </w:r>
    </w:p>
    <w:p w:rsidR="00CD58AF" w:rsidRPr="00CD58AF" w:rsidRDefault="00CD58AF" w:rsidP="00CD58AF">
      <w:pPr>
        <w:shd w:val="clear" w:color="auto" w:fill="FFFFFF"/>
        <w:bidi/>
        <w:spacing w:after="0" w:line="240" w:lineRule="auto"/>
        <w:ind w:left="45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كليات ومعاهد الجامعة</w:t>
      </w:r>
    </w:p>
    <w:p w:rsidR="00CD58AF" w:rsidRPr="00CD58AF" w:rsidRDefault="00CD58AF" w:rsidP="00CD58AF">
      <w:pPr>
        <w:shd w:val="clear" w:color="auto" w:fill="FFFFFF"/>
        <w:bidi/>
        <w:spacing w:after="0" w:line="240" w:lineRule="auto"/>
        <w:ind w:left="45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 </w:t>
      </w:r>
    </w:p>
    <w:tbl>
      <w:tblPr>
        <w:bidiVisual/>
        <w:tblW w:w="0" w:type="auto"/>
        <w:jc w:val="center"/>
        <w:tblCellMar>
          <w:left w:w="0" w:type="dxa"/>
          <w:right w:w="0" w:type="dxa"/>
        </w:tblCellMar>
        <w:tblLook w:val="04A0"/>
      </w:tblPr>
      <w:tblGrid>
        <w:gridCol w:w="601"/>
        <w:gridCol w:w="3260"/>
        <w:gridCol w:w="4995"/>
      </w:tblGrid>
      <w:tr w:rsidR="00CD58AF" w:rsidRPr="00CD58AF" w:rsidTr="00CD58AF">
        <w:trPr>
          <w:tblHeader/>
          <w:jc w:val="center"/>
        </w:trPr>
        <w:tc>
          <w:tcPr>
            <w:tcW w:w="10059" w:type="dxa"/>
            <w:gridSpan w:val="3"/>
            <w:tcBorders>
              <w:top w:val="single" w:sz="24" w:space="0" w:color="auto"/>
              <w:left w:val="single" w:sz="24" w:space="0" w:color="auto"/>
              <w:bottom w:val="single" w:sz="24" w:space="0" w:color="auto"/>
              <w:right w:val="single" w:sz="24" w:space="0" w:color="auto"/>
            </w:tcBorders>
            <w:shd w:val="clear" w:color="auto" w:fill="0000FF"/>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الكليات التابعة للجامعة</w:t>
            </w:r>
          </w:p>
        </w:tc>
      </w:tr>
      <w:tr w:rsidR="00CD58AF" w:rsidRPr="00CD58AF" w:rsidTr="00CD58AF">
        <w:trPr>
          <w:tblHeade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lang w:bidi="ar-EG"/>
              </w:rPr>
              <w:t>م</w:t>
            </w:r>
          </w:p>
        </w:tc>
        <w:tc>
          <w:tcPr>
            <w:tcW w:w="3873"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الكلية</w:t>
            </w:r>
            <w:r w:rsidRPr="00CD58AF">
              <w:rPr>
                <w:rFonts w:ascii="Times New Roman" w:eastAsia="Times New Roman" w:hAnsi="Times New Roman" w:cs="Simplified Arabic" w:hint="cs"/>
                <w:b/>
                <w:bCs/>
                <w:color w:val="0000FF"/>
                <w:sz w:val="32"/>
                <w:szCs w:val="32"/>
                <w:rtl/>
                <w:lang w:bidi="ar-EG"/>
              </w:rPr>
              <w:t>/ المعهد</w:t>
            </w:r>
          </w:p>
        </w:tc>
        <w:tc>
          <w:tcPr>
            <w:tcW w:w="5589"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الموقـــــــــــع</w:t>
            </w:r>
          </w:p>
        </w:tc>
      </w:tr>
      <w:tr w:rsidR="00CD58AF" w:rsidRPr="00CD58AF" w:rsidTr="00CD58AF">
        <w:trPr>
          <w:jc w:val="center"/>
        </w:trPr>
        <w:tc>
          <w:tcPr>
            <w:tcW w:w="597"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ind w:left="810" w:hanging="81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1</w:t>
            </w:r>
            <w:r w:rsidRPr="00CD58AF">
              <w:rPr>
                <w:rFonts w:ascii="Times New Roman" w:eastAsia="Times New Roman" w:hAnsi="Times New Roman" w:cs="Times New Roman"/>
                <w:sz w:val="14"/>
                <w:szCs w:val="14"/>
              </w:rPr>
              <w:t>    </w:t>
            </w:r>
            <w:r w:rsidRPr="00CD58AF">
              <w:rPr>
                <w:rFonts w:ascii="Times New Roman" w:eastAsia="Times New Roman" w:hAnsi="Times New Roman" w:cs="Times New Roman"/>
                <w:sz w:val="14"/>
              </w:rPr>
              <w:t> </w:t>
            </w:r>
            <w:r w:rsidRPr="00CD58AF">
              <w:rPr>
                <w:rFonts w:ascii="Times New Roman" w:eastAsia="Times New Roman" w:hAnsi="Times New Roman" w:cs="Simplified Arabic" w:hint="cs"/>
                <w:b/>
                <w:bCs/>
                <w:sz w:val="28"/>
                <w:szCs w:val="28"/>
              </w:rPr>
              <w:t> </w:t>
            </w:r>
          </w:p>
        </w:tc>
        <w:tc>
          <w:tcPr>
            <w:tcW w:w="387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كليه الطب</w:t>
            </w:r>
          </w:p>
        </w:tc>
        <w:tc>
          <w:tcPr>
            <w:tcW w:w="558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597"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ind w:left="810" w:hanging="81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2</w:t>
            </w:r>
            <w:r w:rsidRPr="00CD58AF">
              <w:rPr>
                <w:rFonts w:ascii="Times New Roman" w:eastAsia="Times New Roman" w:hAnsi="Times New Roman" w:cs="Times New Roman"/>
                <w:sz w:val="14"/>
                <w:szCs w:val="14"/>
              </w:rPr>
              <w:t>    </w:t>
            </w:r>
            <w:r w:rsidRPr="00CD58AF">
              <w:rPr>
                <w:rFonts w:ascii="Times New Roman" w:eastAsia="Times New Roman" w:hAnsi="Times New Roman" w:cs="Times New Roman"/>
                <w:sz w:val="14"/>
              </w:rPr>
              <w:t> </w:t>
            </w:r>
            <w:r w:rsidRPr="00CD58AF">
              <w:rPr>
                <w:rFonts w:ascii="Times New Roman" w:eastAsia="Times New Roman" w:hAnsi="Times New Roman" w:cs="Simplified Arabic" w:hint="cs"/>
                <w:b/>
                <w:bCs/>
                <w:sz w:val="28"/>
                <w:szCs w:val="28"/>
              </w:rPr>
              <w:t> </w:t>
            </w:r>
          </w:p>
        </w:tc>
        <w:tc>
          <w:tcPr>
            <w:tcW w:w="387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كليه الصيدلة</w:t>
            </w:r>
          </w:p>
        </w:tc>
        <w:tc>
          <w:tcPr>
            <w:tcW w:w="558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597"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ind w:left="810" w:hanging="81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3</w:t>
            </w:r>
            <w:r w:rsidRPr="00CD58AF">
              <w:rPr>
                <w:rFonts w:ascii="Times New Roman" w:eastAsia="Times New Roman" w:hAnsi="Times New Roman" w:cs="Times New Roman"/>
                <w:sz w:val="14"/>
                <w:szCs w:val="14"/>
              </w:rPr>
              <w:t>    </w:t>
            </w:r>
            <w:r w:rsidRPr="00CD58AF">
              <w:rPr>
                <w:rFonts w:ascii="Times New Roman" w:eastAsia="Times New Roman" w:hAnsi="Times New Roman" w:cs="Times New Roman"/>
                <w:sz w:val="14"/>
              </w:rPr>
              <w:t> </w:t>
            </w:r>
            <w:r w:rsidRPr="00CD58AF">
              <w:rPr>
                <w:rFonts w:ascii="Times New Roman" w:eastAsia="Times New Roman" w:hAnsi="Times New Roman" w:cs="Simplified Arabic" w:hint="cs"/>
                <w:b/>
                <w:bCs/>
                <w:sz w:val="28"/>
                <w:szCs w:val="28"/>
              </w:rPr>
              <w:t> </w:t>
            </w:r>
          </w:p>
        </w:tc>
        <w:tc>
          <w:tcPr>
            <w:tcW w:w="387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كليه العلوم</w:t>
            </w:r>
          </w:p>
        </w:tc>
        <w:tc>
          <w:tcPr>
            <w:tcW w:w="558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597"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ind w:left="810" w:hanging="81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4</w:t>
            </w:r>
            <w:r w:rsidRPr="00CD58AF">
              <w:rPr>
                <w:rFonts w:ascii="Times New Roman" w:eastAsia="Times New Roman" w:hAnsi="Times New Roman" w:cs="Times New Roman"/>
                <w:sz w:val="14"/>
                <w:szCs w:val="14"/>
              </w:rPr>
              <w:t>    </w:t>
            </w:r>
            <w:r w:rsidRPr="00CD58AF">
              <w:rPr>
                <w:rFonts w:ascii="Times New Roman" w:eastAsia="Times New Roman" w:hAnsi="Times New Roman" w:cs="Times New Roman"/>
                <w:sz w:val="14"/>
              </w:rPr>
              <w:t> </w:t>
            </w:r>
            <w:r w:rsidRPr="00CD58AF">
              <w:rPr>
                <w:rFonts w:ascii="Times New Roman" w:eastAsia="Times New Roman" w:hAnsi="Times New Roman" w:cs="Simplified Arabic" w:hint="cs"/>
                <w:b/>
                <w:bCs/>
                <w:sz w:val="28"/>
                <w:szCs w:val="28"/>
              </w:rPr>
              <w:t> </w:t>
            </w:r>
          </w:p>
        </w:tc>
        <w:tc>
          <w:tcPr>
            <w:tcW w:w="387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كليه الهندسة</w:t>
            </w:r>
          </w:p>
        </w:tc>
        <w:tc>
          <w:tcPr>
            <w:tcW w:w="558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597"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ind w:left="810" w:hanging="81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w:t>
            </w:r>
            <w:r w:rsidRPr="00CD58AF">
              <w:rPr>
                <w:rFonts w:ascii="Times New Roman" w:eastAsia="Times New Roman" w:hAnsi="Times New Roman" w:cs="Times New Roman"/>
                <w:sz w:val="14"/>
                <w:szCs w:val="14"/>
              </w:rPr>
              <w:t>    </w:t>
            </w:r>
            <w:r w:rsidRPr="00CD58AF">
              <w:rPr>
                <w:rFonts w:ascii="Times New Roman" w:eastAsia="Times New Roman" w:hAnsi="Times New Roman" w:cs="Times New Roman"/>
                <w:sz w:val="14"/>
              </w:rPr>
              <w:t> </w:t>
            </w:r>
            <w:r w:rsidRPr="00CD58AF">
              <w:rPr>
                <w:rFonts w:ascii="Times New Roman" w:eastAsia="Times New Roman" w:hAnsi="Times New Roman" w:cs="Simplified Arabic" w:hint="cs"/>
                <w:b/>
                <w:bCs/>
                <w:sz w:val="28"/>
                <w:szCs w:val="28"/>
              </w:rPr>
              <w:t> </w:t>
            </w:r>
          </w:p>
        </w:tc>
        <w:tc>
          <w:tcPr>
            <w:tcW w:w="387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كليه الآداب</w:t>
            </w:r>
          </w:p>
        </w:tc>
        <w:tc>
          <w:tcPr>
            <w:tcW w:w="558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597"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ind w:left="810" w:hanging="81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w:t>
            </w:r>
            <w:r w:rsidRPr="00CD58AF">
              <w:rPr>
                <w:rFonts w:ascii="Times New Roman" w:eastAsia="Times New Roman" w:hAnsi="Times New Roman" w:cs="Times New Roman"/>
                <w:sz w:val="14"/>
                <w:szCs w:val="14"/>
              </w:rPr>
              <w:t>    </w:t>
            </w:r>
            <w:r w:rsidRPr="00CD58AF">
              <w:rPr>
                <w:rFonts w:ascii="Times New Roman" w:eastAsia="Times New Roman" w:hAnsi="Times New Roman" w:cs="Times New Roman"/>
                <w:sz w:val="14"/>
              </w:rPr>
              <w:t> </w:t>
            </w:r>
            <w:r w:rsidRPr="00CD58AF">
              <w:rPr>
                <w:rFonts w:ascii="Times New Roman" w:eastAsia="Times New Roman" w:hAnsi="Times New Roman" w:cs="Simplified Arabic" w:hint="cs"/>
                <w:b/>
                <w:bCs/>
                <w:sz w:val="28"/>
                <w:szCs w:val="28"/>
              </w:rPr>
              <w:t> </w:t>
            </w:r>
          </w:p>
        </w:tc>
        <w:tc>
          <w:tcPr>
            <w:tcW w:w="387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كليه التربية</w:t>
            </w:r>
          </w:p>
        </w:tc>
        <w:tc>
          <w:tcPr>
            <w:tcW w:w="558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597"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ind w:left="810" w:hanging="81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w:t>
            </w:r>
            <w:r w:rsidRPr="00CD58AF">
              <w:rPr>
                <w:rFonts w:ascii="Times New Roman" w:eastAsia="Times New Roman" w:hAnsi="Times New Roman" w:cs="Times New Roman"/>
                <w:sz w:val="14"/>
                <w:szCs w:val="14"/>
              </w:rPr>
              <w:t>    </w:t>
            </w:r>
            <w:r w:rsidRPr="00CD58AF">
              <w:rPr>
                <w:rFonts w:ascii="Times New Roman" w:eastAsia="Times New Roman" w:hAnsi="Times New Roman" w:cs="Times New Roman"/>
                <w:sz w:val="14"/>
              </w:rPr>
              <w:t> </w:t>
            </w:r>
            <w:r w:rsidRPr="00CD58AF">
              <w:rPr>
                <w:rFonts w:ascii="Times New Roman" w:eastAsia="Times New Roman" w:hAnsi="Times New Roman" w:cs="Simplified Arabic" w:hint="cs"/>
                <w:b/>
                <w:bCs/>
                <w:sz w:val="28"/>
                <w:szCs w:val="28"/>
              </w:rPr>
              <w:t> </w:t>
            </w:r>
          </w:p>
        </w:tc>
        <w:tc>
          <w:tcPr>
            <w:tcW w:w="387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كليه الحقوق</w:t>
            </w:r>
          </w:p>
        </w:tc>
        <w:tc>
          <w:tcPr>
            <w:tcW w:w="558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597"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ind w:left="810" w:hanging="81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8</w:t>
            </w:r>
            <w:r w:rsidRPr="00CD58AF">
              <w:rPr>
                <w:rFonts w:ascii="Times New Roman" w:eastAsia="Times New Roman" w:hAnsi="Times New Roman" w:cs="Times New Roman"/>
                <w:sz w:val="14"/>
                <w:szCs w:val="14"/>
              </w:rPr>
              <w:t>    </w:t>
            </w:r>
            <w:r w:rsidRPr="00CD58AF">
              <w:rPr>
                <w:rFonts w:ascii="Times New Roman" w:eastAsia="Times New Roman" w:hAnsi="Times New Roman" w:cs="Times New Roman"/>
                <w:sz w:val="14"/>
              </w:rPr>
              <w:t> </w:t>
            </w:r>
            <w:r w:rsidRPr="00CD58AF">
              <w:rPr>
                <w:rFonts w:ascii="Times New Roman" w:eastAsia="Times New Roman" w:hAnsi="Times New Roman" w:cs="Simplified Arabic" w:hint="cs"/>
                <w:b/>
                <w:bCs/>
                <w:sz w:val="28"/>
                <w:szCs w:val="28"/>
              </w:rPr>
              <w:t> </w:t>
            </w:r>
          </w:p>
        </w:tc>
        <w:tc>
          <w:tcPr>
            <w:tcW w:w="387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كليه التجارة</w:t>
            </w:r>
          </w:p>
        </w:tc>
        <w:tc>
          <w:tcPr>
            <w:tcW w:w="558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597"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ind w:left="810" w:hanging="81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9</w:t>
            </w:r>
            <w:r w:rsidRPr="00CD58AF">
              <w:rPr>
                <w:rFonts w:ascii="Times New Roman" w:eastAsia="Times New Roman" w:hAnsi="Times New Roman" w:cs="Times New Roman"/>
                <w:sz w:val="14"/>
                <w:szCs w:val="14"/>
              </w:rPr>
              <w:t>    </w:t>
            </w:r>
            <w:r w:rsidRPr="00CD58AF">
              <w:rPr>
                <w:rFonts w:ascii="Times New Roman" w:eastAsia="Times New Roman" w:hAnsi="Times New Roman" w:cs="Times New Roman"/>
                <w:sz w:val="14"/>
              </w:rPr>
              <w:t> </w:t>
            </w:r>
            <w:r w:rsidRPr="00CD58AF">
              <w:rPr>
                <w:rFonts w:ascii="Times New Roman" w:eastAsia="Times New Roman" w:hAnsi="Times New Roman" w:cs="Simplified Arabic" w:hint="cs"/>
                <w:b/>
                <w:bCs/>
                <w:sz w:val="28"/>
                <w:szCs w:val="28"/>
              </w:rPr>
              <w:t> </w:t>
            </w:r>
          </w:p>
        </w:tc>
        <w:tc>
          <w:tcPr>
            <w:tcW w:w="387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كليه التربية رياضيه بنات</w:t>
            </w:r>
          </w:p>
        </w:tc>
        <w:tc>
          <w:tcPr>
            <w:tcW w:w="558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597"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ind w:left="810" w:hanging="81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10</w:t>
            </w:r>
            <w:r w:rsidRPr="00CD58AF">
              <w:rPr>
                <w:rFonts w:ascii="Times New Roman" w:eastAsia="Times New Roman" w:hAnsi="Times New Roman" w:cs="Times New Roman"/>
                <w:sz w:val="14"/>
              </w:rPr>
              <w:t> </w:t>
            </w:r>
            <w:r w:rsidRPr="00CD58AF">
              <w:rPr>
                <w:rFonts w:ascii="Times New Roman" w:eastAsia="Times New Roman" w:hAnsi="Times New Roman" w:cs="Simplified Arabic" w:hint="cs"/>
                <w:b/>
                <w:bCs/>
                <w:sz w:val="28"/>
                <w:szCs w:val="28"/>
              </w:rPr>
              <w:t> </w:t>
            </w:r>
          </w:p>
        </w:tc>
        <w:tc>
          <w:tcPr>
            <w:tcW w:w="387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كليه التربية رياضيه بنين</w:t>
            </w:r>
          </w:p>
        </w:tc>
        <w:tc>
          <w:tcPr>
            <w:tcW w:w="558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597"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ind w:left="810" w:hanging="81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11</w:t>
            </w:r>
            <w:r w:rsidRPr="00CD58AF">
              <w:rPr>
                <w:rFonts w:ascii="Times New Roman" w:eastAsia="Times New Roman" w:hAnsi="Times New Roman" w:cs="Times New Roman"/>
                <w:sz w:val="14"/>
              </w:rPr>
              <w:t> </w:t>
            </w:r>
            <w:r w:rsidRPr="00CD58AF">
              <w:rPr>
                <w:rFonts w:ascii="Times New Roman" w:eastAsia="Times New Roman" w:hAnsi="Times New Roman" w:cs="Simplified Arabic" w:hint="cs"/>
                <w:b/>
                <w:bCs/>
                <w:sz w:val="28"/>
                <w:szCs w:val="28"/>
              </w:rPr>
              <w:t> </w:t>
            </w:r>
          </w:p>
        </w:tc>
        <w:tc>
          <w:tcPr>
            <w:tcW w:w="387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كليه التمريض</w:t>
            </w:r>
          </w:p>
        </w:tc>
        <w:tc>
          <w:tcPr>
            <w:tcW w:w="558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597"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ind w:left="810" w:hanging="81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12</w:t>
            </w:r>
            <w:r w:rsidRPr="00CD58AF">
              <w:rPr>
                <w:rFonts w:ascii="Times New Roman" w:eastAsia="Times New Roman" w:hAnsi="Times New Roman" w:cs="Times New Roman"/>
                <w:sz w:val="14"/>
              </w:rPr>
              <w:t> </w:t>
            </w:r>
            <w:r w:rsidRPr="00CD58AF">
              <w:rPr>
                <w:rFonts w:ascii="Times New Roman" w:eastAsia="Times New Roman" w:hAnsi="Times New Roman" w:cs="Simplified Arabic" w:hint="cs"/>
                <w:b/>
                <w:bCs/>
                <w:sz w:val="28"/>
                <w:szCs w:val="28"/>
              </w:rPr>
              <w:t> </w:t>
            </w:r>
          </w:p>
        </w:tc>
        <w:tc>
          <w:tcPr>
            <w:tcW w:w="387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كلية التكنولوجيا والتنمية</w:t>
            </w:r>
          </w:p>
        </w:tc>
        <w:tc>
          <w:tcPr>
            <w:tcW w:w="558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597"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ind w:left="810" w:hanging="81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13</w:t>
            </w:r>
            <w:r w:rsidRPr="00CD58AF">
              <w:rPr>
                <w:rFonts w:ascii="Times New Roman" w:eastAsia="Times New Roman" w:hAnsi="Times New Roman" w:cs="Times New Roman"/>
                <w:sz w:val="14"/>
              </w:rPr>
              <w:t> </w:t>
            </w:r>
            <w:r w:rsidRPr="00CD58AF">
              <w:rPr>
                <w:rFonts w:ascii="Times New Roman" w:eastAsia="Times New Roman" w:hAnsi="Times New Roman" w:cs="Simplified Arabic" w:hint="cs"/>
                <w:b/>
                <w:bCs/>
                <w:sz w:val="28"/>
                <w:szCs w:val="28"/>
              </w:rPr>
              <w:t> </w:t>
            </w:r>
          </w:p>
        </w:tc>
        <w:tc>
          <w:tcPr>
            <w:tcW w:w="387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كليه الزراعة</w:t>
            </w:r>
          </w:p>
        </w:tc>
        <w:tc>
          <w:tcPr>
            <w:tcW w:w="558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خارج الحرم الجامعي ميدان الزراعة</w:t>
            </w:r>
          </w:p>
        </w:tc>
      </w:tr>
      <w:tr w:rsidR="00CD58AF" w:rsidRPr="00CD58AF" w:rsidTr="00CD58AF">
        <w:trPr>
          <w:jc w:val="center"/>
        </w:trPr>
        <w:tc>
          <w:tcPr>
            <w:tcW w:w="597"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ind w:left="810" w:hanging="81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14</w:t>
            </w:r>
            <w:r w:rsidRPr="00CD58AF">
              <w:rPr>
                <w:rFonts w:ascii="Times New Roman" w:eastAsia="Times New Roman" w:hAnsi="Times New Roman" w:cs="Times New Roman"/>
                <w:sz w:val="14"/>
              </w:rPr>
              <w:t> </w:t>
            </w:r>
            <w:r w:rsidRPr="00CD58AF">
              <w:rPr>
                <w:rFonts w:ascii="Times New Roman" w:eastAsia="Times New Roman" w:hAnsi="Times New Roman" w:cs="Simplified Arabic" w:hint="cs"/>
                <w:b/>
                <w:bCs/>
                <w:sz w:val="28"/>
                <w:szCs w:val="28"/>
              </w:rPr>
              <w:t> </w:t>
            </w:r>
          </w:p>
        </w:tc>
        <w:tc>
          <w:tcPr>
            <w:tcW w:w="387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كليه الطب البيطري</w:t>
            </w:r>
          </w:p>
        </w:tc>
        <w:tc>
          <w:tcPr>
            <w:tcW w:w="558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خارج الحرم الجامعي أمام كليه الزراعة</w:t>
            </w:r>
          </w:p>
        </w:tc>
      </w:tr>
      <w:tr w:rsidR="00CD58AF" w:rsidRPr="00CD58AF" w:rsidTr="00CD58AF">
        <w:trPr>
          <w:jc w:val="center"/>
        </w:trPr>
        <w:tc>
          <w:tcPr>
            <w:tcW w:w="597"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ind w:left="810" w:hanging="81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15</w:t>
            </w:r>
            <w:r w:rsidRPr="00CD58AF">
              <w:rPr>
                <w:rFonts w:ascii="Times New Roman" w:eastAsia="Times New Roman" w:hAnsi="Times New Roman" w:cs="Times New Roman"/>
                <w:sz w:val="14"/>
              </w:rPr>
              <w:t> </w:t>
            </w:r>
            <w:r w:rsidRPr="00CD58AF">
              <w:rPr>
                <w:rFonts w:ascii="Times New Roman" w:eastAsia="Times New Roman" w:hAnsi="Times New Roman" w:cs="Simplified Arabic" w:hint="cs"/>
                <w:b/>
                <w:bCs/>
                <w:sz w:val="28"/>
                <w:szCs w:val="28"/>
              </w:rPr>
              <w:t> </w:t>
            </w:r>
          </w:p>
        </w:tc>
        <w:tc>
          <w:tcPr>
            <w:tcW w:w="387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كليه الحاسبات والمعلومات</w:t>
            </w:r>
          </w:p>
        </w:tc>
        <w:tc>
          <w:tcPr>
            <w:tcW w:w="558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خارج الحرم الجامعي ميدان الزراعة</w:t>
            </w:r>
          </w:p>
        </w:tc>
      </w:tr>
      <w:tr w:rsidR="00CD58AF" w:rsidRPr="00CD58AF" w:rsidTr="00CD58AF">
        <w:trPr>
          <w:jc w:val="center"/>
        </w:trPr>
        <w:tc>
          <w:tcPr>
            <w:tcW w:w="597"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ind w:left="810" w:hanging="81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16</w:t>
            </w:r>
            <w:r w:rsidRPr="00CD58AF">
              <w:rPr>
                <w:rFonts w:ascii="Times New Roman" w:eastAsia="Times New Roman" w:hAnsi="Times New Roman" w:cs="Times New Roman"/>
                <w:sz w:val="14"/>
              </w:rPr>
              <w:t> </w:t>
            </w:r>
            <w:r w:rsidRPr="00CD58AF">
              <w:rPr>
                <w:rFonts w:ascii="Times New Roman" w:eastAsia="Times New Roman" w:hAnsi="Times New Roman" w:cs="Simplified Arabic" w:hint="cs"/>
                <w:b/>
                <w:bCs/>
                <w:sz w:val="28"/>
                <w:szCs w:val="28"/>
              </w:rPr>
              <w:t> </w:t>
            </w:r>
          </w:p>
        </w:tc>
        <w:tc>
          <w:tcPr>
            <w:tcW w:w="387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كليه التربية النوعية</w:t>
            </w:r>
          </w:p>
        </w:tc>
        <w:tc>
          <w:tcPr>
            <w:tcW w:w="558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خارج الحرم الجامعي قسم الصيادين</w:t>
            </w:r>
          </w:p>
        </w:tc>
      </w:tr>
      <w:tr w:rsidR="00CD58AF" w:rsidRPr="00CD58AF" w:rsidTr="00CD58AF">
        <w:trPr>
          <w:jc w:val="center"/>
        </w:trPr>
        <w:tc>
          <w:tcPr>
            <w:tcW w:w="597"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ind w:left="810" w:hanging="81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17</w:t>
            </w:r>
            <w:r w:rsidRPr="00CD58AF">
              <w:rPr>
                <w:rFonts w:ascii="Times New Roman" w:eastAsia="Times New Roman" w:hAnsi="Times New Roman" w:cs="Times New Roman"/>
                <w:sz w:val="14"/>
              </w:rPr>
              <w:t> </w:t>
            </w:r>
            <w:r w:rsidRPr="00CD58AF">
              <w:rPr>
                <w:rFonts w:ascii="Times New Roman" w:eastAsia="Times New Roman" w:hAnsi="Times New Roman" w:cs="Simplified Arabic" w:hint="cs"/>
                <w:b/>
                <w:bCs/>
                <w:sz w:val="28"/>
                <w:szCs w:val="28"/>
              </w:rPr>
              <w:t> </w:t>
            </w:r>
          </w:p>
        </w:tc>
        <w:tc>
          <w:tcPr>
            <w:tcW w:w="387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 xml:space="preserve">المعهد العالي لحضارات الشرق </w:t>
            </w:r>
            <w:r w:rsidRPr="00CD58AF">
              <w:rPr>
                <w:rFonts w:ascii="Times New Roman" w:eastAsia="Times New Roman" w:hAnsi="Times New Roman" w:cs="Simplified Arabic" w:hint="cs"/>
                <w:b/>
                <w:bCs/>
                <w:sz w:val="28"/>
                <w:szCs w:val="28"/>
                <w:rtl/>
              </w:rPr>
              <w:lastRenderedPageBreak/>
              <w:t>الأدنى</w:t>
            </w:r>
          </w:p>
        </w:tc>
        <w:tc>
          <w:tcPr>
            <w:tcW w:w="558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lastRenderedPageBreak/>
              <w:t>خارج الحرم الجامعي أول طريق الزقازيق أبو حماد</w:t>
            </w:r>
          </w:p>
        </w:tc>
      </w:tr>
      <w:tr w:rsidR="00CD58AF" w:rsidRPr="00CD58AF" w:rsidTr="00CD58AF">
        <w:trPr>
          <w:jc w:val="center"/>
        </w:trPr>
        <w:tc>
          <w:tcPr>
            <w:tcW w:w="597"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ind w:left="810" w:hanging="81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lastRenderedPageBreak/>
              <w:t>18</w:t>
            </w:r>
            <w:r w:rsidRPr="00CD58AF">
              <w:rPr>
                <w:rFonts w:ascii="Times New Roman" w:eastAsia="Times New Roman" w:hAnsi="Times New Roman" w:cs="Times New Roman"/>
                <w:sz w:val="14"/>
              </w:rPr>
              <w:t> </w:t>
            </w:r>
            <w:r w:rsidRPr="00CD58AF">
              <w:rPr>
                <w:rFonts w:ascii="Times New Roman" w:eastAsia="Times New Roman" w:hAnsi="Times New Roman" w:cs="Simplified Arabic" w:hint="cs"/>
                <w:b/>
                <w:bCs/>
                <w:sz w:val="28"/>
                <w:szCs w:val="28"/>
              </w:rPr>
              <w:t> </w:t>
            </w:r>
          </w:p>
        </w:tc>
        <w:tc>
          <w:tcPr>
            <w:tcW w:w="387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معهد الدراسات والبحوث الآسيوية</w:t>
            </w:r>
          </w:p>
        </w:tc>
        <w:tc>
          <w:tcPr>
            <w:tcW w:w="558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خارج الحرم الجامعي أول طريق الزقازيق ابو حماد</w:t>
            </w:r>
          </w:p>
        </w:tc>
      </w:tr>
      <w:tr w:rsidR="00CD58AF" w:rsidRPr="00CD58AF" w:rsidTr="00CD58AF">
        <w:trPr>
          <w:jc w:val="center"/>
        </w:trPr>
        <w:tc>
          <w:tcPr>
            <w:tcW w:w="597"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ind w:left="810" w:hanging="81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19</w:t>
            </w:r>
            <w:r w:rsidRPr="00CD58AF">
              <w:rPr>
                <w:rFonts w:ascii="Times New Roman" w:eastAsia="Times New Roman" w:hAnsi="Times New Roman" w:cs="Times New Roman"/>
                <w:sz w:val="14"/>
              </w:rPr>
              <w:t> </w:t>
            </w:r>
            <w:r w:rsidRPr="00CD58AF">
              <w:rPr>
                <w:rFonts w:ascii="Times New Roman" w:eastAsia="Times New Roman" w:hAnsi="Times New Roman" w:cs="Simplified Arabic" w:hint="cs"/>
                <w:b/>
                <w:bCs/>
                <w:sz w:val="28"/>
                <w:szCs w:val="28"/>
              </w:rPr>
              <w:t> </w:t>
            </w:r>
          </w:p>
        </w:tc>
        <w:tc>
          <w:tcPr>
            <w:tcW w:w="387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المعهد الفنى للتمريض</w:t>
            </w:r>
          </w:p>
        </w:tc>
        <w:tc>
          <w:tcPr>
            <w:tcW w:w="558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bl>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rPr>
        <w:t> </w:t>
      </w:r>
    </w:p>
    <w:p w:rsidR="00CD58AF" w:rsidRPr="00CD58AF" w:rsidRDefault="00CD58AF" w:rsidP="00CD58AF">
      <w:pPr>
        <w:shd w:val="clear" w:color="auto" w:fill="FFFFFF"/>
        <w:bidi/>
        <w:spacing w:after="0" w:line="240" w:lineRule="auto"/>
        <w:ind w:left="45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br w:type="page"/>
      </w:r>
      <w:r w:rsidRPr="00CD58AF">
        <w:rPr>
          <w:rFonts w:ascii="Times New Roman" w:eastAsia="Times New Roman" w:hAnsi="Times New Roman" w:cs="Simplified Arabic" w:hint="cs"/>
          <w:b/>
          <w:bCs/>
          <w:color w:val="0000FF"/>
          <w:sz w:val="36"/>
          <w:szCs w:val="36"/>
          <w:rtl/>
          <w:lang w:bidi="ar-EG"/>
        </w:rPr>
        <w:lastRenderedPageBreak/>
        <w:t> </w:t>
      </w:r>
    </w:p>
    <w:p w:rsidR="00CD58AF" w:rsidRPr="00CD58AF" w:rsidRDefault="00CD58AF" w:rsidP="00CD58AF">
      <w:pPr>
        <w:shd w:val="clear" w:color="auto" w:fill="FFFFFF"/>
        <w:bidi/>
        <w:spacing w:after="0" w:line="240" w:lineRule="auto"/>
        <w:ind w:left="45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جدول (2)</w:t>
      </w:r>
    </w:p>
    <w:p w:rsidR="00CD58AF" w:rsidRPr="00CD58AF" w:rsidRDefault="00CD58AF" w:rsidP="00CD58AF">
      <w:pPr>
        <w:shd w:val="clear" w:color="auto" w:fill="FFFFFF"/>
        <w:bidi/>
        <w:spacing w:after="0" w:line="240" w:lineRule="auto"/>
        <w:ind w:left="45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 المراكز البحثية</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14"/>
          <w:szCs w:val="14"/>
        </w:rPr>
        <w:t> </w:t>
      </w:r>
    </w:p>
    <w:tbl>
      <w:tblPr>
        <w:tblpPr w:leftFromText="181" w:rightFromText="181" w:vertAnchor="text" w:tblpXSpec="right" w:tblpYSpec="center"/>
        <w:bidiVisual/>
        <w:tblW w:w="0" w:type="auto"/>
        <w:tblCellMar>
          <w:left w:w="0" w:type="dxa"/>
          <w:right w:w="0" w:type="dxa"/>
        </w:tblCellMar>
        <w:tblLook w:val="04A0"/>
      </w:tblPr>
      <w:tblGrid>
        <w:gridCol w:w="353"/>
        <w:gridCol w:w="3754"/>
        <w:gridCol w:w="4749"/>
      </w:tblGrid>
      <w:tr w:rsidR="00CD58AF" w:rsidRPr="00CD58AF" w:rsidTr="00CD58AF">
        <w:trPr>
          <w:trHeight w:val="360"/>
        </w:trPr>
        <w:tc>
          <w:tcPr>
            <w:tcW w:w="0" w:type="auto"/>
            <w:gridSpan w:val="3"/>
            <w:tcBorders>
              <w:top w:val="single" w:sz="24" w:space="0" w:color="auto"/>
              <w:left w:val="single" w:sz="24" w:space="0" w:color="auto"/>
              <w:bottom w:val="single" w:sz="24" w:space="0" w:color="auto"/>
              <w:right w:val="single" w:sz="24" w:space="0" w:color="auto"/>
            </w:tcBorders>
            <w:shd w:val="clear" w:color="auto" w:fill="0000FF"/>
            <w:noWrap/>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المراكز البحثية التابعة لجامعة الزقازيق</w:t>
            </w:r>
          </w:p>
        </w:tc>
      </w:tr>
      <w:tr w:rsidR="00CD58AF" w:rsidRPr="00CD58AF" w:rsidTr="00CD58AF">
        <w:trPr>
          <w:trHeight w:val="360"/>
        </w:trPr>
        <w:tc>
          <w:tcPr>
            <w:tcW w:w="0" w:type="auto"/>
            <w:tcBorders>
              <w:top w:val="nil"/>
              <w:left w:val="single" w:sz="24" w:space="0" w:color="auto"/>
              <w:bottom w:val="single" w:sz="24" w:space="0" w:color="auto"/>
              <w:right w:val="single" w:sz="24" w:space="0" w:color="auto"/>
            </w:tcBorders>
            <w:shd w:val="clear" w:color="auto" w:fill="FFFF00"/>
            <w:noWrap/>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م</w:t>
            </w:r>
          </w:p>
        </w:tc>
        <w:tc>
          <w:tcPr>
            <w:tcW w:w="0" w:type="auto"/>
            <w:tcBorders>
              <w:top w:val="nil"/>
              <w:left w:val="nil"/>
              <w:bottom w:val="single" w:sz="24" w:space="0" w:color="auto"/>
              <w:right w:val="single" w:sz="24" w:space="0" w:color="auto"/>
            </w:tcBorders>
            <w:shd w:val="clear" w:color="auto" w:fill="FFFF00"/>
            <w:noWrap/>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المراكز البحثية</w:t>
            </w:r>
          </w:p>
        </w:tc>
        <w:tc>
          <w:tcPr>
            <w:tcW w:w="0" w:type="auto"/>
            <w:tcBorders>
              <w:top w:val="nil"/>
              <w:left w:val="nil"/>
              <w:bottom w:val="single" w:sz="24" w:space="0" w:color="auto"/>
              <w:right w:val="single" w:sz="24" w:space="0" w:color="auto"/>
            </w:tcBorders>
            <w:shd w:val="clear" w:color="auto" w:fill="FFFF00"/>
            <w:noWrap/>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الموقع</w:t>
            </w:r>
          </w:p>
        </w:tc>
      </w:tr>
      <w:tr w:rsidR="00CD58AF" w:rsidRPr="00CD58AF" w:rsidTr="00CD58AF">
        <w:trPr>
          <w:trHeight w:val="360"/>
        </w:trPr>
        <w:tc>
          <w:tcPr>
            <w:tcW w:w="0" w:type="auto"/>
            <w:tcBorders>
              <w:top w:val="nil"/>
              <w:left w:val="single" w:sz="24" w:space="0" w:color="auto"/>
              <w:bottom w:val="single" w:sz="24" w:space="0" w:color="auto"/>
              <w:right w:val="single" w:sz="24" w:space="0" w:color="auto"/>
            </w:tcBorders>
            <w:shd w:val="clear" w:color="auto" w:fill="FFFF00"/>
            <w:noWrap/>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1</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مركز أبحاث الأحماض النووية التطبيقية</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trHeight w:val="360"/>
        </w:trPr>
        <w:tc>
          <w:tcPr>
            <w:tcW w:w="0" w:type="auto"/>
            <w:tcBorders>
              <w:top w:val="nil"/>
              <w:left w:val="single" w:sz="24" w:space="0" w:color="auto"/>
              <w:bottom w:val="single" w:sz="24" w:space="0" w:color="auto"/>
              <w:right w:val="single" w:sz="24" w:space="0" w:color="auto"/>
            </w:tcBorders>
            <w:shd w:val="clear" w:color="auto" w:fill="FFFF00"/>
            <w:noWrap/>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2</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مركز مكافحه السموم</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trHeight w:val="360"/>
        </w:trPr>
        <w:tc>
          <w:tcPr>
            <w:tcW w:w="0" w:type="auto"/>
            <w:tcBorders>
              <w:top w:val="nil"/>
              <w:left w:val="single" w:sz="24" w:space="0" w:color="auto"/>
              <w:bottom w:val="single" w:sz="24" w:space="0" w:color="auto"/>
              <w:right w:val="single" w:sz="24" w:space="0" w:color="auto"/>
            </w:tcBorders>
            <w:shd w:val="clear" w:color="auto" w:fill="FFFF00"/>
            <w:noWrap/>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3</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مركز أبحاث المياه والحد من مخاطرها</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trHeight w:val="360"/>
        </w:trPr>
        <w:tc>
          <w:tcPr>
            <w:tcW w:w="0" w:type="auto"/>
            <w:tcBorders>
              <w:top w:val="nil"/>
              <w:left w:val="single" w:sz="24" w:space="0" w:color="auto"/>
              <w:bottom w:val="single" w:sz="24" w:space="0" w:color="auto"/>
              <w:right w:val="single" w:sz="24" w:space="0" w:color="auto"/>
            </w:tcBorders>
            <w:shd w:val="clear" w:color="auto" w:fill="FFFF00"/>
            <w:noWrap/>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4</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مركز الدراسات الذكية</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خارج الحرم الجامعي أول طريق الزقازيق أبو حماد</w:t>
            </w:r>
          </w:p>
        </w:tc>
      </w:tr>
      <w:tr w:rsidR="00CD58AF" w:rsidRPr="00CD58AF" w:rsidTr="00CD58AF">
        <w:trPr>
          <w:trHeight w:val="360"/>
        </w:trPr>
        <w:tc>
          <w:tcPr>
            <w:tcW w:w="0" w:type="auto"/>
            <w:tcBorders>
              <w:top w:val="nil"/>
              <w:left w:val="single" w:sz="24" w:space="0" w:color="auto"/>
              <w:bottom w:val="single" w:sz="24" w:space="0" w:color="auto"/>
              <w:right w:val="single" w:sz="24" w:space="0" w:color="auto"/>
            </w:tcBorders>
            <w:shd w:val="clear" w:color="auto" w:fill="FFFF00"/>
            <w:noWrap/>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مركز البحوث العلمية والطبية</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trHeight w:val="360"/>
        </w:trPr>
        <w:tc>
          <w:tcPr>
            <w:tcW w:w="0" w:type="auto"/>
            <w:tcBorders>
              <w:top w:val="nil"/>
              <w:left w:val="single" w:sz="24" w:space="0" w:color="auto"/>
              <w:bottom w:val="single" w:sz="24" w:space="0" w:color="auto"/>
              <w:right w:val="single" w:sz="24" w:space="0" w:color="auto"/>
            </w:tcBorders>
            <w:shd w:val="clear" w:color="auto" w:fill="FFFF00"/>
            <w:noWrap/>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Times New Roman"/>
                <w:b/>
                <w:bCs/>
                <w:sz w:val="28"/>
                <w:szCs w:val="28"/>
              </w:rPr>
              <w:t>6</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مركز الدراسات والبحوث التركية</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خارج الحرم الجامعى</w:t>
            </w:r>
          </w:p>
        </w:tc>
      </w:tr>
    </w:tbl>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lang w:bidi="ar-EG"/>
        </w:rPr>
        <w:t> </w:t>
      </w: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36"/>
          <w:szCs w:val="36"/>
          <w:rtl/>
        </w:rPr>
        <w:t> </w:t>
      </w:r>
    </w:p>
    <w:p w:rsidR="00CD58AF" w:rsidRPr="00CD58AF" w:rsidRDefault="00CD58AF" w:rsidP="00CD58AF">
      <w:pPr>
        <w:shd w:val="clear" w:color="auto" w:fill="FFFFFF"/>
        <w:bidi/>
        <w:spacing w:after="0" w:line="240" w:lineRule="auto"/>
        <w:ind w:left="45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 </w:t>
      </w:r>
    </w:p>
    <w:p w:rsidR="00CD58AF" w:rsidRPr="00CD58AF" w:rsidRDefault="00CD58AF" w:rsidP="00CD58AF">
      <w:pPr>
        <w:shd w:val="clear" w:color="auto" w:fill="FFFFFF"/>
        <w:bidi/>
        <w:spacing w:after="0" w:line="240" w:lineRule="auto"/>
        <w:ind w:left="45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br w:type="page"/>
      </w:r>
      <w:r w:rsidRPr="00CD58AF">
        <w:rPr>
          <w:rFonts w:ascii="Times New Roman" w:eastAsia="Times New Roman" w:hAnsi="Times New Roman" w:cs="Simplified Arabic" w:hint="cs"/>
          <w:b/>
          <w:bCs/>
          <w:color w:val="0000FF"/>
          <w:sz w:val="36"/>
          <w:szCs w:val="36"/>
          <w:rtl/>
        </w:rPr>
        <w:lastRenderedPageBreak/>
        <w:t>حدول (3)</w:t>
      </w:r>
    </w:p>
    <w:p w:rsidR="00CD58AF" w:rsidRPr="00CD58AF" w:rsidRDefault="00CD58AF" w:rsidP="00CD58AF">
      <w:pPr>
        <w:shd w:val="clear" w:color="auto" w:fill="FFFFFF"/>
        <w:bidi/>
        <w:spacing w:after="0" w:line="240" w:lineRule="auto"/>
        <w:ind w:left="45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المنشآت والمواقع التعليمية و الخدمية</w:t>
      </w:r>
    </w:p>
    <w:tbl>
      <w:tblPr>
        <w:bidiVisual/>
        <w:tblW w:w="0" w:type="auto"/>
        <w:jc w:val="center"/>
        <w:tblCellMar>
          <w:left w:w="0" w:type="dxa"/>
          <w:right w:w="0" w:type="dxa"/>
        </w:tblCellMar>
        <w:tblLook w:val="04A0"/>
      </w:tblPr>
      <w:tblGrid>
        <w:gridCol w:w="683"/>
        <w:gridCol w:w="4262"/>
        <w:gridCol w:w="3911"/>
      </w:tblGrid>
      <w:tr w:rsidR="00CD58AF" w:rsidRPr="00CD58AF" w:rsidTr="00CD58AF">
        <w:trPr>
          <w:tblHeader/>
          <w:jc w:val="center"/>
        </w:trPr>
        <w:tc>
          <w:tcPr>
            <w:tcW w:w="0" w:type="auto"/>
            <w:gridSpan w:val="3"/>
            <w:tcBorders>
              <w:top w:val="single" w:sz="24" w:space="0" w:color="auto"/>
              <w:left w:val="single" w:sz="24" w:space="0" w:color="auto"/>
              <w:bottom w:val="single" w:sz="24" w:space="0" w:color="auto"/>
              <w:right w:val="single" w:sz="24" w:space="0" w:color="auto"/>
            </w:tcBorders>
            <w:shd w:val="clear" w:color="auto" w:fill="0000FF"/>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المنشآت والمواقع الخدمية</w:t>
            </w:r>
          </w:p>
        </w:tc>
      </w:tr>
      <w:tr w:rsidR="00CD58AF" w:rsidRPr="00CD58AF" w:rsidTr="00CD58AF">
        <w:trPr>
          <w:tblHeade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6"/>
                <w:szCs w:val="26"/>
                <w:rtl/>
                <w:lang w:bidi="ar-EG"/>
              </w:rPr>
              <w:t>م</w:t>
            </w:r>
          </w:p>
        </w:tc>
        <w:tc>
          <w:tcPr>
            <w:tcW w:w="4262"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6"/>
                <w:szCs w:val="26"/>
                <w:rtl/>
                <w:lang w:bidi="ar-EG"/>
              </w:rPr>
              <w:t>الاسم</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6"/>
                <w:szCs w:val="26"/>
                <w:rtl/>
                <w:lang w:bidi="ar-EG"/>
              </w:rPr>
              <w:t>الموقع</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1-</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الإستاد الرياضي</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خارج الحرم الجامعي بأول طريق الزقازيق ميت غمر</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2-</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حمام السباحة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خارج الحرم الجامعي أول طريق الزقازيق ميت غمر</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3-</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نادي أعضاء هيئه التدريس</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خارج الحرم الجامعي أول طريق الزقازيق ميت غمر</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4-</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الصالة المغطاة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خارج الحرم الجامعي أول طريق الزقازيق ميت غمر</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5-</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مبنى قاعه المؤتمرات الكبرى</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خارج الحرم الجامعي بجوار إستاد الجامعة أول طريق الزقازيق ميت غمر</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6-</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خدمه المجتمع والبيئة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خارج الحرم الجامعي المساكن التعاونية بجوار المعهد الفني التجاري بالزقازيق</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7-</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مطبعه الجامعة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خارج الحرم الجامعي ميدان الزراعة بالزقازيق</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8-</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جراج الجامعة (وسائل النقل)</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خارج الحرم الجامعي أمام موقف الزراعة بالزقازيق</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9-</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اللغة الانجليزية للأغراض 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خارج الحرم الجامعي جوار مبنى المحافظة بالزقازيق</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10-</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 w:val="14"/>
                <w:szCs w:val="14"/>
                <w:rtl/>
              </w:rPr>
              <w:lastRenderedPageBreak/>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lastRenderedPageBreak/>
              <w:t>صالات الامتحانات</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خارج الحرم الجامعي ميدان الزراعة أول طريق الزقازيق أبو حماد</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lastRenderedPageBreak/>
              <w:t>  </w:t>
            </w:r>
            <w:r w:rsidRPr="00CD58AF">
              <w:rPr>
                <w:rFonts w:ascii="Times New Roman" w:eastAsia="Times New Roman" w:hAnsi="Times New Roman" w:cs="Simplified Arabic" w:hint="cs"/>
                <w:sz w:val="26"/>
                <w:szCs w:val="26"/>
                <w:rtl/>
              </w:rPr>
              <w:t>11-</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التجارب والبحوث الزراعية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خارج الحرم الجامعي كليه الزراعة بميدان الزراعة بالزقازيق</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12-</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المعمل المركزي البيطري</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خارج الحرم الجامعي كليه الطب البيطري أمام كليه الزراعة بميدان الزراعة</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13-</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المركز الجامعي</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خارج الحرم الجامعي كليه الطب البيطري أمام كليه الزراعة بميدان الزراعة</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14-</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استشارات وبحوث تكنولوجيا المعلومات</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خارج الحرم الجامعي كليه الحاسبات والمعلومات بميدان الزراعة</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15-</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الخدمات الاستشارية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خارج الحرم الجامعي بمدينه العاشر من رمضان</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lastRenderedPageBreak/>
              <w:t>  </w:t>
            </w:r>
            <w:r w:rsidRPr="00CD58AF">
              <w:rPr>
                <w:rFonts w:ascii="Times New Roman" w:eastAsia="Times New Roman" w:hAnsi="Times New Roman" w:cs="Simplified Arabic" w:hint="cs"/>
                <w:sz w:val="26"/>
                <w:szCs w:val="26"/>
                <w:rtl/>
              </w:rPr>
              <w:t>16-</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الزينة وتسويق المنتجات الزراعية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خارج الحرم الجامعي كليه الزراعة بميدان الزراعة الزقازيق</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17-</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الوحدة الإنتاجية بكلية التربية النوعية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خارج الحرم الجامعي قسم الصيادين بمدينه الزقازيق</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18-</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مزرعة كليه الطب البيطري</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خارج الحرم الجامعي كليه الطب البيطري أمام كليه الزراعة بميدان الزراعة</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19-</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المعلومات والتوثيق</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20-</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الجراحات الميكروسكوبية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 - كليه الطب</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21-</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lastRenderedPageBreak/>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lastRenderedPageBreak/>
              <w:t>مركز تطوير التعليم الطبي</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 - كليه الطب</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lastRenderedPageBreak/>
              <w:t>  </w:t>
            </w:r>
            <w:r w:rsidRPr="00CD58AF">
              <w:rPr>
                <w:rFonts w:ascii="Times New Roman" w:eastAsia="Times New Roman" w:hAnsi="Times New Roman" w:cs="Simplified Arabic" w:hint="cs"/>
                <w:sz w:val="26"/>
                <w:szCs w:val="26"/>
                <w:rtl/>
              </w:rPr>
              <w:t>22-</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اللغة الانجليزية للأغراض 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خارج الحرم الجامعي بجوار مبنى المحافظة</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23-</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أبحاث وعلاج السمنة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 - كليه الطب</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24-</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وحده تشخيص الأمراض الوراثية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 - كليه الطب</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25-</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وحده أمراض الكبد</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 - كليه الطب</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26-</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المعلومات التربوية والنفسية والبيئة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 - كليه التربية</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27-</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 w:val="14"/>
                <w:szCs w:val="14"/>
                <w:rtl/>
              </w:rPr>
              <w:lastRenderedPageBreak/>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lastRenderedPageBreak/>
              <w:t>مركز البحوث والدراسات العلمية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 - كليه العلوم</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lastRenderedPageBreak/>
              <w:t>  </w:t>
            </w:r>
            <w:r w:rsidRPr="00CD58AF">
              <w:rPr>
                <w:rFonts w:ascii="Times New Roman" w:eastAsia="Times New Roman" w:hAnsi="Times New Roman" w:cs="Simplified Arabic" w:hint="cs"/>
                <w:sz w:val="26"/>
                <w:szCs w:val="26"/>
                <w:rtl/>
              </w:rPr>
              <w:t>28-</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اللغة والحضارة الفرنسية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 - كليه الآداب</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29-</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اللغة وآدابها</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 كليه الآداب</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30-</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الدراسات الدولية والقانونية والاقتصادية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 - كليه الحقوق</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31-</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مبنى الورش الإنتاجية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 - كليه الهندسة</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32-</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بحوث واستشارات القوى الميكانيكية والطاقة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 - كليه الهندسة</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33-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 w:val="14"/>
                <w:szCs w:val="14"/>
                <w:rtl/>
              </w:rPr>
              <w:lastRenderedPageBreak/>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lastRenderedPageBreak/>
              <w:t xml:space="preserve">مركز بحوث الهندسة الصناعية للتنمية </w:t>
            </w:r>
            <w:r w:rsidRPr="00CD58AF">
              <w:rPr>
                <w:rFonts w:ascii="Times New Roman" w:eastAsia="Times New Roman" w:hAnsi="Times New Roman" w:cs="Simplified Arabic" w:hint="cs"/>
                <w:b/>
                <w:bCs/>
                <w:sz w:val="26"/>
                <w:szCs w:val="26"/>
                <w:rtl/>
              </w:rPr>
              <w:lastRenderedPageBreak/>
              <w:t>والتكنولوجيا</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lastRenderedPageBreak/>
              <w:t>داخل الحرم الجامعي - كليه الهندسة</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lastRenderedPageBreak/>
              <w:t>  </w:t>
            </w:r>
            <w:r w:rsidRPr="00CD58AF">
              <w:rPr>
                <w:rFonts w:ascii="Times New Roman" w:eastAsia="Times New Roman" w:hAnsi="Times New Roman" w:cs="Simplified Arabic" w:hint="cs"/>
                <w:sz w:val="26"/>
                <w:szCs w:val="26"/>
                <w:rtl/>
              </w:rPr>
              <w:t>34-</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البحوث الرياضية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 - كليه التربية الرياضية بنين</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35-</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وحده اللياقة البدنية للسيدات</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 - كليه التربية رياضيه بنات</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36-</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المعمل المركزي للتربة والأغذية والأعلاف</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 - كلية التكنولوجيا والتنمية</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37-</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الخدمات الصيدلية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 - كليه الصيدلة</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38-</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وحده التعليم التمريضي المستمر</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 - كليه التمريض</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lastRenderedPageBreak/>
              <w:t>  </w:t>
            </w:r>
            <w:r w:rsidRPr="00CD58AF">
              <w:rPr>
                <w:rFonts w:ascii="Times New Roman" w:eastAsia="Times New Roman" w:hAnsi="Times New Roman" w:cs="Simplified Arabic" w:hint="cs"/>
                <w:sz w:val="26"/>
                <w:szCs w:val="26"/>
                <w:rtl/>
              </w:rPr>
              <w:t>39-</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البحوث والدراسات التجارية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 - كليه التجارة</w:t>
            </w:r>
          </w:p>
        </w:tc>
      </w:tr>
      <w:tr w:rsidR="00CD58AF" w:rsidRPr="00CD58AF" w:rsidTr="00CD58AF">
        <w:trPr>
          <w:jc w:val="center"/>
        </w:trPr>
        <w:tc>
          <w:tcPr>
            <w:tcW w:w="608"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455" w:hanging="455"/>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rPr>
              <w:t>40-</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sz w:val="26"/>
                <w:szCs w:val="26"/>
                <w:rtl/>
                <w:lang w:bidi="ar-EG"/>
              </w:rPr>
              <w:t> </w:t>
            </w:r>
          </w:p>
        </w:tc>
        <w:tc>
          <w:tcPr>
            <w:tcW w:w="4262"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مركز التعليم المفتوح</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داخل الحرم الجامعي</w:t>
            </w:r>
          </w:p>
        </w:tc>
      </w:tr>
    </w:tbl>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lang w:bidi="ar-EG"/>
        </w:rPr>
        <w:t> </w:t>
      </w:r>
    </w:p>
    <w:p w:rsidR="00CD58AF" w:rsidRPr="00CD58AF" w:rsidRDefault="00CD58AF" w:rsidP="00CD58AF">
      <w:pPr>
        <w:shd w:val="clear" w:color="auto" w:fill="FFFFFF"/>
        <w:bidi/>
        <w:spacing w:after="0" w:line="240" w:lineRule="auto"/>
        <w:ind w:left="450" w:hanging="37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br w:type="page"/>
      </w:r>
      <w:r w:rsidRPr="00CD58AF">
        <w:rPr>
          <w:rFonts w:ascii="Times New Roman" w:eastAsia="Times New Roman" w:hAnsi="Times New Roman" w:cs="Simplified Arabic" w:hint="cs"/>
          <w:b/>
          <w:bCs/>
          <w:color w:val="0000FF"/>
          <w:sz w:val="36"/>
          <w:szCs w:val="36"/>
          <w:rtl/>
        </w:rPr>
        <w:lastRenderedPageBreak/>
        <w:t>جدول ( 4)</w:t>
      </w:r>
    </w:p>
    <w:p w:rsidR="00CD58AF" w:rsidRPr="00CD58AF" w:rsidRDefault="00CD58AF" w:rsidP="00CD58AF">
      <w:pPr>
        <w:shd w:val="clear" w:color="auto" w:fill="FFFFFF"/>
        <w:bidi/>
        <w:spacing w:after="0" w:line="240" w:lineRule="auto"/>
        <w:ind w:left="450" w:hanging="37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المستشفيات الجامعية</w:t>
      </w:r>
    </w:p>
    <w:tbl>
      <w:tblPr>
        <w:bidiVisual/>
        <w:tblW w:w="0" w:type="auto"/>
        <w:jc w:val="center"/>
        <w:tblCellMar>
          <w:left w:w="0" w:type="dxa"/>
          <w:right w:w="0" w:type="dxa"/>
        </w:tblCellMar>
        <w:tblLook w:val="04A0"/>
      </w:tblPr>
      <w:tblGrid>
        <w:gridCol w:w="499"/>
        <w:gridCol w:w="3354"/>
        <w:gridCol w:w="3119"/>
      </w:tblGrid>
      <w:tr w:rsidR="00CD58AF" w:rsidRPr="00CD58AF" w:rsidTr="00CD58AF">
        <w:trPr>
          <w:tblHeader/>
          <w:jc w:val="center"/>
        </w:trPr>
        <w:tc>
          <w:tcPr>
            <w:tcW w:w="6971" w:type="dxa"/>
            <w:gridSpan w:val="3"/>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المستشفيات الجامعية</w:t>
            </w:r>
          </w:p>
        </w:tc>
      </w:tr>
      <w:tr w:rsidR="00CD58AF" w:rsidRPr="00CD58AF" w:rsidTr="00CD58AF">
        <w:trPr>
          <w:tblHeade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w:t>
            </w:r>
          </w:p>
        </w:tc>
        <w:tc>
          <w:tcPr>
            <w:tcW w:w="0" w:type="auto"/>
            <w:tcBorders>
              <w:top w:val="nil"/>
              <w:left w:val="nil"/>
              <w:bottom w:val="single" w:sz="24" w:space="0" w:color="auto"/>
              <w:right w:val="single" w:sz="24" w:space="0" w:color="auto"/>
            </w:tcBorders>
            <w:shd w:val="clear" w:color="auto" w:fill="FF99CC"/>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المستشفى</w:t>
            </w:r>
          </w:p>
        </w:tc>
        <w:tc>
          <w:tcPr>
            <w:tcW w:w="3103" w:type="dxa"/>
            <w:tcBorders>
              <w:top w:val="nil"/>
              <w:left w:val="nil"/>
              <w:bottom w:val="single" w:sz="24" w:space="0" w:color="auto"/>
              <w:right w:val="single" w:sz="24" w:space="0" w:color="auto"/>
            </w:tcBorders>
            <w:shd w:val="clear" w:color="auto" w:fill="FF99CC"/>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الموقع</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1</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مستشفى الجراحة الجديد</w:t>
            </w:r>
          </w:p>
        </w:tc>
        <w:tc>
          <w:tcPr>
            <w:tcW w:w="3103"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2</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مستشفى النساء والولادة</w:t>
            </w:r>
          </w:p>
        </w:tc>
        <w:tc>
          <w:tcPr>
            <w:tcW w:w="310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3</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مستشفى الحوادث</w:t>
            </w:r>
          </w:p>
        </w:tc>
        <w:tc>
          <w:tcPr>
            <w:tcW w:w="310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4</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مستشفى الباطنة</w:t>
            </w:r>
          </w:p>
        </w:tc>
        <w:tc>
          <w:tcPr>
            <w:tcW w:w="310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العيادات الخارجية</w:t>
            </w:r>
          </w:p>
        </w:tc>
        <w:tc>
          <w:tcPr>
            <w:tcW w:w="310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مستشفى الأطفال</w:t>
            </w:r>
          </w:p>
        </w:tc>
        <w:tc>
          <w:tcPr>
            <w:tcW w:w="310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مستشفى السلام</w:t>
            </w:r>
          </w:p>
        </w:tc>
        <w:tc>
          <w:tcPr>
            <w:tcW w:w="310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8</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مستشفى القلب والصدر</w:t>
            </w:r>
          </w:p>
        </w:tc>
        <w:tc>
          <w:tcPr>
            <w:tcW w:w="310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9</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مستشفى العلاج الإقتصادى</w:t>
            </w:r>
          </w:p>
        </w:tc>
        <w:tc>
          <w:tcPr>
            <w:tcW w:w="310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معهد الأورام (تحت الإنشاء)</w:t>
            </w:r>
          </w:p>
        </w:tc>
        <w:tc>
          <w:tcPr>
            <w:tcW w:w="310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أو خارج الحرم الجامعي</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مستشفى الطوارئ ( تحت الإنشاء)</w:t>
            </w:r>
          </w:p>
        </w:tc>
        <w:tc>
          <w:tcPr>
            <w:tcW w:w="310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bl>
    <w:p w:rsidR="00CD58AF" w:rsidRPr="00CD58AF" w:rsidRDefault="00CD58AF" w:rsidP="00CD58AF">
      <w:pPr>
        <w:shd w:val="clear" w:color="auto" w:fill="FFFFFF"/>
        <w:bidi/>
        <w:spacing w:after="0" w:line="240" w:lineRule="auto"/>
        <w:ind w:left="450" w:hanging="37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جدول ( 5 )</w:t>
      </w:r>
    </w:p>
    <w:p w:rsidR="00CD58AF" w:rsidRPr="00CD58AF" w:rsidRDefault="00CD58AF" w:rsidP="00CD58AF">
      <w:pPr>
        <w:shd w:val="clear" w:color="auto" w:fill="FFFFFF"/>
        <w:bidi/>
        <w:spacing w:after="0" w:line="240" w:lineRule="auto"/>
        <w:ind w:left="450" w:hanging="37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 المدن الجامعية</w:t>
      </w:r>
    </w:p>
    <w:p w:rsidR="00CD58AF" w:rsidRPr="00CD58AF" w:rsidRDefault="00CD58AF" w:rsidP="00CD58AF">
      <w:pPr>
        <w:shd w:val="clear" w:color="auto" w:fill="FFFFFF"/>
        <w:bidi/>
        <w:spacing w:after="0" w:line="240" w:lineRule="auto"/>
        <w:ind w:left="450" w:hanging="37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 </w:t>
      </w:r>
    </w:p>
    <w:tbl>
      <w:tblPr>
        <w:bidiVisual/>
        <w:tblW w:w="0" w:type="auto"/>
        <w:jc w:val="center"/>
        <w:tblInd w:w="-623" w:type="dxa"/>
        <w:tblCellMar>
          <w:left w:w="0" w:type="dxa"/>
          <w:right w:w="0" w:type="dxa"/>
        </w:tblCellMar>
        <w:tblLook w:val="04A0"/>
      </w:tblPr>
      <w:tblGrid>
        <w:gridCol w:w="1029"/>
        <w:gridCol w:w="2450"/>
        <w:gridCol w:w="4979"/>
        <w:gridCol w:w="1021"/>
      </w:tblGrid>
      <w:tr w:rsidR="00CD58AF" w:rsidRPr="00CD58AF" w:rsidTr="00CD58AF">
        <w:trPr>
          <w:trHeight w:val="255"/>
          <w:tblHeader/>
          <w:jc w:val="center"/>
        </w:trPr>
        <w:tc>
          <w:tcPr>
            <w:tcW w:w="1033" w:type="dxa"/>
            <w:tcBorders>
              <w:top w:val="single" w:sz="24" w:space="0" w:color="auto"/>
              <w:left w:val="single" w:sz="24" w:space="0" w:color="auto"/>
              <w:bottom w:val="single" w:sz="24" w:space="0" w:color="auto"/>
              <w:right w:val="single" w:sz="24" w:space="0" w:color="auto"/>
            </w:tcBorders>
            <w:shd w:val="clear" w:color="auto" w:fill="FFFF00"/>
            <w:noWrap/>
            <w:tcMar>
              <w:top w:w="0" w:type="dxa"/>
              <w:left w:w="108" w:type="dxa"/>
              <w:bottom w:w="0" w:type="dxa"/>
              <w:right w:w="108" w:type="dxa"/>
            </w:tcMar>
            <w:vAlign w:val="bottom"/>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م</w:t>
            </w:r>
          </w:p>
        </w:tc>
        <w:tc>
          <w:tcPr>
            <w:tcW w:w="0" w:type="auto"/>
            <w:tcBorders>
              <w:top w:val="single" w:sz="24" w:space="0" w:color="auto"/>
              <w:left w:val="nil"/>
              <w:bottom w:val="single" w:sz="24" w:space="0" w:color="auto"/>
              <w:right w:val="single" w:sz="24" w:space="0" w:color="auto"/>
            </w:tcBorders>
            <w:shd w:val="clear" w:color="auto" w:fill="FFFF00"/>
            <w:noWrap/>
            <w:tcMar>
              <w:top w:w="0" w:type="dxa"/>
              <w:left w:w="108" w:type="dxa"/>
              <w:bottom w:w="0" w:type="dxa"/>
              <w:right w:w="108" w:type="dxa"/>
            </w:tcMar>
            <w:vAlign w:val="bottom"/>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المدينة</w:t>
            </w:r>
          </w:p>
        </w:tc>
        <w:tc>
          <w:tcPr>
            <w:tcW w:w="0" w:type="auto"/>
            <w:tcBorders>
              <w:top w:val="single" w:sz="24" w:space="0" w:color="auto"/>
              <w:left w:val="nil"/>
              <w:bottom w:val="single" w:sz="24" w:space="0" w:color="auto"/>
              <w:right w:val="single" w:sz="24" w:space="0" w:color="auto"/>
            </w:tcBorders>
            <w:shd w:val="clear" w:color="auto" w:fill="FFFF00"/>
            <w:noWrap/>
            <w:tcMar>
              <w:top w:w="0" w:type="dxa"/>
              <w:left w:w="108" w:type="dxa"/>
              <w:bottom w:w="0" w:type="dxa"/>
              <w:right w:w="108" w:type="dxa"/>
            </w:tcMar>
            <w:vAlign w:val="bottom"/>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الموقع</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ملاحظات</w:t>
            </w:r>
          </w:p>
        </w:tc>
      </w:tr>
      <w:tr w:rsidR="00CD58AF" w:rsidRPr="00CD58AF" w:rsidTr="00CD58AF">
        <w:trPr>
          <w:trHeight w:val="255"/>
          <w:jc w:val="center"/>
        </w:trPr>
        <w:tc>
          <w:tcPr>
            <w:tcW w:w="1033" w:type="dxa"/>
            <w:tcBorders>
              <w:top w:val="nil"/>
              <w:left w:val="single" w:sz="24" w:space="0" w:color="auto"/>
              <w:bottom w:val="single" w:sz="24" w:space="0" w:color="auto"/>
              <w:right w:val="single" w:sz="24" w:space="0" w:color="auto"/>
            </w:tcBorders>
            <w:shd w:val="clear" w:color="auto" w:fill="FFFF00"/>
            <w:noWrap/>
            <w:tcMar>
              <w:top w:w="0" w:type="dxa"/>
              <w:left w:w="108" w:type="dxa"/>
              <w:bottom w:w="0" w:type="dxa"/>
              <w:right w:w="108" w:type="dxa"/>
            </w:tcMar>
            <w:vAlign w:val="bottom"/>
            <w:hideMark/>
          </w:tcPr>
          <w:p w:rsidR="00CD58AF" w:rsidRPr="00CD58AF" w:rsidRDefault="00CD58AF" w:rsidP="00CD58AF">
            <w:pPr>
              <w:bidi/>
              <w:spacing w:before="120" w:after="120" w:line="240" w:lineRule="auto"/>
              <w:ind w:left="720" w:hanging="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Pr>
              <w:t> </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مدينه النحال الجامعية</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خارج الحرم الجامعي شارع فاروق بمدينه الزقازيق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 </w:t>
            </w:r>
          </w:p>
        </w:tc>
      </w:tr>
      <w:tr w:rsidR="00CD58AF" w:rsidRPr="00CD58AF" w:rsidTr="00CD58AF">
        <w:trPr>
          <w:trHeight w:val="255"/>
          <w:jc w:val="center"/>
        </w:trPr>
        <w:tc>
          <w:tcPr>
            <w:tcW w:w="1033" w:type="dxa"/>
            <w:tcBorders>
              <w:top w:val="nil"/>
              <w:left w:val="single" w:sz="24" w:space="0" w:color="auto"/>
              <w:bottom w:val="single" w:sz="24" w:space="0" w:color="auto"/>
              <w:right w:val="single" w:sz="24" w:space="0" w:color="auto"/>
            </w:tcBorders>
            <w:shd w:val="clear" w:color="auto" w:fill="FFFF00"/>
            <w:noWrap/>
            <w:tcMar>
              <w:top w:w="0" w:type="dxa"/>
              <w:left w:w="108" w:type="dxa"/>
              <w:bottom w:w="0" w:type="dxa"/>
              <w:right w:w="108" w:type="dxa"/>
            </w:tcMar>
            <w:vAlign w:val="bottom"/>
            <w:hideMark/>
          </w:tcPr>
          <w:p w:rsidR="00CD58AF" w:rsidRPr="00CD58AF" w:rsidRDefault="00CD58AF" w:rsidP="00CD58AF">
            <w:pPr>
              <w:bidi/>
              <w:spacing w:before="120" w:after="120" w:line="240" w:lineRule="auto"/>
              <w:ind w:left="720" w:hanging="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2.</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Pr>
              <w:t> </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 xml:space="preserve">مدينه البطراوى </w:t>
            </w:r>
            <w:r w:rsidRPr="00CD58AF">
              <w:rPr>
                <w:rFonts w:ascii="Times New Roman" w:eastAsia="Times New Roman" w:hAnsi="Times New Roman" w:cs="Simplified Arabic" w:hint="cs"/>
                <w:b/>
                <w:bCs/>
                <w:sz w:val="28"/>
                <w:szCs w:val="28"/>
                <w:rtl/>
              </w:rPr>
              <w:lastRenderedPageBreak/>
              <w:t>الجامعية</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lastRenderedPageBreak/>
              <w:t>خارج الحرم الجامعي شارع فاروق بمدينه الزقازيق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 </w:t>
            </w:r>
          </w:p>
        </w:tc>
      </w:tr>
      <w:tr w:rsidR="00CD58AF" w:rsidRPr="00CD58AF" w:rsidTr="00CD58AF">
        <w:trPr>
          <w:trHeight w:val="255"/>
          <w:jc w:val="center"/>
        </w:trPr>
        <w:tc>
          <w:tcPr>
            <w:tcW w:w="1033" w:type="dxa"/>
            <w:tcBorders>
              <w:top w:val="nil"/>
              <w:left w:val="single" w:sz="24" w:space="0" w:color="auto"/>
              <w:bottom w:val="single" w:sz="24" w:space="0" w:color="auto"/>
              <w:right w:val="single" w:sz="24" w:space="0" w:color="auto"/>
            </w:tcBorders>
            <w:shd w:val="clear" w:color="auto" w:fill="FFFF00"/>
            <w:noWrap/>
            <w:tcMar>
              <w:top w:w="0" w:type="dxa"/>
              <w:left w:w="108" w:type="dxa"/>
              <w:bottom w:w="0" w:type="dxa"/>
              <w:right w:w="108" w:type="dxa"/>
            </w:tcMar>
            <w:vAlign w:val="bottom"/>
            <w:hideMark/>
          </w:tcPr>
          <w:p w:rsidR="00CD58AF" w:rsidRPr="00CD58AF" w:rsidRDefault="00CD58AF" w:rsidP="00CD58AF">
            <w:pPr>
              <w:bidi/>
              <w:spacing w:before="120" w:after="120" w:line="240" w:lineRule="auto"/>
              <w:ind w:left="720" w:hanging="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lastRenderedPageBreak/>
              <w:t>3.</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Pr>
              <w:t> </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مدينه التحرير الجامعية</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خارج الحرم الجامعي شارع فاروق بمدينه الزقازيق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 </w:t>
            </w:r>
          </w:p>
        </w:tc>
      </w:tr>
      <w:tr w:rsidR="00CD58AF" w:rsidRPr="00CD58AF" w:rsidTr="00CD58AF">
        <w:trPr>
          <w:trHeight w:val="255"/>
          <w:jc w:val="center"/>
        </w:trPr>
        <w:tc>
          <w:tcPr>
            <w:tcW w:w="1033" w:type="dxa"/>
            <w:tcBorders>
              <w:top w:val="nil"/>
              <w:left w:val="single" w:sz="24" w:space="0" w:color="auto"/>
              <w:bottom w:val="single" w:sz="24" w:space="0" w:color="auto"/>
              <w:right w:val="single" w:sz="24" w:space="0" w:color="auto"/>
            </w:tcBorders>
            <w:shd w:val="clear" w:color="auto" w:fill="FFFF00"/>
            <w:noWrap/>
            <w:tcMar>
              <w:top w:w="0" w:type="dxa"/>
              <w:left w:w="108" w:type="dxa"/>
              <w:bottom w:w="0" w:type="dxa"/>
              <w:right w:w="108" w:type="dxa"/>
            </w:tcMar>
            <w:vAlign w:val="bottom"/>
            <w:hideMark/>
          </w:tcPr>
          <w:p w:rsidR="00CD58AF" w:rsidRPr="00CD58AF" w:rsidRDefault="00CD58AF" w:rsidP="00CD58AF">
            <w:pPr>
              <w:bidi/>
              <w:spacing w:before="120" w:after="120" w:line="240" w:lineRule="auto"/>
              <w:ind w:left="720" w:hanging="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4.</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Pr>
              <w:t> </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مدينه السلام (1و2)</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خارج الحرم الجامعي شارع فاروق بمدينه الزقازيق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 </w:t>
            </w:r>
          </w:p>
        </w:tc>
      </w:tr>
      <w:tr w:rsidR="00CD58AF" w:rsidRPr="00CD58AF" w:rsidTr="00CD58AF">
        <w:trPr>
          <w:trHeight w:val="255"/>
          <w:jc w:val="center"/>
        </w:trPr>
        <w:tc>
          <w:tcPr>
            <w:tcW w:w="1033" w:type="dxa"/>
            <w:tcBorders>
              <w:top w:val="nil"/>
              <w:left w:val="single" w:sz="24" w:space="0" w:color="auto"/>
              <w:bottom w:val="single" w:sz="24" w:space="0" w:color="auto"/>
              <w:right w:val="single" w:sz="24" w:space="0" w:color="auto"/>
            </w:tcBorders>
            <w:shd w:val="clear" w:color="auto" w:fill="FFFF00"/>
            <w:noWrap/>
            <w:tcMar>
              <w:top w:w="0" w:type="dxa"/>
              <w:left w:w="108" w:type="dxa"/>
              <w:bottom w:w="0" w:type="dxa"/>
              <w:right w:w="108" w:type="dxa"/>
            </w:tcMar>
            <w:vAlign w:val="bottom"/>
            <w:hideMark/>
          </w:tcPr>
          <w:p w:rsidR="00CD58AF" w:rsidRPr="00CD58AF" w:rsidRDefault="00CD58AF" w:rsidP="00CD58AF">
            <w:pPr>
              <w:bidi/>
              <w:spacing w:before="120" w:after="120" w:line="240" w:lineRule="auto"/>
              <w:ind w:left="720" w:hanging="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5.</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Pr>
              <w:t> </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مدينه الإشارة الجامعية</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خارج الحرم الجامعي قسم ثان حي الإشارة بالزقازيق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خارج العمل</w:t>
            </w:r>
          </w:p>
        </w:tc>
      </w:tr>
      <w:tr w:rsidR="00CD58AF" w:rsidRPr="00CD58AF" w:rsidTr="00CD58AF">
        <w:trPr>
          <w:trHeight w:val="255"/>
          <w:jc w:val="center"/>
        </w:trPr>
        <w:tc>
          <w:tcPr>
            <w:tcW w:w="1033" w:type="dxa"/>
            <w:tcBorders>
              <w:top w:val="nil"/>
              <w:left w:val="single" w:sz="24" w:space="0" w:color="auto"/>
              <w:bottom w:val="single" w:sz="24" w:space="0" w:color="auto"/>
              <w:right w:val="single" w:sz="24" w:space="0" w:color="auto"/>
            </w:tcBorders>
            <w:shd w:val="clear" w:color="auto" w:fill="FFFF00"/>
            <w:noWrap/>
            <w:tcMar>
              <w:top w:w="0" w:type="dxa"/>
              <w:left w:w="108" w:type="dxa"/>
              <w:bottom w:w="0" w:type="dxa"/>
              <w:right w:w="108" w:type="dxa"/>
            </w:tcMar>
            <w:vAlign w:val="bottom"/>
            <w:hideMark/>
          </w:tcPr>
          <w:p w:rsidR="00CD58AF" w:rsidRPr="00CD58AF" w:rsidRDefault="00CD58AF" w:rsidP="00CD58AF">
            <w:pPr>
              <w:bidi/>
              <w:spacing w:before="120" w:after="120" w:line="240" w:lineRule="auto"/>
              <w:ind w:left="720" w:hanging="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6.</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Pr>
              <w:t> </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مدينه الفالوجا الجامعية</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خارج الحرم الجامعي بجوار المدينة الصناعية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خارج العمل</w:t>
            </w:r>
          </w:p>
        </w:tc>
      </w:tr>
      <w:tr w:rsidR="00CD58AF" w:rsidRPr="00CD58AF" w:rsidTr="00CD58AF">
        <w:trPr>
          <w:trHeight w:val="255"/>
          <w:jc w:val="center"/>
        </w:trPr>
        <w:tc>
          <w:tcPr>
            <w:tcW w:w="1033" w:type="dxa"/>
            <w:tcBorders>
              <w:top w:val="nil"/>
              <w:left w:val="single" w:sz="24" w:space="0" w:color="auto"/>
              <w:bottom w:val="single" w:sz="24" w:space="0" w:color="auto"/>
              <w:right w:val="single" w:sz="24" w:space="0" w:color="auto"/>
            </w:tcBorders>
            <w:shd w:val="clear" w:color="auto" w:fill="FFFF00"/>
            <w:noWrap/>
            <w:tcMar>
              <w:top w:w="0" w:type="dxa"/>
              <w:left w:w="108" w:type="dxa"/>
              <w:bottom w:w="0" w:type="dxa"/>
              <w:right w:w="108" w:type="dxa"/>
            </w:tcMar>
            <w:vAlign w:val="bottom"/>
            <w:hideMark/>
          </w:tcPr>
          <w:p w:rsidR="00CD58AF" w:rsidRPr="00CD58AF" w:rsidRDefault="00CD58AF" w:rsidP="00CD58AF">
            <w:pPr>
              <w:bidi/>
              <w:spacing w:before="120" w:after="120" w:line="240" w:lineRule="auto"/>
              <w:ind w:left="720" w:hanging="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7.</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Pr>
              <w:t> </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مدينه التجنيد الجامعية</w:t>
            </w:r>
          </w:p>
        </w:tc>
        <w:tc>
          <w:tcPr>
            <w:tcW w:w="0" w:type="auto"/>
            <w:tcBorders>
              <w:top w:val="nil"/>
              <w:left w:val="nil"/>
              <w:bottom w:val="single" w:sz="24" w:space="0" w:color="auto"/>
              <w:right w:val="single" w:sz="24" w:space="0" w:color="auto"/>
            </w:tcBorders>
            <w:noWrap/>
            <w:tcMar>
              <w:top w:w="0" w:type="dxa"/>
              <w:left w:w="108" w:type="dxa"/>
              <w:bottom w:w="0" w:type="dxa"/>
              <w:right w:w="108" w:type="dxa"/>
            </w:tcMar>
            <w:vAlign w:val="bottom"/>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خارج الحرم الجامعي بمنطقه التجنيد بالزقازيق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before="120" w:after="12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 </w:t>
            </w:r>
          </w:p>
        </w:tc>
      </w:tr>
    </w:tbl>
    <w:p w:rsidR="00CD58AF" w:rsidRPr="00CD58AF" w:rsidRDefault="00CD58AF" w:rsidP="00CD58AF">
      <w:pPr>
        <w:shd w:val="clear" w:color="auto" w:fill="FFFFFF"/>
        <w:bidi/>
        <w:spacing w:after="0" w:line="240" w:lineRule="auto"/>
        <w:ind w:left="450" w:hanging="37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جدول (6)</w:t>
      </w:r>
    </w:p>
    <w:p w:rsidR="00CD58AF" w:rsidRPr="00CD58AF" w:rsidRDefault="00CD58AF" w:rsidP="00CD58AF">
      <w:pPr>
        <w:shd w:val="clear" w:color="auto" w:fill="FFFFFF"/>
        <w:bidi/>
        <w:spacing w:after="0" w:line="240" w:lineRule="auto"/>
        <w:ind w:left="450" w:hanging="37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الإدارات العامة</w:t>
      </w:r>
    </w:p>
    <w:tbl>
      <w:tblPr>
        <w:bidiVisual/>
        <w:tblW w:w="0" w:type="auto"/>
        <w:jc w:val="center"/>
        <w:tblInd w:w="-518" w:type="dxa"/>
        <w:tblCellMar>
          <w:left w:w="0" w:type="dxa"/>
          <w:right w:w="0" w:type="dxa"/>
        </w:tblCellMar>
        <w:tblLook w:val="04A0"/>
      </w:tblPr>
      <w:tblGrid>
        <w:gridCol w:w="983"/>
        <w:gridCol w:w="6565"/>
        <w:gridCol w:w="1826"/>
      </w:tblGrid>
      <w:tr w:rsidR="00CD58AF" w:rsidRPr="00CD58AF" w:rsidTr="00CD58AF">
        <w:trPr>
          <w:tblHeader/>
          <w:jc w:val="center"/>
        </w:trPr>
        <w:tc>
          <w:tcPr>
            <w:tcW w:w="10922" w:type="dxa"/>
            <w:gridSpan w:val="3"/>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الإدارات العامة</w:t>
            </w:r>
          </w:p>
        </w:tc>
      </w:tr>
      <w:tr w:rsidR="00CD58AF" w:rsidRPr="00CD58AF" w:rsidTr="00CD58AF">
        <w:trPr>
          <w:tblHeade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w:t>
            </w:r>
          </w:p>
        </w:tc>
        <w:tc>
          <w:tcPr>
            <w:tcW w:w="7825" w:type="dxa"/>
            <w:tcBorders>
              <w:top w:val="nil"/>
              <w:left w:val="nil"/>
              <w:bottom w:val="single" w:sz="24" w:space="0" w:color="auto"/>
              <w:right w:val="single" w:sz="24" w:space="0" w:color="auto"/>
            </w:tcBorders>
            <w:shd w:val="clear" w:color="auto" w:fill="00CCFF"/>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w:t>
            </w:r>
          </w:p>
        </w:tc>
        <w:tc>
          <w:tcPr>
            <w:tcW w:w="0" w:type="auto"/>
            <w:tcBorders>
              <w:top w:val="nil"/>
              <w:left w:val="nil"/>
              <w:bottom w:val="single" w:sz="24" w:space="0" w:color="auto"/>
              <w:right w:val="single" w:sz="24" w:space="0" w:color="auto"/>
            </w:tcBorders>
            <w:shd w:val="clear" w:color="auto" w:fill="00CCFF"/>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الموقع</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للتنظيم والإدارة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للشئون القانونية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tl/>
              </w:rPr>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لشئون مكتب رئيس الجامعة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tl/>
              </w:rPr>
              <w:t>4-</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للعلاقات العامة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 xml:space="preserve">داخل الحرم </w:t>
            </w:r>
            <w:r w:rsidRPr="00CD58AF">
              <w:rPr>
                <w:rFonts w:ascii="Times New Roman" w:eastAsia="Times New Roman" w:hAnsi="Times New Roman" w:cs="Simplified Arabic" w:hint="cs"/>
                <w:b/>
                <w:bCs/>
                <w:sz w:val="28"/>
                <w:szCs w:val="28"/>
                <w:rtl/>
              </w:rPr>
              <w:lastRenderedPageBreak/>
              <w:t>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lastRenderedPageBreak/>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tl/>
              </w:rPr>
              <w:t>5-</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للتخطيط والمتابعة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tl/>
              </w:rPr>
              <w:t>6-</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للتوجيه المالى والادارى</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tl/>
              </w:rPr>
              <w:t>7-</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لمشروعات البيئة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tl/>
              </w:rPr>
              <w:t>8-</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لشئون حسابات الصناديق الخاصة والوحدات ذات الطابع الخاص</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tl/>
              </w:rPr>
              <w:t>9-</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لشئون الوحدات ذات الطابع الخاص</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10-</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للخدمات الادارىة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للموازنة والحسابات</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للمشتريات والمخازن</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للعلاقات العلمية والثقافية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14-</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للدراسات العليا والبحوث</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15-</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للمكتبات</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lastRenderedPageBreak/>
              <w:t>16-</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للاستاد الرياضى</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17-</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لشئون الأفراد</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18-</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للمدن الجامعية والتغذية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19-</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لرعاية الشباب</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20-</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للشئون الطبية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للشئون الهندسية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لمركز المعلومات والتوثيق ودعم اتخاذ القرار</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لشئون التعليم</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10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bottom"/>
            <w:hideMark/>
          </w:tcPr>
          <w:p w:rsidR="00CD58AF" w:rsidRPr="00CD58AF" w:rsidRDefault="00CD58AF" w:rsidP="00CD58AF">
            <w:pPr>
              <w:bidi/>
              <w:spacing w:after="0" w:line="240" w:lineRule="auto"/>
              <w:ind w:left="587" w:hanging="58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24-</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8"/>
                <w:szCs w:val="28"/>
              </w:rPr>
              <w:t> </w:t>
            </w:r>
          </w:p>
        </w:tc>
        <w:tc>
          <w:tcPr>
            <w:tcW w:w="7825"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الإدارة العامة للأمن الجامعي</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bl>
    <w:p w:rsidR="00CD58AF" w:rsidRPr="00CD58AF" w:rsidRDefault="00CD58AF" w:rsidP="00CD58AF">
      <w:pPr>
        <w:shd w:val="clear" w:color="auto" w:fill="FFFFFF"/>
        <w:bidi/>
        <w:spacing w:after="0" w:line="240" w:lineRule="auto"/>
        <w:ind w:left="450" w:hanging="37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 </w:t>
      </w:r>
    </w:p>
    <w:p w:rsidR="00CD58AF" w:rsidRPr="00CD58AF" w:rsidRDefault="00CD58AF" w:rsidP="00CD58AF">
      <w:pPr>
        <w:shd w:val="clear" w:color="auto" w:fill="FFFFFF"/>
        <w:bidi/>
        <w:spacing w:after="0" w:line="240" w:lineRule="auto"/>
        <w:ind w:left="450" w:hanging="37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br w:type="page"/>
      </w:r>
      <w:r w:rsidRPr="00CD58AF">
        <w:rPr>
          <w:rFonts w:ascii="Times New Roman" w:eastAsia="Times New Roman" w:hAnsi="Times New Roman" w:cs="Simplified Arabic" w:hint="cs"/>
          <w:b/>
          <w:bCs/>
          <w:color w:val="0000FF"/>
          <w:sz w:val="36"/>
          <w:szCs w:val="36"/>
          <w:rtl/>
        </w:rPr>
        <w:lastRenderedPageBreak/>
        <w:t>جدول (7)</w:t>
      </w:r>
    </w:p>
    <w:p w:rsidR="00CD58AF" w:rsidRPr="00CD58AF" w:rsidRDefault="00CD58AF" w:rsidP="00CD58AF">
      <w:pPr>
        <w:shd w:val="clear" w:color="auto" w:fill="FFFFFF"/>
        <w:bidi/>
        <w:spacing w:after="0" w:line="240" w:lineRule="auto"/>
        <w:ind w:left="450" w:hanging="37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 مراكز التطوير والتدريب</w:t>
      </w:r>
    </w:p>
    <w:tbl>
      <w:tblPr>
        <w:bidiVisual/>
        <w:tblW w:w="4300" w:type="pct"/>
        <w:jc w:val="center"/>
        <w:tblInd w:w="1699" w:type="dxa"/>
        <w:tblCellMar>
          <w:left w:w="0" w:type="dxa"/>
          <w:right w:w="0" w:type="dxa"/>
        </w:tblCellMar>
        <w:tblLook w:val="04A0"/>
      </w:tblPr>
      <w:tblGrid>
        <w:gridCol w:w="1047"/>
        <w:gridCol w:w="4556"/>
        <w:gridCol w:w="2013"/>
      </w:tblGrid>
      <w:tr w:rsidR="00CD58AF" w:rsidRPr="00CD58AF" w:rsidTr="00CD58AF">
        <w:trPr>
          <w:tblHeader/>
          <w:jc w:val="center"/>
        </w:trPr>
        <w:tc>
          <w:tcPr>
            <w:tcW w:w="12750" w:type="dxa"/>
            <w:gridSpan w:val="3"/>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lang w:bidi="ar-EG"/>
              </w:rPr>
              <w:t>مراكز التطوير والتدريب</w:t>
            </w:r>
          </w:p>
        </w:tc>
      </w:tr>
      <w:tr w:rsidR="00CD58AF" w:rsidRPr="00CD58AF" w:rsidTr="00CD58AF">
        <w:trPr>
          <w:tblHeader/>
          <w:jc w:val="center"/>
        </w:trPr>
        <w:tc>
          <w:tcPr>
            <w:tcW w:w="773"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lang w:bidi="ar-EG"/>
              </w:rPr>
              <w:t>م</w:t>
            </w:r>
          </w:p>
        </w:tc>
        <w:tc>
          <w:tcPr>
            <w:tcW w:w="8068" w:type="dxa"/>
            <w:tcBorders>
              <w:top w:val="nil"/>
              <w:left w:val="nil"/>
              <w:bottom w:val="single" w:sz="24" w:space="0" w:color="auto"/>
              <w:right w:val="single" w:sz="24" w:space="0" w:color="auto"/>
            </w:tcBorders>
            <w:shd w:val="clear" w:color="auto" w:fill="CC99FF"/>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lang w:bidi="ar-EG"/>
              </w:rPr>
              <w:t>المركز</w:t>
            </w:r>
          </w:p>
        </w:tc>
        <w:tc>
          <w:tcPr>
            <w:tcW w:w="3909" w:type="dxa"/>
            <w:tcBorders>
              <w:top w:val="nil"/>
              <w:left w:val="nil"/>
              <w:bottom w:val="single" w:sz="24" w:space="0" w:color="auto"/>
              <w:right w:val="single" w:sz="24" w:space="0" w:color="auto"/>
            </w:tcBorders>
            <w:shd w:val="clear" w:color="auto" w:fill="CC99FF"/>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lang w:bidi="ar-EG"/>
              </w:rPr>
              <w:t>الموقع</w:t>
            </w:r>
          </w:p>
        </w:tc>
      </w:tr>
      <w:tr w:rsidR="00CD58AF" w:rsidRPr="00CD58AF" w:rsidTr="00CD58AF">
        <w:trPr>
          <w:jc w:val="center"/>
        </w:trPr>
        <w:tc>
          <w:tcPr>
            <w:tcW w:w="773"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6"/>
                <w:szCs w:val="26"/>
                <w:rtl/>
                <w:lang w:bidi="ar-EG"/>
              </w:rPr>
              <w:t> </w:t>
            </w:r>
          </w:p>
        </w:tc>
        <w:tc>
          <w:tcPr>
            <w:tcW w:w="806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hd w:val="clear" w:color="auto" w:fill="FFFFFF"/>
              <w:bidi/>
              <w:spacing w:after="0" w:line="240" w:lineRule="auto"/>
              <w:ind w:left="72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وحدة إدارة مشروعات التطوير</w:t>
            </w:r>
            <w:r w:rsidRPr="00CD58AF">
              <w:rPr>
                <w:rFonts w:ascii="Times New Roman" w:eastAsia="Times New Roman" w:hAnsi="Times New Roman" w:cs="Simplified Arabic" w:hint="cs"/>
                <w:b/>
                <w:bCs/>
                <w:color w:val="000000"/>
                <w:szCs w:val="28"/>
                <w:rtl/>
                <w:lang w:bidi="ar-EG"/>
              </w:rPr>
              <w:t> </w:t>
            </w:r>
            <w:r w:rsidRPr="00CD58AF">
              <w:rPr>
                <w:rFonts w:ascii="Times New Roman" w:eastAsia="Times New Roman" w:hAnsi="Times New Roman" w:cs="Simplified Arabic" w:hint="cs"/>
                <w:b/>
                <w:bCs/>
                <w:color w:val="000000"/>
                <w:sz w:val="26"/>
                <w:szCs w:val="26"/>
                <w:rtl/>
              </w:rPr>
              <w:t>اعتمد الأستاذ الدكتور رئيس جامعة الزقازيق تشكيل وحدة إدارة مشروعات التطوير بالجامعة  بتاريخ 17/6/ 2003بناء على قرار السيد الأستاذ الدكتور وزير التعليم العالي والدولة للبحث العلمي القرار الوزاري رقم 300 بتاريخ 13/3 /2003 بإنشاء وحدة إدارة مشروعات تطوير التعليم العالي ، و تتولى تنفيذ مشروعات التطوير بها ومسئولة أمام القيادة العليا للجامعة وللمدير التنفيذي للوحدة كافة الصلاحيات التنفيذية والتنسيقية مع وحدة إدارة المشروعات بالوزارة .</w:t>
            </w:r>
          </w:p>
        </w:tc>
        <w:tc>
          <w:tcPr>
            <w:tcW w:w="390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8"/>
                <w:szCs w:val="28"/>
                <w:rtl/>
              </w:rPr>
              <w:t>داخل الحرم الجامعي</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 </w:t>
            </w:r>
          </w:p>
        </w:tc>
      </w:tr>
      <w:tr w:rsidR="00CD58AF" w:rsidRPr="00CD58AF" w:rsidTr="00CD58AF">
        <w:trPr>
          <w:jc w:val="center"/>
        </w:trPr>
        <w:tc>
          <w:tcPr>
            <w:tcW w:w="773"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6"/>
                <w:szCs w:val="26"/>
                <w:rtl/>
                <w:lang w:bidi="ar-EG"/>
              </w:rPr>
              <w:t> </w:t>
            </w:r>
          </w:p>
        </w:tc>
        <w:tc>
          <w:tcPr>
            <w:tcW w:w="806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مركز تنميه قدرات أعضاء هيئه التدريس والقيادات الجامعية</w:t>
            </w:r>
            <w:r w:rsidRPr="00CD58AF">
              <w:rPr>
                <w:rFonts w:ascii="Times New Roman" w:eastAsia="Times New Roman" w:hAnsi="Times New Roman" w:cs="Simplified Arabic" w:hint="cs"/>
                <w:b/>
                <w:bCs/>
                <w:szCs w:val="28"/>
                <w:rtl/>
              </w:rPr>
              <w:t> </w:t>
            </w:r>
            <w:r w:rsidRPr="00CD58AF">
              <w:rPr>
                <w:rFonts w:ascii="Times New Roman" w:eastAsia="Times New Roman" w:hAnsi="Times New Roman" w:cs="Simplified Arabic" w:hint="cs"/>
                <w:b/>
                <w:bCs/>
                <w:sz w:val="26"/>
                <w:szCs w:val="26"/>
                <w:rtl/>
              </w:rPr>
              <w:t>وهو</w:t>
            </w:r>
            <w:r w:rsidRPr="00CD58AF">
              <w:rPr>
                <w:rFonts w:ascii="Times New Roman" w:eastAsia="Times New Roman" w:hAnsi="Times New Roman" w:cs="Simplified Arabic" w:hint="cs"/>
                <w:b/>
                <w:bCs/>
                <w:szCs w:val="26"/>
                <w:rtl/>
              </w:rPr>
              <w:t> </w:t>
            </w:r>
            <w:r w:rsidRPr="00CD58AF">
              <w:rPr>
                <w:rFonts w:ascii="Times New Roman" w:eastAsia="Times New Roman" w:hAnsi="Times New Roman" w:cs="Simplified Arabic" w:hint="cs"/>
                <w:b/>
                <w:bCs/>
                <w:sz w:val="26"/>
                <w:szCs w:val="26"/>
                <w:shd w:val="clear" w:color="auto" w:fill="FFFFFF"/>
                <w:rtl/>
                <w:lang w:bidi="ar-EG"/>
              </w:rPr>
              <w:t>مركز دولي للتدريب معتمد منذ أغسطس2007</w:t>
            </w:r>
            <w:r w:rsidRPr="00CD58AF">
              <w:rPr>
                <w:rFonts w:ascii="Times New Roman" w:eastAsia="Times New Roman" w:hAnsi="Times New Roman" w:cs="Simplified Arabic" w:hint="cs"/>
                <w:b/>
                <w:bCs/>
                <w:sz w:val="26"/>
                <w:szCs w:val="26"/>
                <w:shd w:val="clear" w:color="auto" w:fill="FFFFFF"/>
              </w:rPr>
              <w:t>) </w:t>
            </w:r>
            <w:r w:rsidRPr="00CD58AF">
              <w:rPr>
                <w:rFonts w:ascii="Times New Roman" w:eastAsia="Times New Roman" w:hAnsi="Times New Roman" w:cs="Simplified Arabic" w:hint="cs"/>
                <w:b/>
                <w:bCs/>
                <w:sz w:val="26"/>
              </w:rPr>
              <w:t> </w:t>
            </w:r>
            <w:r w:rsidRPr="00CD58AF">
              <w:rPr>
                <w:rFonts w:ascii="Times New Roman" w:eastAsia="Times New Roman" w:hAnsi="Times New Roman" w:cs="Simplified Arabic" w:hint="cs"/>
                <w:b/>
                <w:bCs/>
                <w:sz w:val="26"/>
                <w:szCs w:val="26"/>
                <w:shd w:val="clear" w:color="auto" w:fill="FFFFFF"/>
                <w:rtl/>
                <w:lang w:bidi="ar-EG"/>
              </w:rPr>
              <w:t>وذلك بناء على زيارة وتقرير المجلس الدولي للمدربين المعتمدين (القسم الأوروبي</w:t>
            </w:r>
            <w:r w:rsidRPr="00CD58AF">
              <w:rPr>
                <w:rFonts w:ascii="Times New Roman" w:eastAsia="Times New Roman" w:hAnsi="Times New Roman" w:cs="Times New Roman"/>
                <w:b/>
                <w:bCs/>
                <w:sz w:val="26"/>
              </w:rPr>
              <w:t>( </w:t>
            </w:r>
            <w:r w:rsidRPr="00CD58AF">
              <w:rPr>
                <w:rFonts w:ascii="Times New Roman" w:eastAsia="Times New Roman" w:hAnsi="Times New Roman" w:cs="Simplified Arabic" w:hint="cs"/>
                <w:b/>
                <w:bCs/>
                <w:sz w:val="26"/>
              </w:rPr>
              <w:t> </w:t>
            </w:r>
            <w:r w:rsidRPr="00CD58AF">
              <w:rPr>
                <w:rFonts w:ascii="Times New Roman" w:eastAsia="Times New Roman" w:hAnsi="Times New Roman" w:cs="Simplified Arabic" w:hint="cs"/>
                <w:b/>
                <w:bCs/>
                <w:sz w:val="26"/>
                <w:szCs w:val="26"/>
                <w:shd w:val="clear" w:color="auto" w:fill="FFFFFF"/>
              </w:rPr>
              <w:t>IBCT)</w:t>
            </w:r>
            <w:r w:rsidRPr="00CD58AF">
              <w:rPr>
                <w:rFonts w:ascii="Times New Roman" w:eastAsia="Times New Roman" w:hAnsi="Times New Roman" w:cs="Simplified Arabic" w:hint="cs"/>
                <w:b/>
                <w:bCs/>
                <w:sz w:val="26"/>
              </w:rPr>
              <w:t> </w:t>
            </w:r>
            <w:r w:rsidRPr="00CD58AF">
              <w:rPr>
                <w:rFonts w:ascii="Times New Roman" w:eastAsia="Times New Roman" w:hAnsi="Times New Roman" w:cs="Simplified Arabic" w:hint="cs"/>
                <w:b/>
                <w:bCs/>
                <w:sz w:val="26"/>
                <w:szCs w:val="26"/>
                <w:shd w:val="clear" w:color="auto" w:fill="FFFFFF"/>
                <w:rtl/>
              </w:rPr>
              <w:t> </w:t>
            </w:r>
            <w:r w:rsidRPr="00CD58AF">
              <w:rPr>
                <w:rFonts w:ascii="Times New Roman" w:eastAsia="Times New Roman" w:hAnsi="Times New Roman" w:cs="Simplified Arabic" w:hint="cs"/>
                <w:b/>
                <w:bCs/>
                <w:sz w:val="26"/>
                <w:szCs w:val="26"/>
                <w:shd w:val="clear" w:color="auto" w:fill="FFFFFF"/>
                <w:rtl/>
                <w:lang w:bidi="ar-EG"/>
              </w:rPr>
              <w:t xml:space="preserve">وأيضا التقرير النهائي للجنة الفحص والاعتماد وهذا بناءاً على جودة إدارة العملية التدريبية وكفاءة السادة المدربين وأيضا المادة التدريبية المستخدمة في البرامج التدريبية المختلفة وكذلك التجهيزات والإمكانات الموجودة بالمركز والتي تتفق مع معايير الجودة والاعتماد </w:t>
            </w:r>
            <w:r w:rsidRPr="00CD58AF">
              <w:rPr>
                <w:rFonts w:ascii="Times New Roman" w:eastAsia="Times New Roman" w:hAnsi="Times New Roman" w:cs="Simplified Arabic" w:hint="cs"/>
                <w:b/>
                <w:bCs/>
                <w:sz w:val="26"/>
                <w:szCs w:val="26"/>
                <w:shd w:val="clear" w:color="auto" w:fill="FFFFFF"/>
                <w:rtl/>
                <w:lang w:bidi="ar-EG"/>
              </w:rPr>
              <w:lastRenderedPageBreak/>
              <w:t>الدولية</w:t>
            </w:r>
            <w:r w:rsidRPr="00CD58AF">
              <w:rPr>
                <w:rFonts w:ascii="Times New Roman" w:eastAsia="Times New Roman" w:hAnsi="Times New Roman" w:cs="Simplified Arabic" w:hint="cs"/>
                <w:b/>
                <w:bCs/>
                <w:sz w:val="26"/>
                <w:szCs w:val="26"/>
                <w:shd w:val="clear" w:color="auto" w:fill="FFFFFF"/>
              </w:rPr>
              <w:t>.</w:t>
            </w:r>
          </w:p>
        </w:tc>
        <w:tc>
          <w:tcPr>
            <w:tcW w:w="390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lastRenderedPageBreak/>
              <w:t>داخل الحرم الجامعي</w:t>
            </w:r>
          </w:p>
        </w:tc>
      </w:tr>
      <w:tr w:rsidR="00CD58AF" w:rsidRPr="00CD58AF" w:rsidTr="00CD58AF">
        <w:trPr>
          <w:jc w:val="center"/>
        </w:trPr>
        <w:tc>
          <w:tcPr>
            <w:tcW w:w="773"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lastRenderedPageBreak/>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6"/>
                <w:szCs w:val="26"/>
                <w:rtl/>
                <w:lang w:bidi="ar-EG"/>
              </w:rPr>
              <w:t> </w:t>
            </w:r>
          </w:p>
        </w:tc>
        <w:tc>
          <w:tcPr>
            <w:tcW w:w="806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مركز التدريب على الحاسب الآلي</w:t>
            </w:r>
            <w:r w:rsidRPr="00CD58AF">
              <w:rPr>
                <w:rFonts w:ascii="Times New Roman" w:eastAsia="Times New Roman" w:hAnsi="Times New Roman" w:cs="Simplified Arabic" w:hint="cs"/>
                <w:b/>
                <w:bCs/>
                <w:szCs w:val="28"/>
                <w:rtl/>
              </w:rPr>
              <w:t> </w:t>
            </w:r>
            <w:r w:rsidRPr="00CD58AF">
              <w:rPr>
                <w:rFonts w:ascii="Times New Roman" w:eastAsia="Times New Roman" w:hAnsi="Times New Roman" w:cs="Simplified Arabic" w:hint="cs"/>
                <w:b/>
                <w:bCs/>
                <w:sz w:val="26"/>
                <w:szCs w:val="26"/>
                <w:rtl/>
              </w:rPr>
              <w:t>وهو من المراكز التي تقدم خدمات التدريب ومنح الشهادات الدولية المعتمدة فى قيادة الحاسب الآلي</w:t>
            </w:r>
          </w:p>
        </w:tc>
        <w:tc>
          <w:tcPr>
            <w:tcW w:w="390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773"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4.</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6"/>
                <w:szCs w:val="26"/>
                <w:rtl/>
                <w:lang w:bidi="ar-EG"/>
              </w:rPr>
              <w:t> </w:t>
            </w:r>
          </w:p>
        </w:tc>
        <w:tc>
          <w:tcPr>
            <w:tcW w:w="806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8"/>
                <w:szCs w:val="28"/>
                <w:rtl/>
                <w:lang w:bidi="ar-EG"/>
              </w:rPr>
              <w:t>مركز إدارة الجودة</w:t>
            </w:r>
            <w:r w:rsidRPr="00CD58AF">
              <w:rPr>
                <w:rFonts w:ascii="Times New Roman" w:eastAsia="Times New Roman" w:hAnsi="Times New Roman" w:cs="Simplified Arabic" w:hint="cs"/>
                <w:b/>
                <w:bCs/>
                <w:szCs w:val="28"/>
                <w:rtl/>
                <w:lang w:bidi="ar-EG"/>
              </w:rPr>
              <w:t> </w:t>
            </w:r>
            <w:r w:rsidRPr="00CD58AF">
              <w:rPr>
                <w:rFonts w:ascii="Times New Roman" w:eastAsia="Times New Roman" w:hAnsi="Times New Roman" w:cs="Simplified Arabic" w:hint="cs"/>
                <w:b/>
                <w:bCs/>
                <w:sz w:val="26"/>
                <w:szCs w:val="26"/>
                <w:rtl/>
                <w:lang w:bidi="ar-EG"/>
              </w:rPr>
              <w:t>وتأسس عام 2004 وهو من المراكز المتميزة في إدارة الجودة ودعم الكليات للحصول على مشروعات الجودة ومتابعة تنفيذ هذه المشروعات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ويعمل به عدد من الكوادر التي تعمل بالمركز تم اختيارها من بين أعضاء هيئة التدريس بكليات الجامعة المختلفة والتي تتميز بالخبرات والقدرات العالية في إدارة وتنفيذ ورقابة الخدمات الاستشارية والتدريبية والتثقيفية فى مجالات الجودة والاعتماد للخدمات التعليمية ، كما يضم أحدث منظومة متكاملة من مساعدات التدريب</w:t>
            </w:r>
            <w:r w:rsidRPr="00CD58AF">
              <w:rPr>
                <w:rFonts w:ascii="Times New Roman" w:eastAsia="Times New Roman" w:hAnsi="Times New Roman" w:cs="Simplified Arabic" w:hint="cs"/>
                <w:b/>
                <w:bCs/>
                <w:sz w:val="26"/>
                <w:szCs w:val="26"/>
              </w:rPr>
              <w:t> </w:t>
            </w:r>
            <w:r w:rsidRPr="00CD58AF">
              <w:rPr>
                <w:rFonts w:ascii="Times New Roman" w:eastAsia="Times New Roman" w:hAnsi="Times New Roman" w:cs="Simplified Arabic" w:hint="cs"/>
                <w:b/>
                <w:bCs/>
                <w:sz w:val="26"/>
                <w:szCs w:val="26"/>
                <w:rtl/>
                <w:lang w:bidi="ar-EG"/>
              </w:rPr>
              <w:t>و قاعات تدريب مجهزة على أعلى مستوى لتنفيذ البرامج التدريبية .</w:t>
            </w:r>
          </w:p>
        </w:tc>
        <w:tc>
          <w:tcPr>
            <w:tcW w:w="390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773"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5.</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6"/>
                <w:szCs w:val="26"/>
                <w:rtl/>
                <w:lang w:bidi="ar-EG"/>
              </w:rPr>
              <w:t> </w:t>
            </w:r>
          </w:p>
        </w:tc>
        <w:tc>
          <w:tcPr>
            <w:tcW w:w="806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مركز تقنيه الاتصالات والمعلومات</w:t>
            </w:r>
            <w:r w:rsidRPr="00CD58AF">
              <w:rPr>
                <w:rFonts w:ascii="Times New Roman" w:eastAsia="Times New Roman" w:hAnsi="Times New Roman" w:cs="Simplified Arabic" w:hint="cs"/>
                <w:b/>
                <w:bCs/>
                <w:szCs w:val="28"/>
                <w:rtl/>
              </w:rPr>
              <w:t> </w:t>
            </w:r>
            <w:r w:rsidRPr="00CD58AF">
              <w:rPr>
                <w:rFonts w:ascii="Times New Roman" w:eastAsia="Times New Roman" w:hAnsi="Times New Roman" w:cs="Simplified Arabic" w:hint="cs"/>
                <w:b/>
                <w:bCs/>
                <w:sz w:val="26"/>
                <w:szCs w:val="26"/>
                <w:rtl/>
              </w:rPr>
              <w:t>وهو من المراكز الفعالة وقد تم تأسيس المركز عام 2004 ويقدم الخدمات الإلكترونية ونظم المعلومات </w:t>
            </w:r>
            <w:r w:rsidRPr="00CD58AF">
              <w:rPr>
                <w:rFonts w:ascii="Times New Roman" w:eastAsia="Times New Roman" w:hAnsi="Times New Roman" w:cs="Simplified Arabic" w:hint="cs"/>
                <w:b/>
                <w:bCs/>
                <w:szCs w:val="26"/>
                <w:rtl/>
              </w:rPr>
              <w:t> </w:t>
            </w:r>
            <w:r w:rsidRPr="00CD58AF">
              <w:rPr>
                <w:rFonts w:ascii="Times New Roman" w:eastAsia="Times New Roman" w:hAnsi="Times New Roman" w:cs="Simplified Arabic" w:hint="cs"/>
                <w:b/>
                <w:bCs/>
                <w:sz w:val="26"/>
                <w:szCs w:val="26"/>
                <w:rtl/>
              </w:rPr>
              <w:t>وبه عددا من الوحدات المتخصصة وفريق عمل من الخبراء والمتخصصين وهو من المقومات الأساسية لتحقيق الغايات الإستراتيجية للجامعة .</w:t>
            </w:r>
          </w:p>
        </w:tc>
        <w:tc>
          <w:tcPr>
            <w:tcW w:w="390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داخل الحرم الجامعي</w:t>
            </w:r>
          </w:p>
        </w:tc>
      </w:tr>
      <w:tr w:rsidR="00CD58AF" w:rsidRPr="00CD58AF" w:rsidTr="00CD58AF">
        <w:trPr>
          <w:jc w:val="center"/>
        </w:trPr>
        <w:tc>
          <w:tcPr>
            <w:tcW w:w="773"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6.</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6"/>
                <w:szCs w:val="26"/>
                <w:rtl/>
                <w:lang w:bidi="ar-EG"/>
              </w:rPr>
              <w:t> </w:t>
            </w:r>
          </w:p>
        </w:tc>
        <w:tc>
          <w:tcPr>
            <w:tcW w:w="806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hd w:val="clear" w:color="auto" w:fill="FFFFFF"/>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وحدة التخطيط الإستراتيجي</w:t>
            </w:r>
            <w:r w:rsidRPr="00CD58AF">
              <w:rPr>
                <w:rFonts w:ascii="Times New Roman" w:eastAsia="Times New Roman" w:hAnsi="Times New Roman" w:cs="Simplified Arabic" w:hint="cs"/>
                <w:b/>
                <w:bCs/>
                <w:szCs w:val="28"/>
                <w:rtl/>
                <w:lang w:bidi="ar-EG"/>
              </w:rPr>
              <w:t> </w:t>
            </w:r>
            <w:r w:rsidRPr="00CD58AF">
              <w:rPr>
                <w:rFonts w:ascii="Times New Roman" w:eastAsia="Times New Roman" w:hAnsi="Times New Roman" w:cs="Simplified Arabic" w:hint="cs"/>
                <w:b/>
                <w:bCs/>
                <w:sz w:val="26"/>
                <w:szCs w:val="26"/>
                <w:rtl/>
                <w:lang w:bidi="ar-EG"/>
              </w:rPr>
              <w:t xml:space="preserve">وهى وحدة تابعة للسيد أ.د. رئيس الجامعة بقرار مجلس الجامعة رقم (408) بتاريخ 29/6 / 2010 1وتقوم بإعداد </w:t>
            </w:r>
            <w:r w:rsidRPr="00CD58AF">
              <w:rPr>
                <w:rFonts w:ascii="Times New Roman" w:eastAsia="Times New Roman" w:hAnsi="Times New Roman" w:cs="Simplified Arabic" w:hint="cs"/>
                <w:b/>
                <w:bCs/>
                <w:sz w:val="26"/>
                <w:szCs w:val="26"/>
                <w:rtl/>
                <w:lang w:bidi="ar-EG"/>
              </w:rPr>
              <w:lastRenderedPageBreak/>
              <w:t>وتحديث الخطط الإستراتيجية للجامعة بما يسمح بتحقيق الأهداف الإستراتيجية و تقديم الدعم الفني والمتابعة لفرق وضع الخطط الإستراتيجية لكليات ومعاهد ومراكز الجامعة ووضع نظم متابعة وتقييم الخطط الإستراتيجية للجامعة والكليات والمعاهد التابعة لها وفقا للأهداف الإستراتيجية لوزارة التعليم العالي والجامعة والتنسيق مع إدارة التخطيط والمتابعة لوضع ومتابعة تنفيذ الخطط الاستثمارية ( شراء الأصول غير المالية – الباب السادس )</w:t>
            </w:r>
          </w:p>
        </w:tc>
        <w:tc>
          <w:tcPr>
            <w:tcW w:w="390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lastRenderedPageBreak/>
              <w:t>داخل الحرم الجامعي</w:t>
            </w:r>
          </w:p>
        </w:tc>
      </w:tr>
    </w:tbl>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lang w:bidi="ar-EG"/>
        </w:rPr>
        <w:br w:type="page"/>
      </w:r>
      <w:r w:rsidRPr="00CD58AF">
        <w:rPr>
          <w:rFonts w:ascii="Times New Roman" w:eastAsia="Times New Roman" w:hAnsi="Times New Roman" w:cs="Simplified Arabic" w:hint="cs"/>
          <w:color w:val="000000"/>
          <w:sz w:val="24"/>
          <w:szCs w:val="24"/>
          <w:rtl/>
          <w:lang w:bidi="ar-EG"/>
        </w:rPr>
        <w:lastRenderedPageBreak/>
        <w:t> </w:t>
      </w: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2"/>
          <w:szCs w:val="32"/>
          <w:rtl/>
        </w:rPr>
        <w:t>4</w:t>
      </w:r>
      <w:r w:rsidRPr="00CD58AF">
        <w:rPr>
          <w:rFonts w:ascii="Times New Roman" w:eastAsia="Times New Roman" w:hAnsi="Times New Roman" w:cs="Times New Roman" w:hint="cs"/>
          <w:b/>
          <w:bCs/>
          <w:color w:val="0000FF"/>
          <w:szCs w:val="32"/>
          <w:rtl/>
        </w:rPr>
        <w:t> </w:t>
      </w:r>
      <w:bookmarkStart w:id="9" w:name="4_-_السمات_المميزة_للجامعة_ودورها_في_الم"/>
      <w:r w:rsidRPr="00CD58AF">
        <w:rPr>
          <w:rFonts w:ascii="Times New Roman" w:eastAsia="Times New Roman" w:hAnsi="Times New Roman" w:cs="Times New Roman" w:hint="cs"/>
          <w:b/>
          <w:bCs/>
          <w:color w:val="0000FF"/>
          <w:sz w:val="32"/>
          <w:szCs w:val="32"/>
          <w:rtl/>
        </w:rPr>
        <w:t>-</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PT Bold Heading" w:hint="cs"/>
          <w:b/>
          <w:bCs/>
          <w:color w:val="0000FF"/>
          <w:sz w:val="32"/>
          <w:szCs w:val="32"/>
          <w:rtl/>
        </w:rPr>
        <w:t>السمات المميزة للجامعة ودورها في المجتمع:</w:t>
      </w:r>
      <w:bookmarkEnd w:id="9"/>
    </w:p>
    <w:p w:rsidR="00CD58AF" w:rsidRPr="00CD58AF" w:rsidRDefault="00CD58AF" w:rsidP="00CD58AF">
      <w:pPr>
        <w:bidi/>
        <w:spacing w:after="0" w:line="240" w:lineRule="auto"/>
        <w:ind w:left="366"/>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b/>
          <w:bCs/>
          <w:color w:val="0000FF"/>
          <w:sz w:val="32"/>
          <w:szCs w:val="32"/>
          <w:rtl/>
        </w:rPr>
        <w:t>يوجد بالجامعة عددا من المؤسسات والبرامج التي تميزها عن الجامعات الأخرى على النحو التالي:</w:t>
      </w:r>
    </w:p>
    <w:p w:rsidR="00CD58AF" w:rsidRPr="00CD58AF" w:rsidRDefault="00CD58AF" w:rsidP="00CD58AF">
      <w:pPr>
        <w:shd w:val="clear" w:color="auto" w:fill="FFFFFF"/>
        <w:bidi/>
        <w:spacing w:after="0" w:line="240" w:lineRule="auto"/>
        <w:ind w:left="920" w:hanging="47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مركز جراحة اليد والجراحات الميكروسكوبية بكلية الطب. وهو أكبر مركز من نوعه في الشرق الأوسط ومن المراكز البارزة في عضوية الجمعية الدولية للجراحات الميكروسكوبية ، ويقدم خدمات التعليم والتدريب للأطباء على مستوى الجمهورية مع الارتقاء بمستوى الأداء الجراحي في حالات الطوارئ.</w:t>
      </w:r>
    </w:p>
    <w:p w:rsidR="00CD58AF" w:rsidRPr="00CD58AF" w:rsidRDefault="00CD58AF" w:rsidP="00CD58AF">
      <w:pPr>
        <w:shd w:val="clear" w:color="auto" w:fill="FFFFFF"/>
        <w:bidi/>
        <w:spacing w:after="0" w:line="240" w:lineRule="auto"/>
        <w:ind w:left="920" w:hanging="47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برنامج الصيدلة الإكلينيكية بكلية الصيدلة .</w:t>
      </w:r>
    </w:p>
    <w:p w:rsidR="00CD58AF" w:rsidRPr="00CD58AF" w:rsidRDefault="00CD58AF" w:rsidP="00CD58AF">
      <w:pPr>
        <w:shd w:val="clear" w:color="auto" w:fill="FFFFFF"/>
        <w:bidi/>
        <w:spacing w:after="0" w:line="240" w:lineRule="auto"/>
        <w:ind w:left="920" w:hanging="47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كلية التكنولوجيا والتنمية وتقدم برامج نوعية </w:t>
      </w:r>
      <w:r w:rsidRPr="00CD58AF">
        <w:rPr>
          <w:rFonts w:ascii="Times New Roman" w:eastAsia="Times New Roman" w:hAnsi="Times New Roman" w:cs="Simplified Arabic" w:hint="cs"/>
          <w:b/>
          <w:bCs/>
          <w:color w:val="000000"/>
          <w:szCs w:val="32"/>
          <w:rtl/>
        </w:rPr>
        <w:t> </w:t>
      </w:r>
      <w:r w:rsidRPr="00CD58AF">
        <w:rPr>
          <w:rFonts w:ascii="Times New Roman" w:eastAsia="Times New Roman" w:hAnsi="Times New Roman" w:cs="Simplified Arabic" w:hint="cs"/>
          <w:b/>
          <w:bCs/>
          <w:color w:val="000000"/>
          <w:sz w:val="32"/>
          <w:szCs w:val="32"/>
          <w:rtl/>
        </w:rPr>
        <w:t>.</w:t>
      </w:r>
    </w:p>
    <w:p w:rsidR="00CD58AF" w:rsidRPr="00CD58AF" w:rsidRDefault="00CD58AF" w:rsidP="00CD58AF">
      <w:pPr>
        <w:shd w:val="clear" w:color="auto" w:fill="FFFFFF"/>
        <w:bidi/>
        <w:spacing w:after="0" w:line="240" w:lineRule="auto"/>
        <w:ind w:left="920" w:hanging="47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معهد البحوث والدراسات الآسيوية .</w:t>
      </w:r>
    </w:p>
    <w:p w:rsidR="00CD58AF" w:rsidRPr="00CD58AF" w:rsidRDefault="00CD58AF" w:rsidP="00CD58AF">
      <w:pPr>
        <w:shd w:val="clear" w:color="auto" w:fill="FFFFFF"/>
        <w:bidi/>
        <w:spacing w:after="0" w:line="240" w:lineRule="auto"/>
        <w:ind w:left="920" w:hanging="47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المعهد العالي لحضارات الشرق الأدنى القديم.</w:t>
      </w:r>
    </w:p>
    <w:p w:rsidR="00CD58AF" w:rsidRPr="00CD58AF" w:rsidRDefault="00CD58AF" w:rsidP="00CD58AF">
      <w:pPr>
        <w:shd w:val="clear" w:color="auto" w:fill="FFFFFF"/>
        <w:bidi/>
        <w:spacing w:after="0" w:line="240" w:lineRule="auto"/>
        <w:ind w:left="920" w:hanging="47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برنامج البيئة والاستشعار من بعد بقسم الجغرافيا بكلية الآداب .</w:t>
      </w:r>
    </w:p>
    <w:p w:rsidR="00CD58AF" w:rsidRPr="00CD58AF" w:rsidRDefault="00CD58AF" w:rsidP="00CD58AF">
      <w:pPr>
        <w:shd w:val="clear" w:color="auto" w:fill="FFFFFF"/>
        <w:bidi/>
        <w:spacing w:after="0" w:line="240" w:lineRule="auto"/>
        <w:ind w:left="920" w:hanging="47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معمل البلستكة ( كلية الطب البيطري ) وهو أول معمل للبلستكة بمصر والمنطقة العربية ، ويقدم تقنية السيلكون 10 للأعضاء وتقنية بي 40 لعمل شرائح المخ</w:t>
      </w:r>
      <w:r w:rsidRPr="00CD58AF">
        <w:rPr>
          <w:rFonts w:ascii="Times New Roman" w:eastAsia="Times New Roman" w:hAnsi="Times New Roman" w:cs="Simplified Arabic" w:hint="cs"/>
          <w:b/>
          <w:bCs/>
          <w:color w:val="000000"/>
          <w:szCs w:val="32"/>
          <w:rtl/>
        </w:rPr>
        <w:t> </w:t>
      </w:r>
      <w:r w:rsidRPr="00CD58AF">
        <w:rPr>
          <w:rFonts w:ascii="Times New Roman" w:eastAsia="Times New Roman" w:hAnsi="Times New Roman" w:cs="Simplified Arabic" w:hint="cs"/>
          <w:b/>
          <w:bCs/>
          <w:color w:val="000000"/>
          <w:sz w:val="32"/>
          <w:szCs w:val="32"/>
        </w:rPr>
        <w:t>Sheet Plastination</w:t>
      </w:r>
      <w:r w:rsidRPr="00CD58AF">
        <w:rPr>
          <w:rFonts w:ascii="Times New Roman" w:eastAsia="Times New Roman" w:hAnsi="Times New Roman" w:cs="Simplified Arabic" w:hint="cs"/>
          <w:b/>
          <w:bCs/>
          <w:color w:val="000000"/>
          <w:szCs w:val="32"/>
          <w:rtl/>
        </w:rPr>
        <w:t> </w:t>
      </w:r>
      <w:r w:rsidRPr="00CD58AF">
        <w:rPr>
          <w:rFonts w:ascii="Times New Roman" w:eastAsia="Times New Roman" w:hAnsi="Times New Roman" w:cs="Simplified Arabic" w:hint="cs"/>
          <w:b/>
          <w:bCs/>
          <w:color w:val="000000"/>
          <w:sz w:val="32"/>
          <w:szCs w:val="32"/>
          <w:rtl/>
        </w:rPr>
        <w:t>وهذه التقنية لها أهميتها في الأشعة المقطعية والرنين المغناطيسي في فهم التراكيب التشريحية في الجهاز العصبي.</w:t>
      </w:r>
    </w:p>
    <w:p w:rsidR="00CD58AF" w:rsidRPr="00CD58AF" w:rsidRDefault="00CD58AF" w:rsidP="00CD58AF">
      <w:pPr>
        <w:shd w:val="clear" w:color="auto" w:fill="FFFFFF"/>
        <w:bidi/>
        <w:spacing w:after="0" w:line="240" w:lineRule="auto"/>
        <w:ind w:left="920" w:hanging="47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المعمل المركزي للتربة والأغذية والأعلاف : بتاريخ 5/12/2012 حصل المعمل المركزي للتربة والأغذية والأعلاف على الاعتماد والاعتراف الدولي (الأيزو 17025/ 2005 )وفقاً لقرار لجنة الاعتماد المستقلة بالمجلس الوطني للاعتماد</w:t>
      </w:r>
      <w:r w:rsidRPr="00CD58AF">
        <w:rPr>
          <w:rFonts w:ascii="Times New Roman" w:eastAsia="Times New Roman" w:hAnsi="Times New Roman" w:cs="Simplified Arabic" w:hint="cs"/>
          <w:b/>
          <w:bCs/>
          <w:color w:val="000000"/>
          <w:sz w:val="32"/>
        </w:rPr>
        <w:t> </w:t>
      </w:r>
      <w:r w:rsidRPr="00CD58AF">
        <w:rPr>
          <w:rFonts w:ascii="Times New Roman" w:eastAsia="Times New Roman" w:hAnsi="Times New Roman" w:cs="Simplified Arabic" w:hint="cs"/>
          <w:b/>
          <w:bCs/>
          <w:color w:val="000000"/>
          <w:sz w:val="32"/>
          <w:szCs w:val="32"/>
        </w:rPr>
        <w:t>(E GAC)</w:t>
      </w:r>
      <w:r w:rsidRPr="00CD58AF">
        <w:rPr>
          <w:rFonts w:ascii="Times New Roman" w:eastAsia="Times New Roman" w:hAnsi="Times New Roman" w:cs="Simplified Arabic" w:hint="cs"/>
          <w:b/>
          <w:bCs/>
          <w:color w:val="000000"/>
          <w:sz w:val="32"/>
          <w:szCs w:val="32"/>
          <w:rtl/>
        </w:rPr>
        <w:t xml:space="preserve">ويهدف للارتقاء بالبحث العلمي وتقديم خدمات التحليل المعملي لعينات التربة والمياه والأغذية والأعلاف </w:t>
      </w:r>
      <w:r w:rsidRPr="00CD58AF">
        <w:rPr>
          <w:rFonts w:ascii="Times New Roman" w:eastAsia="Times New Roman" w:hAnsi="Times New Roman" w:cs="Simplified Arabic" w:hint="cs"/>
          <w:b/>
          <w:bCs/>
          <w:color w:val="000000"/>
          <w:sz w:val="32"/>
          <w:szCs w:val="32"/>
          <w:rtl/>
        </w:rPr>
        <w:lastRenderedPageBreak/>
        <w:t>وتقديم الخدمات التدريبية و الإرشادية للباحثين والمتعاملين في مجالات الإنتاج الزراعي والتصنيع الغذائي</w:t>
      </w:r>
      <w:r w:rsidRPr="00CD58AF">
        <w:rPr>
          <w:rFonts w:ascii="Times New Roman" w:eastAsia="Times New Roman" w:hAnsi="Times New Roman" w:cs="Simplified Arabic" w:hint="cs"/>
          <w:b/>
          <w:bCs/>
          <w:color w:val="000000"/>
          <w:sz w:val="32"/>
          <w:szCs w:val="32"/>
        </w:rPr>
        <w:t>.</w:t>
      </w:r>
    </w:p>
    <w:p w:rsidR="00CD58AF" w:rsidRPr="00CD58AF" w:rsidRDefault="00CD58AF" w:rsidP="00CD58AF">
      <w:pPr>
        <w:shd w:val="clear" w:color="auto" w:fill="FFFFFF"/>
        <w:bidi/>
        <w:spacing w:after="0" w:line="240" w:lineRule="auto"/>
        <w:ind w:left="920" w:hanging="47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المعمل المركزي للبحث العلمي بكلية الطب ويهدف إلى</w:t>
      </w:r>
      <w:r w:rsidRPr="00CD58AF">
        <w:rPr>
          <w:rFonts w:ascii="Times New Roman" w:eastAsia="Times New Roman" w:hAnsi="Times New Roman" w:cs="Simplified Arabic" w:hint="cs"/>
          <w:b/>
          <w:bCs/>
          <w:color w:val="000000"/>
          <w:sz w:val="32"/>
          <w:szCs w:val="32"/>
        </w:rPr>
        <w:t> </w:t>
      </w:r>
      <w:r w:rsidRPr="00CD58AF">
        <w:rPr>
          <w:rFonts w:ascii="Times New Roman" w:eastAsia="Times New Roman" w:hAnsi="Times New Roman" w:cs="Simplified Arabic" w:hint="cs"/>
          <w:b/>
          <w:bCs/>
          <w:color w:val="000000"/>
          <w:sz w:val="32"/>
          <w:szCs w:val="32"/>
          <w:rtl/>
        </w:rPr>
        <w:t>إجراء أبحاث ومشاريع بحثيه تخدم الدارسين وتساهم في إثراء العملية البحثية وتسجيل رسائل الماجستير والدكتوراه بهذه المشاريع</w:t>
      </w:r>
      <w:r w:rsidRPr="00CD58AF">
        <w:rPr>
          <w:rFonts w:ascii="Times New Roman" w:eastAsia="Times New Roman" w:hAnsi="Times New Roman" w:cs="Simplified Arabic" w:hint="cs"/>
          <w:b/>
          <w:bCs/>
          <w:color w:val="000000"/>
          <w:sz w:val="32"/>
        </w:rPr>
        <w:t> </w:t>
      </w:r>
      <w:r w:rsidRPr="00CD58AF">
        <w:rPr>
          <w:rFonts w:ascii="Times New Roman" w:eastAsia="Times New Roman" w:hAnsi="Times New Roman" w:cs="Simplified Arabic" w:hint="cs"/>
          <w:b/>
          <w:bCs/>
          <w:color w:val="000000"/>
          <w:sz w:val="32"/>
          <w:szCs w:val="32"/>
          <w:rtl/>
        </w:rPr>
        <w:t>و</w:t>
      </w:r>
      <w:r w:rsidRPr="00CD58AF">
        <w:rPr>
          <w:rFonts w:ascii="Times New Roman" w:eastAsia="Times New Roman" w:hAnsi="Times New Roman" w:cs="Simplified Arabic" w:hint="cs"/>
          <w:b/>
          <w:bCs/>
          <w:color w:val="000000"/>
          <w:sz w:val="32"/>
          <w:szCs w:val="32"/>
        </w:rPr>
        <w:t> </w:t>
      </w:r>
      <w:r w:rsidRPr="00CD58AF">
        <w:rPr>
          <w:rFonts w:ascii="Times New Roman" w:eastAsia="Times New Roman" w:hAnsi="Times New Roman" w:cs="Simplified Arabic" w:hint="cs"/>
          <w:b/>
          <w:bCs/>
          <w:color w:val="000000"/>
          <w:sz w:val="32"/>
          <w:szCs w:val="32"/>
          <w:rtl/>
        </w:rPr>
        <w:t>نشر هذه الأبحاث بدوريات علميه عالميه كما تم إضافة وحدات جديدة متميزة "وحدة أبحاث الخلايا الجذعية</w:t>
      </w:r>
      <w:r w:rsidRPr="00CD58AF">
        <w:rPr>
          <w:rFonts w:ascii="Times New Roman" w:eastAsia="Times New Roman" w:hAnsi="Times New Roman" w:cs="Simplified Arabic" w:hint="cs"/>
          <w:b/>
          <w:bCs/>
          <w:color w:val="000000"/>
          <w:szCs w:val="32"/>
          <w:rtl/>
        </w:rPr>
        <w:t> </w:t>
      </w:r>
      <w:r w:rsidRPr="00CD58AF">
        <w:rPr>
          <w:rFonts w:ascii="Times New Roman" w:eastAsia="Times New Roman" w:hAnsi="Times New Roman" w:cs="Simplified Arabic" w:hint="cs"/>
          <w:b/>
          <w:bCs/>
          <w:color w:val="000000"/>
          <w:sz w:val="32"/>
          <w:szCs w:val="32"/>
        </w:rPr>
        <w:t>"</w:t>
      </w:r>
    </w:p>
    <w:p w:rsidR="00CD58AF" w:rsidRPr="00CD58AF" w:rsidRDefault="00CD58AF" w:rsidP="00CD58AF">
      <w:pPr>
        <w:shd w:val="clear" w:color="auto" w:fill="FFFFFF"/>
        <w:bidi/>
        <w:spacing w:after="0" w:line="240" w:lineRule="auto"/>
        <w:ind w:left="920" w:hanging="47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مركز خدمات الصحة المهنية و البيئية بكلية الطب : من مراكز التميز لخدمات الصحة المهنية بطب الزقازيق وهو في قائمة مراكز التدريب الدولية والوحيدون بالمنطقة كمدربين في مجال الصحة و السلامة المهنية كما أورده موقع منظمة العمل الدولية</w:t>
      </w:r>
    </w:p>
    <w:p w:rsidR="00CD58AF" w:rsidRPr="00CD58AF" w:rsidRDefault="00CD58AF" w:rsidP="00CD58AF">
      <w:pPr>
        <w:shd w:val="clear" w:color="auto" w:fill="FFFFFF"/>
        <w:bidi/>
        <w:spacing w:after="0" w:line="240" w:lineRule="auto"/>
        <w:ind w:left="920" w:hanging="47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0"/>
          <w:szCs w:val="30"/>
        </w:rPr>
        <w:t>ILOhttp://www.ilo.org/public/english/protection/safework/cis/oshworld/courss.htm#zagazig</w:t>
      </w:r>
    </w:p>
    <w:p w:rsidR="00CD58AF" w:rsidRPr="00CD58AF" w:rsidRDefault="00CD58AF" w:rsidP="00CD58AF">
      <w:pPr>
        <w:shd w:val="clear" w:color="auto" w:fill="FFFFFF"/>
        <w:bidi/>
        <w:spacing w:after="0" w:line="240" w:lineRule="auto"/>
        <w:ind w:left="920" w:hanging="47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مركز الحد من مخاطر المياه ويقدم البحوث والدراسات المتعلقة بمخاطر المياه وتقديم حلولا إستراتيجية لمواجهة مخاطر المياه.</w:t>
      </w:r>
    </w:p>
    <w:p w:rsidR="00CD58AF" w:rsidRPr="00CD58AF" w:rsidRDefault="00CD58AF" w:rsidP="00CD58AF">
      <w:pPr>
        <w:shd w:val="clear" w:color="auto" w:fill="FFFFFF"/>
        <w:bidi/>
        <w:spacing w:after="0" w:line="240" w:lineRule="auto"/>
        <w:ind w:left="920" w:hanging="47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مركز الدراسات الإسرائيلية ، وهو أول مركز أكاديمي متخصص في الشئون الإسرائيلية على مستوى الجامعات المصرية ويخدم فى تقديم الدراسات التي تخدم الأمن القومي المصري والعربي.</w:t>
      </w:r>
    </w:p>
    <w:p w:rsidR="00CD58AF" w:rsidRPr="00CD58AF" w:rsidRDefault="00CD58AF" w:rsidP="00CD58AF">
      <w:pPr>
        <w:shd w:val="clear" w:color="auto" w:fill="FFFFFF"/>
        <w:bidi/>
        <w:spacing w:after="0" w:line="240" w:lineRule="auto"/>
        <w:ind w:left="920" w:hanging="47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مركز الدراسات التركية .</w:t>
      </w: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bookmarkStart w:id="10" w:name="5-_التأثير_الإيجابي_للجامعة_على_المجتمع_"/>
      <w:r w:rsidRPr="00CD58AF">
        <w:rPr>
          <w:rFonts w:ascii="Times New Roman" w:eastAsia="Times New Roman" w:hAnsi="Times New Roman" w:cs="PT Bold Heading" w:hint="cs"/>
          <w:b/>
          <w:bCs/>
          <w:color w:val="0000FF"/>
          <w:sz w:val="32"/>
          <w:szCs w:val="32"/>
          <w:rtl/>
        </w:rPr>
        <w:t>5</w:t>
      </w:r>
      <w:r w:rsidRPr="00CD58AF">
        <w:rPr>
          <w:rFonts w:ascii="Times New Roman" w:eastAsia="Times New Roman" w:hAnsi="Times New Roman" w:cs="Times New Roman" w:hint="cs"/>
          <w:b/>
          <w:bCs/>
          <w:color w:val="0000FF"/>
          <w:sz w:val="32"/>
          <w:szCs w:val="32"/>
          <w:rtl/>
        </w:rPr>
        <w:t>-</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PT Bold Heading" w:hint="cs"/>
          <w:b/>
          <w:bCs/>
          <w:color w:val="0000FF"/>
          <w:sz w:val="32"/>
          <w:szCs w:val="32"/>
          <w:rtl/>
        </w:rPr>
        <w:t>التأثير الإيجابي للجامعة على المجتمع المحيط</w:t>
      </w:r>
      <w:bookmarkEnd w:id="10"/>
    </w:p>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تؤثر الجامعة على المجتمع الإقليمي عبر تقديم ما يلي:</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القوافل الطبية العلاجية والوقائية.</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lastRenderedPageBreak/>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إقامة الندوات والفعاليات التثقيفية والمشاركة وتغطية القسم الأكبر من اللقاءات الاستشارية المتخصصة بالقناة التلفزيونية الإقليمية </w:t>
      </w:r>
      <w:r w:rsidRPr="00CD58AF">
        <w:rPr>
          <w:rFonts w:ascii="Times New Roman" w:eastAsia="Times New Roman" w:hAnsi="Times New Roman" w:cs="Simplified Arabic" w:hint="cs"/>
          <w:b/>
          <w:bCs/>
          <w:color w:val="000000"/>
          <w:szCs w:val="32"/>
          <w:rtl/>
        </w:rPr>
        <w:t> </w:t>
      </w:r>
      <w:r w:rsidRPr="00CD58AF">
        <w:rPr>
          <w:rFonts w:ascii="Times New Roman" w:eastAsia="Times New Roman" w:hAnsi="Times New Roman" w:cs="Simplified Arabic" w:hint="cs"/>
          <w:b/>
          <w:bCs/>
          <w:color w:val="000000"/>
          <w:sz w:val="32"/>
          <w:szCs w:val="32"/>
          <w:rtl/>
        </w:rPr>
        <w:t>الرابعة والقنوات الرئيسية والفضائية .</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فتح مركز خدمة المجتمع والبيئة داخل مدينة الزقازيق لتقديم الخدمات التدريبية الفنية لأبناء الإقليم.</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يوجد بالجامعة تسعة مستشفيات جامعية واثنين تحت الإنشاء بطاقة استيعابية تفوق كل الخدمات الصحية بالمحافظة.</w:t>
      </w:r>
    </w:p>
    <w:p w:rsidR="00CD58AF" w:rsidRPr="00CD58AF" w:rsidRDefault="00CD58AF" w:rsidP="00CD58AF">
      <w:pPr>
        <w:shd w:val="clear" w:color="auto" w:fill="FFFFFF"/>
        <w:bidi/>
        <w:spacing w:before="240"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 التأثير طويل المدى:</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تخريج المتخصصين من أبناء الإقليم لتلبية احتياجات سوق العمل</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زيادة معدلات الوعي الصحي وسد العجز في الخدمات الصحية المقدمة من وزارة الصحة .</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زيادة معدلات الإنتاج الزراعي والحيواني من خلال مراكز البحوث الزراعية والبيطرية .</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انتشار العيادات الخاصة والصيدليات في أنحاء مدن وقرى المحافظة</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زيادة أعداد المحامين العاملين فى كل مدينة وقرية</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المساهمة فى التوسع العمراني</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زيادة النشاط التجاري المرتبط بتقديم المستلزمات التعليمية.</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التوسع فى المنظومة التعليمية وظهور العديد من المؤسسات التعليمية الخاصة.</w:t>
      </w: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bookmarkStart w:id="11" w:name="6-_طموحات_الجامعة__في_الأجل_الطويل:"/>
      <w:r w:rsidRPr="00CD58AF">
        <w:rPr>
          <w:rFonts w:ascii="Times New Roman" w:eastAsia="Times New Roman" w:hAnsi="Times New Roman" w:cs="PT Bold Heading" w:hint="cs"/>
          <w:b/>
          <w:bCs/>
          <w:color w:val="0000FF"/>
          <w:sz w:val="32"/>
          <w:szCs w:val="32"/>
          <w:rtl/>
        </w:rPr>
        <w:t>6</w:t>
      </w:r>
      <w:r w:rsidRPr="00CD58AF">
        <w:rPr>
          <w:rFonts w:ascii="Times New Roman" w:eastAsia="Times New Roman" w:hAnsi="Times New Roman" w:cs="Times New Roman" w:hint="cs"/>
          <w:b/>
          <w:bCs/>
          <w:color w:val="0000FF"/>
          <w:sz w:val="32"/>
          <w:szCs w:val="32"/>
          <w:rtl/>
        </w:rPr>
        <w:t>-</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PT Bold Heading" w:hint="cs"/>
          <w:b/>
          <w:bCs/>
          <w:color w:val="0000FF"/>
          <w:sz w:val="32"/>
          <w:szCs w:val="32"/>
          <w:rtl/>
        </w:rPr>
        <w:t>طموحات الجامعة</w:t>
      </w:r>
      <w:r w:rsidRPr="00CD58AF">
        <w:rPr>
          <w:rFonts w:ascii="Times New Roman" w:eastAsia="Times New Roman" w:hAnsi="Times New Roman" w:cs="Times New Roman" w:hint="cs"/>
          <w:b/>
          <w:bCs/>
          <w:color w:val="0000FF"/>
          <w:sz w:val="32"/>
          <w:szCs w:val="32"/>
          <w:rtl/>
        </w:rPr>
        <w:t> </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PT Bold Heading" w:hint="cs"/>
          <w:b/>
          <w:bCs/>
          <w:color w:val="0000FF"/>
          <w:sz w:val="32"/>
          <w:szCs w:val="32"/>
          <w:rtl/>
        </w:rPr>
        <w:t>في الأجل الطويل:</w:t>
      </w:r>
      <w:bookmarkEnd w:id="11"/>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تسعى الجامعة لانشاء ثلاث كليات جدد وهي كلية طب الفم والأسنان – كلية الآثار – كلية الاعلام.</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lastRenderedPageBreak/>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تطمح الجامعة فى الحصول على الاعتماد المؤسسي واعتماد الكليات والمعاهد من الهيئة القومية لضمان جودة التعليم والاعتماد.</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كما تتطلع الجامعة للحصول على ترتيب متقدم على المستوى الدولي.</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تستهدف الجامعة استثمار الأراضي المخصصة لها بمدينة العاشر من رمضان ومدينة العبور بالتوسعات النوعية وزيادة طاقتها الاستيعابية للطلاب وخدمات البحث العلمي وتنمية المجتمع.</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تهدف الجامعة لزيادة تأثيرها فى المجتمع المحيط والتعاون المثمر مع مجتمع الأعمال والصناعة لزيادة مواردها الذاتية وتحقيق رسالتها.</w:t>
      </w: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bookmarkStart w:id="12" w:name="7_-_منهجية_مراجعة_الخطة_الإستراتيجية"/>
      <w:r w:rsidRPr="00CD58AF">
        <w:rPr>
          <w:rFonts w:ascii="Times New Roman" w:eastAsia="Times New Roman" w:hAnsi="Times New Roman" w:cs="PT Bold Heading" w:hint="cs"/>
          <w:b/>
          <w:bCs/>
          <w:color w:val="0000FF"/>
          <w:sz w:val="32"/>
          <w:szCs w:val="32"/>
          <w:rtl/>
        </w:rPr>
        <w:t>7</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Times New Roman" w:hint="cs"/>
          <w:b/>
          <w:bCs/>
          <w:color w:val="0000FF"/>
          <w:sz w:val="32"/>
          <w:szCs w:val="32"/>
          <w:rtl/>
        </w:rPr>
        <w:t>-</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PT Bold Heading" w:hint="cs"/>
          <w:b/>
          <w:bCs/>
          <w:color w:val="0000FF"/>
          <w:sz w:val="32"/>
          <w:szCs w:val="32"/>
          <w:rtl/>
        </w:rPr>
        <w:t>منهجية مراجعة الخطة الإستراتيجية</w:t>
      </w:r>
      <w:bookmarkEnd w:id="12"/>
    </w:p>
    <w:p w:rsidR="00CD58AF" w:rsidRPr="00CD58AF" w:rsidRDefault="00CD58AF" w:rsidP="00CD58AF">
      <w:pPr>
        <w:bidi/>
        <w:spacing w:after="0" w:line="240" w:lineRule="auto"/>
        <w:ind w:firstLine="720"/>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28"/>
          <w:szCs w:val="28"/>
          <w:rtl/>
        </w:rPr>
        <w:t>نظرا للتطورات المتواصلة في نظم جودة مؤسسات التعليم العالي وصدور الدليل الإرشادي لمعايير اعتماد الجامعات عن الهيئة القومية لضمان جودة التعليم والاعتماد، </w:t>
      </w:r>
      <w:r w:rsidRPr="00CD58AF">
        <w:rPr>
          <w:rFonts w:ascii="Times New Roman" w:eastAsia="Times New Roman" w:hAnsi="Times New Roman" w:cs="Simplified Arabic" w:hint="cs"/>
          <w:color w:val="000000"/>
          <w:szCs w:val="28"/>
          <w:rtl/>
        </w:rPr>
        <w:t> </w:t>
      </w:r>
      <w:r w:rsidRPr="00CD58AF">
        <w:rPr>
          <w:rFonts w:ascii="Times New Roman" w:eastAsia="Times New Roman" w:hAnsi="Times New Roman" w:cs="Simplified Arabic" w:hint="cs"/>
          <w:color w:val="000000"/>
          <w:sz w:val="28"/>
          <w:szCs w:val="28"/>
          <w:rtl/>
        </w:rPr>
        <w:t>فلقد شكل السيد أ.د. رئيس الجامعة قرارا بتشكيل لجنة لمراجعة الخطة الإستراتيجية</w:t>
      </w:r>
      <w:r w:rsidRPr="00CD58AF">
        <w:rPr>
          <w:rFonts w:ascii="Times New Roman" w:eastAsia="Times New Roman" w:hAnsi="Times New Roman" w:cs="Simplified Arabic" w:hint="cs"/>
          <w:color w:val="000000"/>
          <w:szCs w:val="28"/>
          <w:rtl/>
        </w:rPr>
        <w:t> </w:t>
      </w:r>
      <w:r w:rsidRPr="00CD58AF">
        <w:rPr>
          <w:rFonts w:ascii="Times New Roman" w:eastAsia="Times New Roman" w:hAnsi="Times New Roman" w:cs="Simplified Arabic" w:hint="cs"/>
          <w:color w:val="000000"/>
          <w:sz w:val="28"/>
          <w:szCs w:val="28"/>
          <w:rtl/>
        </w:rPr>
        <w:t> وذلك في ضوء معايير التخطيط الإستراتيجي الصادر عن الهيئة القومية لضمان جودة التعليم والاعتماد .</w:t>
      </w:r>
    </w:p>
    <w:p w:rsidR="00CD58AF" w:rsidRPr="00CD58AF" w:rsidRDefault="00CD58AF" w:rsidP="00CD58AF">
      <w:pPr>
        <w:bidi/>
        <w:spacing w:after="0" w:line="240" w:lineRule="auto"/>
        <w:ind w:firstLine="720"/>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28"/>
          <w:szCs w:val="28"/>
          <w:rtl/>
        </w:rPr>
        <w:t>وبالتعاون مع خبير نظم المعلومات ورائد التخطيط الإستراتيجي بالجامعة الأستاذ الدكتور /</w:t>
      </w:r>
      <w:r w:rsidRPr="00CD58AF">
        <w:rPr>
          <w:rFonts w:ascii="Times New Roman" w:eastAsia="Times New Roman" w:hAnsi="Times New Roman" w:cs="Simplified Arabic" w:hint="cs"/>
          <w:color w:val="000000"/>
          <w:szCs w:val="28"/>
          <w:rtl/>
        </w:rPr>
        <w:t> </w:t>
      </w:r>
      <w:r w:rsidRPr="00CD58AF">
        <w:rPr>
          <w:rFonts w:ascii="Times New Roman" w:eastAsia="Times New Roman" w:hAnsi="Times New Roman" w:cs="Simplified Arabic" w:hint="cs"/>
          <w:color w:val="0000FF"/>
          <w:sz w:val="34"/>
          <w:szCs w:val="34"/>
          <w:rtl/>
        </w:rPr>
        <w:t>فاتن فهيم</w:t>
      </w:r>
      <w:r w:rsidRPr="00CD58AF">
        <w:rPr>
          <w:rFonts w:ascii="Times New Roman" w:eastAsia="Times New Roman" w:hAnsi="Times New Roman" w:cs="Simplified Arabic" w:hint="cs"/>
          <w:color w:val="000000"/>
          <w:szCs w:val="28"/>
          <w:rtl/>
        </w:rPr>
        <w:t> </w:t>
      </w:r>
      <w:r w:rsidRPr="00CD58AF">
        <w:rPr>
          <w:rFonts w:ascii="Times New Roman" w:eastAsia="Times New Roman" w:hAnsi="Times New Roman" w:cs="Simplified Arabic" w:hint="cs"/>
          <w:color w:val="000000"/>
          <w:sz w:val="28"/>
          <w:szCs w:val="28"/>
          <w:rtl/>
        </w:rPr>
        <w:t>الأستاذ بكلية الهندسة تم وضع إطارا تنفيذا وفقا للخطوات التالية :</w:t>
      </w:r>
    </w:p>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B050"/>
          <w:sz w:val="36"/>
          <w:szCs w:val="36"/>
          <w:rtl/>
        </w:rPr>
        <w:t>مرحلة التعبئة :</w:t>
      </w:r>
    </w:p>
    <w:p w:rsidR="00CD58AF" w:rsidRPr="00CD58AF" w:rsidRDefault="00CD58AF" w:rsidP="00CD58AF">
      <w:pPr>
        <w:shd w:val="clear" w:color="auto" w:fill="FFFFFF"/>
        <w:bidi/>
        <w:spacing w:after="0" w:line="240" w:lineRule="auto"/>
        <w:ind w:left="9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إقامة ورشة عمل متخصصة لتدريب المدربين في التخطيط الاستراتيجي</w:t>
      </w:r>
    </w:p>
    <w:p w:rsidR="00CD58AF" w:rsidRPr="00CD58AF" w:rsidRDefault="00CD58AF" w:rsidP="00CD58AF">
      <w:pPr>
        <w:shd w:val="clear" w:color="auto" w:fill="FFFFFF"/>
        <w:bidi/>
        <w:spacing w:after="0" w:line="240" w:lineRule="auto"/>
        <w:ind w:left="9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تقسيم الجامعة إلى خمسة قطاعات على النحو التالي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قطاع شئون التعليم والطلاب .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قطاع شئون الدراسات العليا والبحوث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قطاع شئون خدمة المجتمع وتنمية البيئة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قطاع الإدارة المركزية للجامعة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قطاع المستشفيات الجامعية.</w:t>
      </w:r>
    </w:p>
    <w:p w:rsidR="00CD58AF" w:rsidRPr="00CD58AF" w:rsidRDefault="00CD58AF" w:rsidP="00CD58AF">
      <w:pPr>
        <w:shd w:val="clear" w:color="auto" w:fill="FFFFFF"/>
        <w:bidi/>
        <w:spacing w:after="0" w:line="240" w:lineRule="auto"/>
        <w:ind w:left="9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اختيار فريق العمل الممثل لكليات ومعاهد الجامعة .</w:t>
      </w:r>
    </w:p>
    <w:p w:rsidR="00CD58AF" w:rsidRPr="00CD58AF" w:rsidRDefault="00CD58AF" w:rsidP="00CD58AF">
      <w:pPr>
        <w:shd w:val="clear" w:color="auto" w:fill="FFFFFF"/>
        <w:bidi/>
        <w:spacing w:after="0" w:line="240" w:lineRule="auto"/>
        <w:ind w:left="9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lastRenderedPageBreak/>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تشكيل لجنة لوضع لائحة لوحدة التخطيط الاستراتيجي.</w:t>
      </w:r>
    </w:p>
    <w:p w:rsidR="00CD58AF" w:rsidRPr="00CD58AF" w:rsidRDefault="00CD58AF" w:rsidP="00CD58AF">
      <w:pPr>
        <w:shd w:val="clear" w:color="auto" w:fill="FFFFFF"/>
        <w:bidi/>
        <w:spacing w:after="0" w:line="240" w:lineRule="auto"/>
        <w:ind w:left="9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عقد ورش العمل لأعضاء فريق المراجعة للتدريب على الإجراءات التنفيذية و جمع البيانات.</w:t>
      </w:r>
    </w:p>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B050"/>
          <w:sz w:val="36"/>
          <w:szCs w:val="36"/>
          <w:rtl/>
        </w:rPr>
        <w:t>مرحلة الدراسات وجمع البيانات لتحديد الوضع الراهن</w:t>
      </w:r>
      <w:r w:rsidRPr="00CD58AF">
        <w:rPr>
          <w:rFonts w:ascii="Times New Roman" w:eastAsia="Times New Roman" w:hAnsi="Times New Roman" w:cs="Simplified Arabic" w:hint="cs"/>
          <w:b/>
          <w:bCs/>
          <w:color w:val="00B050"/>
          <w:szCs w:val="36"/>
          <w:rtl/>
        </w:rPr>
        <w:t> </w:t>
      </w:r>
      <w:r w:rsidRPr="00CD58AF">
        <w:rPr>
          <w:rFonts w:ascii="Times New Roman" w:eastAsia="Times New Roman" w:hAnsi="Times New Roman" w:cs="Times New Roman" w:hint="cs"/>
          <w:b/>
          <w:bCs/>
          <w:color w:val="00B050"/>
          <w:sz w:val="36"/>
          <w:szCs w:val="36"/>
        </w:rPr>
        <w:t> </w:t>
      </w:r>
      <w:r w:rsidRPr="00CD58AF">
        <w:rPr>
          <w:rFonts w:ascii="Times New Roman" w:eastAsia="Times New Roman" w:hAnsi="Times New Roman" w:cs="Times New Roman"/>
          <w:b/>
          <w:bCs/>
          <w:color w:val="00B050"/>
          <w:sz w:val="28"/>
          <w:szCs w:val="28"/>
        </w:rPr>
        <w:t>( SOWT )</w:t>
      </w:r>
    </w:p>
    <w:p w:rsidR="00CD58AF" w:rsidRPr="00CD58AF" w:rsidRDefault="00CD58AF" w:rsidP="00CD58AF">
      <w:pPr>
        <w:shd w:val="clear" w:color="auto" w:fill="FFFFFF"/>
        <w:bidi/>
        <w:spacing w:after="0" w:line="240" w:lineRule="auto"/>
        <w:ind w:left="9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تشكيل فرق عمل برئاسة المدير التنفيذى للمشروع لتصميم أدوات جمع البيانات وصياغتها واعتمادها .</w:t>
      </w:r>
    </w:p>
    <w:p w:rsidR="00CD58AF" w:rsidRPr="00CD58AF" w:rsidRDefault="00CD58AF" w:rsidP="00CD58AF">
      <w:pPr>
        <w:shd w:val="clear" w:color="auto" w:fill="FFFFFF"/>
        <w:bidi/>
        <w:spacing w:after="0" w:line="240" w:lineRule="auto"/>
        <w:ind w:left="228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32"/>
          <w:szCs w:val="32"/>
          <w:rtl/>
        </w:rPr>
        <w:t> </w:t>
      </w:r>
      <w:r w:rsidRPr="00CD58AF">
        <w:rPr>
          <w:rFonts w:ascii="Times New Roman" w:eastAsia="Times New Roman" w:hAnsi="Times New Roman" w:cs="Simplified Arabic" w:hint="cs"/>
          <w:b/>
          <w:bCs/>
          <w:color w:val="000000"/>
          <w:szCs w:val="32"/>
          <w:rtl/>
        </w:rPr>
        <w:t> </w:t>
      </w:r>
      <w:r w:rsidRPr="00CD58AF">
        <w:rPr>
          <w:rFonts w:ascii="Times New Roman" w:eastAsia="Times New Roman" w:hAnsi="Times New Roman" w:cs="Simplified Arabic" w:hint="cs"/>
          <w:b/>
          <w:bCs/>
          <w:color w:val="000000"/>
          <w:sz w:val="32"/>
          <w:szCs w:val="32"/>
          <w:rtl/>
        </w:rPr>
        <w:t>واشتملت على النماذج الآتية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نماذج التحليل الرباعى لكل قطاعات الجامعة</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نماذج قياسات رضا الطلاب وأعضاء هيئة التدريس والجهاز الإداري ، وأولياء الأمور ومؤسسات سوق العمل والأطراف المجتمعية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نموذج تقييم الأداء المؤسسي للجامعة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جداول البيانات الرسمية للجامعة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نماذج استطلاعات رأى المستفيدين فى رؤية ورسالة وغايات الجامعة الإستراتيجية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استبيان المناخ التنظيمي.</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تشكيل فرق عمل قياسات الرضا .</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تشكيل فرق عمل مقابلات الإدارة العليا .</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تشكيل فريق عمل لتقييم أداء الجامعة طبقا للدليل الإرشادي لاعتماد الجامعات الصادر عن الهيئة القومية لضمان جودة التعليم والاعتماد.</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تشكيل فريق عمل جمع البيانات الرسمية للجامعة .</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تشكيل فريق عمل معالجة البيانات .</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عقد ورش عمل التحليل الرباعي </w:t>
      </w:r>
      <w:r w:rsidRPr="00CD58AF">
        <w:rPr>
          <w:rFonts w:ascii="Times New Roman" w:eastAsia="Times New Roman" w:hAnsi="Times New Roman" w:cs="Simplified Arabic" w:hint="cs"/>
          <w:b/>
          <w:bCs/>
          <w:color w:val="000000"/>
          <w:szCs w:val="32"/>
          <w:rtl/>
        </w:rPr>
        <w:t> </w:t>
      </w:r>
      <w:r w:rsidRPr="00CD58AF">
        <w:rPr>
          <w:rFonts w:ascii="Times New Roman" w:eastAsia="Times New Roman" w:hAnsi="Times New Roman" w:cs="Simplified Arabic" w:hint="cs"/>
          <w:b/>
          <w:bCs/>
          <w:color w:val="000000"/>
          <w:sz w:val="32"/>
          <w:szCs w:val="32"/>
          <w:rtl/>
        </w:rPr>
        <w:t>للبيئة الخارجية ( الفرص والتهديدات) </w:t>
      </w:r>
      <w:r w:rsidRPr="00CD58AF">
        <w:rPr>
          <w:rFonts w:ascii="Times New Roman" w:eastAsia="Times New Roman" w:hAnsi="Times New Roman" w:cs="Simplified Arabic" w:hint="cs"/>
          <w:b/>
          <w:bCs/>
          <w:color w:val="000000"/>
          <w:szCs w:val="32"/>
          <w:rtl/>
        </w:rPr>
        <w:t> </w:t>
      </w:r>
      <w:r w:rsidRPr="00CD58AF">
        <w:rPr>
          <w:rFonts w:ascii="Times New Roman" w:eastAsia="Times New Roman" w:hAnsi="Times New Roman" w:cs="Simplified Arabic" w:hint="cs"/>
          <w:b/>
          <w:bCs/>
          <w:color w:val="000000"/>
          <w:sz w:val="32"/>
          <w:szCs w:val="32"/>
          <w:rtl/>
        </w:rPr>
        <w:t>والبيئة الداخلية ( القوة والضعف ) على النحو التالي:</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ورشة عمل للسادة أ.د. رئيس وأعضاء مجلس شئون التعليم والطلاب.</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lastRenderedPageBreak/>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ورشة عمل للسادة أ.د. رئيس وأعضاء مجلس شئون الدراسات العليا والبحوث.</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ورشة عمل للسادة أ.د. رئيس وأعضاء مجلس شئون خدمة المجتمع وتنمية البيئة..</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ورشة عمل للسادة أ.د. رئيس وأعضاء لجنة المكتبات والترجمة والنشر.</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ورشة عمل المشاركة المجتمعية لجميع الأطراف المستفيدة خارج الجامعة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ورشة عمل المشاركة الطلابية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ورشة عمل الجهاز الإداري </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عقد 3 ورش عمل للسادة عمداء وأمناء الكليات ومديرو المشتريات والمخازن والإدارة الهندسية للتدريب على استخدام قواعد بيانات حصر الموارد المادية للجامعة .</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عقد لقاءين مع السيد محافظ الشرقية السابق والحالي وسكرتير عام المحافظة ومدير التخطيط</w:t>
      </w:r>
      <w:r w:rsidRPr="00CD58AF">
        <w:rPr>
          <w:rFonts w:ascii="Times New Roman" w:eastAsia="Times New Roman" w:hAnsi="Times New Roman" w:cs="Simplified Arabic" w:hint="cs"/>
          <w:b/>
          <w:bCs/>
          <w:color w:val="000000"/>
          <w:szCs w:val="32"/>
          <w:rtl/>
        </w:rPr>
        <w:t> </w:t>
      </w:r>
      <w:r w:rsidRPr="00CD58AF">
        <w:rPr>
          <w:rFonts w:ascii="Times New Roman" w:eastAsia="Times New Roman" w:hAnsi="Times New Roman" w:cs="Simplified Arabic" w:hint="cs"/>
          <w:b/>
          <w:bCs/>
          <w:color w:val="000000"/>
          <w:sz w:val="32"/>
          <w:szCs w:val="32"/>
          <w:rtl/>
          <w:lang w:bidi="ar-EG"/>
        </w:rPr>
        <w:t>بالمحافظة</w:t>
      </w:r>
      <w:r w:rsidRPr="00CD58AF">
        <w:rPr>
          <w:rFonts w:ascii="Times New Roman" w:eastAsia="Times New Roman" w:hAnsi="Times New Roman" w:cs="Simplified Arabic" w:hint="cs"/>
          <w:b/>
          <w:bCs/>
          <w:color w:val="000000"/>
          <w:szCs w:val="32"/>
          <w:rtl/>
          <w:lang w:bidi="ar-EG"/>
        </w:rPr>
        <w:t> </w:t>
      </w:r>
      <w:r w:rsidRPr="00CD58AF">
        <w:rPr>
          <w:rFonts w:ascii="Times New Roman" w:eastAsia="Times New Roman" w:hAnsi="Times New Roman" w:cs="Simplified Arabic" w:hint="cs"/>
          <w:b/>
          <w:bCs/>
          <w:color w:val="000000"/>
          <w:sz w:val="32"/>
          <w:szCs w:val="32"/>
          <w:rtl/>
        </w:rPr>
        <w:t>للمشاركة فى وضع إستراتيجية تطوير الجامعة .</w:t>
      </w:r>
    </w:p>
    <w:p w:rsidR="00CD58AF" w:rsidRPr="00CD58AF" w:rsidRDefault="00CD58AF" w:rsidP="00CD58AF">
      <w:pPr>
        <w:shd w:val="clear" w:color="auto" w:fill="FFFFFF"/>
        <w:bidi/>
        <w:spacing w:after="0" w:line="240" w:lineRule="auto"/>
        <w:ind w:left="1400" w:hanging="50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عقد مقابلات مع السيد أ.د. رئيس الجامعة لتحديد الوضع الراهن .</w:t>
      </w:r>
    </w:p>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B050"/>
          <w:sz w:val="36"/>
          <w:szCs w:val="36"/>
          <w:rtl/>
        </w:rPr>
        <w:t>مرحلة معالجة البيانات ونتائج التحليل الرباعي.</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معالجة البيانات الإحصائية واستخلاص نتائج قياسات الرضا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حصر نتائج تقارير المراجعات الداخلية والخارجية لنظم الجودة لكليات ومعاهد الجامعة</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جمع بيانات نماذج العصف الذهني للتحليل الرباعي .</w:t>
      </w:r>
    </w:p>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B050"/>
          <w:sz w:val="36"/>
          <w:szCs w:val="36"/>
          <w:rtl/>
        </w:rPr>
        <w:t>مرحلة صياغة الرؤية والرسالة والغايات الإستراتيجية واعتمادها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تشكيل فريق عمل صياغة الرؤية والرسالة وتحديد الغايات الإستراتيجية بمشاركة المستفيدين من الخدمة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lastRenderedPageBreak/>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إعداد استطلاع رأى المستفيدين عن الرؤية والرسالة والغايات الإستراتيجية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عرض الصياغات على السيد أ.د. رئيس الجامعة لعرضها على مجلس الجامعة.</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قرر مجلس الجامعة تشكيل لجنة فنية لمراجعة الصياغات وعرضها على المجلس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اعتماد مجلس الجامعة للصياغات النهائية.</w:t>
      </w:r>
    </w:p>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B050"/>
          <w:sz w:val="36"/>
          <w:szCs w:val="36"/>
          <w:rtl/>
        </w:rPr>
        <w:t>مرحلة تحديد الفجوة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تحليل البيانات الرسمية عن الموارد المادية والبشرية وسياسات الجامعة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تحليل نتائج تقييم أداء الجامعة طبقا لمعايير الهيئة القومية لضمان جودة التعليم والاعتماد .</w:t>
      </w:r>
    </w:p>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B050"/>
          <w:sz w:val="36"/>
          <w:szCs w:val="36"/>
          <w:rtl/>
        </w:rPr>
        <w:t>عرض ومناقشة نتائج تحليل الفجوة على الأطراف المعنية </w:t>
      </w:r>
      <w:r w:rsidRPr="00CD58AF">
        <w:rPr>
          <w:rFonts w:ascii="Times New Roman" w:eastAsia="Times New Roman" w:hAnsi="Times New Roman" w:cs="Simplified Arabic" w:hint="cs"/>
          <w:b/>
          <w:bCs/>
          <w:color w:val="00B050"/>
          <w:szCs w:val="36"/>
          <w:rtl/>
        </w:rPr>
        <w:t> </w:t>
      </w:r>
      <w:r w:rsidRPr="00CD58AF">
        <w:rPr>
          <w:rFonts w:ascii="Times New Roman" w:eastAsia="Times New Roman" w:hAnsi="Times New Roman" w:cs="Simplified Arabic" w:hint="cs"/>
          <w:b/>
          <w:bCs/>
          <w:color w:val="00B050"/>
          <w:sz w:val="36"/>
          <w:szCs w:val="36"/>
          <w:rtl/>
        </w:rPr>
        <w:t>وصياغة الأهداف الإستراتيجية.</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عرض ومناقشة نتائج تحليل الفجوة والأهداف الإستراتيجية على مجلس شئون البيئة .</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عرض ومناقشة نتائج تحليل الفجوة والأهداف الإستراتيجية على مجلس شئون الطلاب والتعليم </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w:t>
      </w:r>
    </w:p>
    <w:p w:rsidR="00CD58AF" w:rsidRPr="00CD58AF" w:rsidRDefault="00CD58AF" w:rsidP="00CD58AF">
      <w:pPr>
        <w:shd w:val="clear" w:color="auto" w:fill="FFFFFF"/>
        <w:bidi/>
        <w:spacing w:after="0" w:line="240" w:lineRule="auto"/>
        <w:ind w:left="900" w:firstLine="7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عرض ومناقشة نتائج تحليل الفجوة والأهداف الإستراتيجية على مجلس الدراسات العليا والبحوث .</w:t>
      </w:r>
    </w:p>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B050"/>
          <w:sz w:val="32"/>
          <w:szCs w:val="32"/>
          <w:rtl/>
        </w:rPr>
        <w:t>وضع الخطة التنفيذية للخطة الإستراتيجية والموازنة التقديرية وأولويات التنفيذ طبقا للوزن النسبى والتمويل المتاح وعرضها على الأطراف المعنية.</w:t>
      </w:r>
    </w:p>
    <w:p w:rsidR="00CD58AF" w:rsidRPr="00CD58AF" w:rsidRDefault="00CD58AF" w:rsidP="00CD58AF">
      <w:pPr>
        <w:shd w:val="clear" w:color="auto" w:fill="FFFFFF"/>
        <w:bidi/>
        <w:spacing w:after="0" w:line="240" w:lineRule="auto"/>
        <w:ind w:left="2000" w:hanging="4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xml:space="preserve">عرض ومناقشة نتائج تحليل الفجوة والخطة التنفيذية للخطة الإستراتيجية بلجنة برئاسة أ.د. رئيس الجامعة وعضوية أ.د. المدير التنفيذي للمشروع والسيدة الأستاذة أمين عام الجامعة والأمناء المساعدون والسيد </w:t>
      </w:r>
      <w:r w:rsidRPr="00CD58AF">
        <w:rPr>
          <w:rFonts w:ascii="Times New Roman" w:eastAsia="Times New Roman" w:hAnsi="Times New Roman" w:cs="Simplified Arabic" w:hint="cs"/>
          <w:b/>
          <w:bCs/>
          <w:color w:val="000000"/>
          <w:sz w:val="28"/>
          <w:szCs w:val="28"/>
          <w:rtl/>
        </w:rPr>
        <w:lastRenderedPageBreak/>
        <w:t>أ.د. المدير التنفيذي لوحدة إدارة مشروعات التطوير وأ.د. نائب المدير التنفيذي لمركز إدارة الجودة.</w:t>
      </w:r>
    </w:p>
    <w:p w:rsidR="00CD58AF" w:rsidRPr="00CD58AF" w:rsidRDefault="00CD58AF" w:rsidP="00CD58AF">
      <w:pPr>
        <w:shd w:val="clear" w:color="auto" w:fill="FFFFFF"/>
        <w:bidi/>
        <w:spacing w:after="0" w:line="240" w:lineRule="auto"/>
        <w:ind w:left="2000" w:hanging="4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عرض ومناقشة الخطة التنفيذية لتطوير الجهاز الإداري على السيدة أمين عام الجامعة والأمناء المساعدون والمديرون العموميون للإدارات العامة بالجامعة .</w:t>
      </w:r>
    </w:p>
    <w:p w:rsidR="00CD58AF" w:rsidRPr="00CD58AF" w:rsidRDefault="00CD58AF" w:rsidP="00CD58AF">
      <w:pPr>
        <w:shd w:val="clear" w:color="auto" w:fill="FFFFFF"/>
        <w:bidi/>
        <w:spacing w:after="0" w:line="192" w:lineRule="atLeast"/>
        <w:ind w:left="2001" w:hanging="459"/>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تحديد المخاطر وأساليب مواجهتها.</w:t>
      </w:r>
    </w:p>
    <w:p w:rsidR="00CD58AF" w:rsidRPr="00CD58AF" w:rsidRDefault="00CD58AF" w:rsidP="00CD58AF">
      <w:pPr>
        <w:shd w:val="clear" w:color="auto" w:fill="FFFFFF"/>
        <w:bidi/>
        <w:spacing w:after="0" w:line="192" w:lineRule="atLeast"/>
        <w:ind w:left="2001" w:hanging="459"/>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تحديد إدارة الخطة.</w:t>
      </w:r>
    </w:p>
    <w:p w:rsidR="00CD58AF" w:rsidRPr="00CD58AF" w:rsidRDefault="00CD58AF" w:rsidP="00CD58AF">
      <w:pPr>
        <w:shd w:val="clear" w:color="auto" w:fill="FFFFFF"/>
        <w:bidi/>
        <w:spacing w:after="0" w:line="192" w:lineRule="atLeast"/>
        <w:ind w:left="2001" w:hanging="459"/>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الاستمرارية</w:t>
      </w:r>
    </w:p>
    <w:p w:rsidR="00CD58AF" w:rsidRPr="00CD58AF" w:rsidRDefault="00CD58AF" w:rsidP="00CD58AF">
      <w:pPr>
        <w:shd w:val="clear" w:color="auto" w:fill="FFFFFF"/>
        <w:bidi/>
        <w:spacing w:after="0" w:line="192" w:lineRule="atLeast"/>
        <w:ind w:left="2001" w:hanging="459"/>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المراجعة الداخلية والخارجية للخطة .</w:t>
      </w:r>
    </w:p>
    <w:p w:rsidR="00CD58AF" w:rsidRPr="00CD58AF" w:rsidRDefault="00CD58AF" w:rsidP="00CD58AF">
      <w:pPr>
        <w:shd w:val="clear" w:color="auto" w:fill="FFFFFF"/>
        <w:bidi/>
        <w:spacing w:after="0" w:line="192" w:lineRule="atLeast"/>
        <w:ind w:left="2001" w:hanging="459"/>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عرض الخطة على مجلس الجامعة لاعتمادها.</w:t>
      </w:r>
    </w:p>
    <w:p w:rsidR="00CD58AF" w:rsidRPr="00CD58AF" w:rsidRDefault="00CD58AF" w:rsidP="00CD58AF">
      <w:pPr>
        <w:shd w:val="clear" w:color="auto" w:fill="FFFFFF"/>
        <w:bidi/>
        <w:spacing w:after="0" w:line="192" w:lineRule="atLeast"/>
        <w:ind w:left="2001" w:hanging="459"/>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طباعة ونشر الخطة .</w:t>
      </w:r>
    </w:p>
    <w:p w:rsidR="00CD58AF" w:rsidRPr="00CD58AF" w:rsidRDefault="00CD58AF" w:rsidP="00CD58AF">
      <w:pPr>
        <w:shd w:val="clear" w:color="auto" w:fill="FFFFFF"/>
        <w:bidi/>
        <w:spacing w:after="0" w:line="192" w:lineRule="atLeast"/>
        <w:ind w:left="2001"/>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Pr>
        <w:t> </w:t>
      </w: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bookmarkStart w:id="13" w:name="8-_فريق_إعداد_الخطة_:"/>
      <w:r w:rsidRPr="00CD58AF">
        <w:rPr>
          <w:rFonts w:ascii="Times New Roman" w:eastAsia="Times New Roman" w:hAnsi="Times New Roman" w:cs="PT Bold Heading" w:hint="cs"/>
          <w:b/>
          <w:bCs/>
          <w:color w:val="0000FF"/>
          <w:sz w:val="32"/>
          <w:szCs w:val="32"/>
          <w:rtl/>
        </w:rPr>
        <w:t>8</w:t>
      </w:r>
      <w:r w:rsidRPr="00CD58AF">
        <w:rPr>
          <w:rFonts w:ascii="Times New Roman" w:eastAsia="Times New Roman" w:hAnsi="Times New Roman" w:cs="Times New Roman" w:hint="cs"/>
          <w:b/>
          <w:bCs/>
          <w:color w:val="0000FF"/>
          <w:sz w:val="32"/>
          <w:szCs w:val="32"/>
          <w:rtl/>
        </w:rPr>
        <w:t>-</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PT Bold Heading" w:hint="cs"/>
          <w:b/>
          <w:bCs/>
          <w:color w:val="0000FF"/>
          <w:sz w:val="32"/>
          <w:szCs w:val="32"/>
          <w:rtl/>
        </w:rPr>
        <w:t>فريق إعداد الخطة :</w:t>
      </w:r>
      <w:bookmarkEnd w:id="13"/>
    </w:p>
    <w:p w:rsidR="00CD58AF" w:rsidRPr="00CD58AF" w:rsidRDefault="00CD58AF" w:rsidP="00CD58AF">
      <w:pPr>
        <w:shd w:val="clear" w:color="auto" w:fill="FFFFFF"/>
        <w:bidi/>
        <w:spacing w:after="0" w:line="240" w:lineRule="auto"/>
        <w:ind w:left="48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42"/>
          <w:szCs w:val="42"/>
          <w:rtl/>
        </w:rPr>
        <w:t>فريق الإدارة العليا</w:t>
      </w:r>
    </w:p>
    <w:p w:rsidR="00CD58AF" w:rsidRPr="00CD58AF" w:rsidRDefault="00CD58AF" w:rsidP="00CD58AF">
      <w:pPr>
        <w:shd w:val="clear" w:color="auto" w:fill="FFFFFF"/>
        <w:bidi/>
        <w:spacing w:after="0" w:line="240" w:lineRule="auto"/>
        <w:ind w:left="48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42"/>
          <w:szCs w:val="42"/>
          <w:rtl/>
        </w:rPr>
        <w:t> </w:t>
      </w:r>
    </w:p>
    <w:tbl>
      <w:tblPr>
        <w:bidiVisual/>
        <w:tblW w:w="4050" w:type="pct"/>
        <w:jc w:val="center"/>
        <w:tblInd w:w="-237" w:type="dxa"/>
        <w:tblCellMar>
          <w:left w:w="0" w:type="dxa"/>
          <w:right w:w="0" w:type="dxa"/>
        </w:tblCellMar>
        <w:tblLook w:val="04A0"/>
      </w:tblPr>
      <w:tblGrid>
        <w:gridCol w:w="514"/>
        <w:gridCol w:w="3771"/>
        <w:gridCol w:w="3985"/>
      </w:tblGrid>
      <w:tr w:rsidR="00CD58AF" w:rsidRPr="00CD58AF" w:rsidTr="00CD58AF">
        <w:trPr>
          <w:jc w:val="center"/>
        </w:trPr>
        <w:tc>
          <w:tcPr>
            <w:tcW w:w="450" w:type="pct"/>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م</w:t>
            </w:r>
          </w:p>
        </w:tc>
        <w:tc>
          <w:tcPr>
            <w:tcW w:w="20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الاســــــــــــــــــم</w:t>
            </w:r>
          </w:p>
        </w:tc>
        <w:tc>
          <w:tcPr>
            <w:tcW w:w="24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الوظيفــــــــــــــــــة</w:t>
            </w:r>
          </w:p>
        </w:tc>
      </w:tr>
      <w:tr w:rsidR="00CD58AF" w:rsidRPr="00CD58AF" w:rsidTr="00CD58AF">
        <w:trPr>
          <w:jc w:val="center"/>
        </w:trPr>
        <w:tc>
          <w:tcPr>
            <w:tcW w:w="45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w:t>
            </w:r>
          </w:p>
        </w:tc>
        <w:tc>
          <w:tcPr>
            <w:tcW w:w="20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0"/>
                <w:szCs w:val="30"/>
                <w:rtl/>
              </w:rPr>
              <w:t>أ.د. أشرف محمد عبدالحميد الشيحي</w:t>
            </w:r>
          </w:p>
        </w:tc>
        <w:tc>
          <w:tcPr>
            <w:tcW w:w="2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0"/>
                <w:szCs w:val="30"/>
                <w:rtl/>
              </w:rPr>
              <w:t>رئيس الجامعة الحالي</w:t>
            </w:r>
          </w:p>
        </w:tc>
      </w:tr>
      <w:tr w:rsidR="00CD58AF" w:rsidRPr="00CD58AF" w:rsidTr="00CD58AF">
        <w:trPr>
          <w:jc w:val="center"/>
        </w:trPr>
        <w:tc>
          <w:tcPr>
            <w:tcW w:w="45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2-</w:t>
            </w:r>
          </w:p>
        </w:tc>
        <w:tc>
          <w:tcPr>
            <w:tcW w:w="20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0"/>
                <w:szCs w:val="30"/>
                <w:rtl/>
              </w:rPr>
              <w:t>أ.د محمد محمود عبد العال</w:t>
            </w:r>
          </w:p>
        </w:tc>
        <w:tc>
          <w:tcPr>
            <w:tcW w:w="2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0"/>
                <w:szCs w:val="30"/>
                <w:rtl/>
              </w:rPr>
              <w:t>رئيس الجامعة السابق</w:t>
            </w:r>
          </w:p>
        </w:tc>
      </w:tr>
      <w:tr w:rsidR="00CD58AF" w:rsidRPr="00CD58AF" w:rsidTr="00CD58AF">
        <w:trPr>
          <w:jc w:val="center"/>
        </w:trPr>
        <w:tc>
          <w:tcPr>
            <w:tcW w:w="45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3-</w:t>
            </w:r>
          </w:p>
        </w:tc>
        <w:tc>
          <w:tcPr>
            <w:tcW w:w="20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0"/>
                <w:szCs w:val="30"/>
                <w:rtl/>
              </w:rPr>
              <w:t>أ.د. ماهر الدمياطي</w:t>
            </w:r>
          </w:p>
        </w:tc>
        <w:tc>
          <w:tcPr>
            <w:tcW w:w="2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0"/>
                <w:szCs w:val="30"/>
                <w:rtl/>
              </w:rPr>
              <w:t>رئيس الجامعة الأسبق</w:t>
            </w:r>
          </w:p>
        </w:tc>
      </w:tr>
      <w:tr w:rsidR="00CD58AF" w:rsidRPr="00CD58AF" w:rsidTr="00CD58AF">
        <w:trPr>
          <w:jc w:val="center"/>
        </w:trPr>
        <w:tc>
          <w:tcPr>
            <w:tcW w:w="45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4-</w:t>
            </w:r>
          </w:p>
        </w:tc>
        <w:tc>
          <w:tcPr>
            <w:tcW w:w="20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0"/>
                <w:szCs w:val="30"/>
                <w:rtl/>
              </w:rPr>
              <w:t>أ.د. محمد بهجت عوض</w:t>
            </w:r>
          </w:p>
        </w:tc>
        <w:tc>
          <w:tcPr>
            <w:tcW w:w="2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0"/>
                <w:szCs w:val="30"/>
                <w:rtl/>
              </w:rPr>
              <w:t>نائب رئيس الجامعة للدراسات العليا ( الأسبق)</w:t>
            </w:r>
          </w:p>
        </w:tc>
      </w:tr>
      <w:tr w:rsidR="00CD58AF" w:rsidRPr="00CD58AF" w:rsidTr="00CD58AF">
        <w:trPr>
          <w:jc w:val="center"/>
        </w:trPr>
        <w:tc>
          <w:tcPr>
            <w:tcW w:w="45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5-</w:t>
            </w:r>
          </w:p>
        </w:tc>
        <w:tc>
          <w:tcPr>
            <w:tcW w:w="20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0"/>
                <w:szCs w:val="30"/>
                <w:rtl/>
              </w:rPr>
              <w:t>أ.د. أحمد الرفاعي بهجت العزيزي</w:t>
            </w:r>
          </w:p>
        </w:tc>
        <w:tc>
          <w:tcPr>
            <w:tcW w:w="2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0"/>
                <w:szCs w:val="30"/>
                <w:rtl/>
              </w:rPr>
              <w:t>نائب رئيس الجامعة لشئون التعليم والطلاب السابق</w:t>
            </w:r>
          </w:p>
        </w:tc>
      </w:tr>
      <w:tr w:rsidR="00CD58AF" w:rsidRPr="00CD58AF" w:rsidTr="00CD58AF">
        <w:trPr>
          <w:jc w:val="center"/>
        </w:trPr>
        <w:tc>
          <w:tcPr>
            <w:tcW w:w="45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6-</w:t>
            </w:r>
          </w:p>
        </w:tc>
        <w:tc>
          <w:tcPr>
            <w:tcW w:w="20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0"/>
                <w:szCs w:val="30"/>
                <w:rtl/>
              </w:rPr>
              <w:t>أ.د. محمد باسم مقبل عاشور</w:t>
            </w:r>
          </w:p>
        </w:tc>
        <w:tc>
          <w:tcPr>
            <w:tcW w:w="2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0"/>
                <w:szCs w:val="30"/>
                <w:rtl/>
              </w:rPr>
              <w:t>نائب رئيس الجامعة لشئون البيئة الأسبق</w:t>
            </w:r>
          </w:p>
        </w:tc>
      </w:tr>
    </w:tbl>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36"/>
          <w:szCs w:val="36"/>
          <w:rtl/>
        </w:rPr>
        <w:lastRenderedPageBreak/>
        <w:t> </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42"/>
          <w:szCs w:val="42"/>
          <w:rtl/>
        </w:rPr>
        <w:br w:type="page"/>
      </w:r>
      <w:r w:rsidRPr="00CD58AF">
        <w:rPr>
          <w:rFonts w:ascii="Times New Roman" w:eastAsia="Times New Roman" w:hAnsi="Times New Roman" w:cs="Simplified Arabic" w:hint="cs"/>
          <w:b/>
          <w:bCs/>
          <w:color w:val="0000FF"/>
          <w:sz w:val="36"/>
          <w:szCs w:val="36"/>
          <w:rtl/>
        </w:rPr>
        <w:lastRenderedPageBreak/>
        <w:t>فريق ورش العمل والتدريب والتخطيط</w:t>
      </w:r>
    </w:p>
    <w:tbl>
      <w:tblPr>
        <w:bidiVisual/>
        <w:tblW w:w="0" w:type="auto"/>
        <w:jc w:val="center"/>
        <w:tblInd w:w="-246" w:type="dxa"/>
        <w:tblCellMar>
          <w:left w:w="0" w:type="dxa"/>
          <w:right w:w="0" w:type="dxa"/>
        </w:tblCellMar>
        <w:tblLook w:val="04A0"/>
      </w:tblPr>
      <w:tblGrid>
        <w:gridCol w:w="869"/>
        <w:gridCol w:w="3083"/>
        <w:gridCol w:w="957"/>
        <w:gridCol w:w="2670"/>
        <w:gridCol w:w="795"/>
        <w:gridCol w:w="728"/>
      </w:tblGrid>
      <w:tr w:rsidR="00CD58AF" w:rsidRPr="00CD58AF" w:rsidTr="00CD58AF">
        <w:trPr>
          <w:tblHeader/>
          <w:jc w:val="center"/>
        </w:trPr>
        <w:tc>
          <w:tcPr>
            <w:tcW w:w="630" w:type="dxa"/>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م</w:t>
            </w:r>
          </w:p>
        </w:tc>
        <w:tc>
          <w:tcPr>
            <w:tcW w:w="3458"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الاســــــــــــــــــم</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الكلية</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الـــــــــــــــدور</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عدد الأيام</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عدد ساعات العمل</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فاتن فهيم محمود</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الهندسة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مستشار المشروع</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 </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2.</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عبدالله السيد عسكر</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الآداب</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المدير التنفيذي</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30+ 60</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630</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3.</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وفاء عبدالحميد العراقي</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الطب البيطري</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مدير التدريب</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18 +10</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168</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4.</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مصطفى إبراهيم توفيق</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الكفاية الإنتاجية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رئيس فريق البيانات والمعلومات</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20+22</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252</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5.</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علي محمد مرسي</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العلوم</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رئيس فريق الاعلام والاتصال</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19+22</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246</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6.</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سعاد سعد الدين محمود</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الكفاية الإنتاجية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رئيس فريق القياس</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20+18</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228</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7.</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فاطمة أحمد علي عثمان</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الكفاية الإنتاجية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رئيس فريق تقييم الأداء المؤسسي</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20+18</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228</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8.</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مها محمد عبدالله محمد</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الكفاية الإنتاجية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رئيس فريق التحليل البيئي</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19+18</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226</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9.</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ماجدة عطية جابر</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التمريض</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رئيس فريق تحليل الهيكل التنظيمي</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14+10</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144</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lastRenderedPageBreak/>
              <w:t>10.</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صلاح شريف عبدالوهاب</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التربية النوعية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رئيس فريق مقابلات الإدارة العليا</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14+8</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132</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11.</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عماد محمد مخيمر</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الآداب</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12+4</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96</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12.</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عبدالباسط صبري السروجي</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العلوم</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14</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96</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13.</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محمود زكي سطوحي</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الزراعة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9</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48</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14.</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آمال أنيس عيد</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الطب البيطري</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8</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48</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15.</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ماجدة عبدالمنعم أمين</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الطب البيطري</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8</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38</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16.</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علي الدين عبدالباسط علي</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الطب البيطري</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8</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48</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17.</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محمد مصطفى الديداموني</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الطب البشري</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5</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30</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lastRenderedPageBreak/>
              <w:t>18.</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عبدالظاهر مصيلحي خطاب</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الطب البشري</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7</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42</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19.</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مجدي فتحي عبدالمقصود</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الكفاية الإنتاجية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7</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42</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20.</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أحمد علي علي رميح</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الكفاية الإنتاجية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7</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42</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21.</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السيد عوض محمد عوض</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الزراعة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14+3</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102</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22.</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محمود حاتم متولي</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العلوم</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14</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96</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23.</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شاكر أبو الفتوح إبراهيم</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العلوم</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12+ 2</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96</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24.</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محسن موسى السعيد زارع</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العلوم</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12</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72</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25.</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محمد حامد عبدالسلام عامر</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الكفاية الإنتاجية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10</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60</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lastRenderedPageBreak/>
              <w:t>26.</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عبدالعزيز أمين عبدالعزيز</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معهد الحضارات</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8</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48</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27.</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سامي محمد الفطايري</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التربية النوعية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6</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36</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28.</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محسن محمد محمد فؤاد</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الهندسة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6</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36</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29.</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عاطف عبدالحميد عامر</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العلوم</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6+5</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66</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30.</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أ.د. مروة أحمد عباس</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الطب البشري</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 ومراجع</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6+6</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72</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31.</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 أشرف محمد جودة طه</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الكفاية الإنتاجية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6</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36</w:t>
            </w:r>
          </w:p>
        </w:tc>
      </w:tr>
      <w:tr w:rsidR="00CD58AF" w:rsidRPr="00CD58AF" w:rsidTr="00CD58AF">
        <w:trPr>
          <w:jc w:val="center"/>
        </w:trPr>
        <w:tc>
          <w:tcPr>
            <w:tcW w:w="63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32.</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8"/>
                <w:szCs w:val="28"/>
                <w:rtl/>
              </w:rPr>
              <w:t> </w:t>
            </w:r>
          </w:p>
        </w:tc>
        <w:tc>
          <w:tcPr>
            <w:tcW w:w="345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د. نبيل عبدالله أحمد</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الكفاية الإنتاجية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عضو فريق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6</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36</w:t>
            </w:r>
          </w:p>
        </w:tc>
      </w:tr>
    </w:tbl>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المشاركون من الجهاز الإداري</w:t>
      </w:r>
    </w:p>
    <w:tbl>
      <w:tblPr>
        <w:bidiVisual/>
        <w:tblW w:w="0" w:type="auto"/>
        <w:jc w:val="center"/>
        <w:tblCellMar>
          <w:left w:w="0" w:type="dxa"/>
          <w:right w:w="0" w:type="dxa"/>
        </w:tblCellMar>
        <w:tblLook w:val="04A0"/>
      </w:tblPr>
      <w:tblGrid>
        <w:gridCol w:w="463"/>
        <w:gridCol w:w="3351"/>
        <w:gridCol w:w="3540"/>
        <w:gridCol w:w="726"/>
        <w:gridCol w:w="776"/>
      </w:tblGrid>
      <w:tr w:rsidR="00CD58AF" w:rsidRPr="00CD58AF" w:rsidTr="00CD58AF">
        <w:trPr>
          <w:tblHeader/>
          <w:jc w:val="center"/>
        </w:trPr>
        <w:tc>
          <w:tcPr>
            <w:tcW w:w="0" w:type="auto"/>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lastRenderedPageBreak/>
              <w:t>م</w:t>
            </w:r>
          </w:p>
        </w:tc>
        <w:tc>
          <w:tcPr>
            <w:tcW w:w="2473"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الاســــــــــــــــــم</w:t>
            </w:r>
          </w:p>
        </w:tc>
        <w:tc>
          <w:tcPr>
            <w:tcW w:w="4454"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الوظيفــــــــــــــــــة</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عدد الأيام</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عدد ساعات العمل</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w:t>
            </w:r>
          </w:p>
        </w:tc>
        <w:tc>
          <w:tcPr>
            <w:tcW w:w="247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محمد محمد هاشم</w:t>
            </w:r>
          </w:p>
        </w:tc>
        <w:tc>
          <w:tcPr>
            <w:tcW w:w="4454"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أمين عام الجامعة الأسبق</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6+6</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72</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2</w:t>
            </w:r>
          </w:p>
        </w:tc>
        <w:tc>
          <w:tcPr>
            <w:tcW w:w="247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عايدة محمد سيد أحمد</w:t>
            </w:r>
          </w:p>
        </w:tc>
        <w:tc>
          <w:tcPr>
            <w:tcW w:w="4454"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أمين عام الجامعة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10+6</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96</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3</w:t>
            </w:r>
          </w:p>
        </w:tc>
        <w:tc>
          <w:tcPr>
            <w:tcW w:w="247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أحمد ثروت موافي</w:t>
            </w:r>
          </w:p>
        </w:tc>
        <w:tc>
          <w:tcPr>
            <w:tcW w:w="4454"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الأمين المساعد لشئون البيئة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5</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30</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4</w:t>
            </w:r>
          </w:p>
        </w:tc>
        <w:tc>
          <w:tcPr>
            <w:tcW w:w="247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محمد صلاح الدين عطية</w:t>
            </w:r>
          </w:p>
        </w:tc>
        <w:tc>
          <w:tcPr>
            <w:tcW w:w="4454"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الأمين المساعد للشئون الإدارية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5</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30</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5</w:t>
            </w:r>
          </w:p>
        </w:tc>
        <w:tc>
          <w:tcPr>
            <w:tcW w:w="247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علي حامد محمد مرسي</w:t>
            </w:r>
          </w:p>
        </w:tc>
        <w:tc>
          <w:tcPr>
            <w:tcW w:w="4454"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مدير عام مكتب أ.د. رئيس الجامعة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6</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36</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6</w:t>
            </w:r>
          </w:p>
        </w:tc>
        <w:tc>
          <w:tcPr>
            <w:tcW w:w="247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سعيد علي أحمد المصري</w:t>
            </w:r>
          </w:p>
        </w:tc>
        <w:tc>
          <w:tcPr>
            <w:tcW w:w="4454"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مدير مكتب نائب رئيس الجامعة للدراسات العليا</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10</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60</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7</w:t>
            </w:r>
          </w:p>
        </w:tc>
        <w:tc>
          <w:tcPr>
            <w:tcW w:w="247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أحمد صالح</w:t>
            </w:r>
          </w:p>
        </w:tc>
        <w:tc>
          <w:tcPr>
            <w:tcW w:w="4454"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مدير عام الدراسات العليا</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4</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24</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8</w:t>
            </w:r>
          </w:p>
        </w:tc>
        <w:tc>
          <w:tcPr>
            <w:tcW w:w="247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أحمد محمد رضوان</w:t>
            </w:r>
          </w:p>
        </w:tc>
        <w:tc>
          <w:tcPr>
            <w:tcW w:w="4454"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نائب مدير عام شئون الطلاب</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3</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18</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9</w:t>
            </w:r>
          </w:p>
        </w:tc>
        <w:tc>
          <w:tcPr>
            <w:tcW w:w="247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صبري البنداري</w:t>
            </w:r>
          </w:p>
        </w:tc>
        <w:tc>
          <w:tcPr>
            <w:tcW w:w="4454"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مدير عام الموازنة والحسابات</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5</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30</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10</w:t>
            </w:r>
          </w:p>
        </w:tc>
        <w:tc>
          <w:tcPr>
            <w:tcW w:w="247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محمد عبد المنعم</w:t>
            </w:r>
          </w:p>
        </w:tc>
        <w:tc>
          <w:tcPr>
            <w:tcW w:w="4454"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مدير عام التخطيط</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1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6</w:t>
            </w:r>
          </w:p>
        </w:tc>
      </w:tr>
    </w:tbl>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40"/>
          <w:szCs w:val="40"/>
          <w:rtl/>
        </w:rPr>
        <w:t> </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40"/>
          <w:szCs w:val="40"/>
          <w:rtl/>
        </w:rPr>
        <w:t> </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40"/>
          <w:szCs w:val="40"/>
          <w:rtl/>
        </w:rPr>
        <w:t>بيان بأعداد المشاركين فى ورش عمل التحليل الرباعي وعينة تطبيق الاستبيانات</w:t>
      </w:r>
    </w:p>
    <w:tbl>
      <w:tblPr>
        <w:tblpPr w:leftFromText="180" w:rightFromText="180" w:vertAnchor="text" w:tblpXSpec="right" w:tblpYSpec="center"/>
        <w:bidiVisual/>
        <w:tblW w:w="0" w:type="auto"/>
        <w:tblCellMar>
          <w:left w:w="0" w:type="dxa"/>
          <w:right w:w="0" w:type="dxa"/>
        </w:tblCellMar>
        <w:tblLook w:val="04A0"/>
      </w:tblPr>
      <w:tblGrid>
        <w:gridCol w:w="828"/>
        <w:gridCol w:w="4389"/>
        <w:gridCol w:w="696"/>
        <w:gridCol w:w="1341"/>
        <w:gridCol w:w="1602"/>
      </w:tblGrid>
      <w:tr w:rsidR="00CD58AF" w:rsidRPr="00CD58AF" w:rsidTr="00CD58AF">
        <w:tc>
          <w:tcPr>
            <w:tcW w:w="0" w:type="auto"/>
            <w:vMerge w:val="restart"/>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68" w:lineRule="atLeast"/>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lastRenderedPageBreak/>
              <w:t>م</w:t>
            </w:r>
          </w:p>
        </w:tc>
        <w:tc>
          <w:tcPr>
            <w:tcW w:w="0" w:type="auto"/>
            <w:vMerge w:val="restar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68"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البــــــــــــــيان</w:t>
            </w:r>
          </w:p>
        </w:tc>
        <w:tc>
          <w:tcPr>
            <w:tcW w:w="0" w:type="auto"/>
            <w:vMerge w:val="restar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68"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العدد</w:t>
            </w:r>
          </w:p>
        </w:tc>
        <w:tc>
          <w:tcPr>
            <w:tcW w:w="0" w:type="auto"/>
            <w:gridSpan w:val="2"/>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68"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نوع المشاركة</w:t>
            </w:r>
          </w:p>
        </w:tc>
      </w:tr>
      <w:tr w:rsidR="00CD58AF" w:rsidRPr="00CD58AF" w:rsidTr="00CD58AF">
        <w:trPr>
          <w:trHeight w:val="157"/>
        </w:trPr>
        <w:tc>
          <w:tcPr>
            <w:tcW w:w="0" w:type="auto"/>
            <w:vMerge/>
            <w:tcBorders>
              <w:top w:val="single" w:sz="24" w:space="0" w:color="auto"/>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single" w:sz="24" w:space="0" w:color="auto"/>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single" w:sz="24" w:space="0" w:color="auto"/>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57"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الاستبيانات</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57"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التحليل الرباعي</w:t>
            </w:r>
          </w:p>
        </w:tc>
      </w:tr>
      <w:tr w:rsidR="00CD58AF" w:rsidRPr="00CD58AF" w:rsidTr="00CD58AF">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32"/>
                <w:szCs w:val="32"/>
                <w:rtl/>
              </w:rPr>
              <w:t>1</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32"/>
                <w:szCs w:val="32"/>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أ.د. عمداء الكليات والمعاهد</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19</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Times New Roman" w:hint="cs"/>
                <w:b/>
                <w:bCs/>
                <w:sz w:val="32"/>
                <w:szCs w:val="32"/>
                <w:rtl/>
              </w:rPr>
              <w:t>√</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Times New Roman" w:hint="cs"/>
                <w:b/>
                <w:bCs/>
                <w:sz w:val="32"/>
                <w:szCs w:val="32"/>
                <w:rtl/>
              </w:rPr>
              <w:t>√</w:t>
            </w:r>
          </w:p>
        </w:tc>
      </w:tr>
      <w:tr w:rsidR="00CD58AF" w:rsidRPr="00CD58AF" w:rsidTr="00CD58AF">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32"/>
                <w:szCs w:val="32"/>
                <w:rtl/>
              </w:rPr>
              <w:t>2</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32"/>
                <w:szCs w:val="32"/>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أ.د. وكلاء الكليات والمعاهد</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61</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Times New Roman" w:hint="cs"/>
                <w:b/>
                <w:bCs/>
                <w:sz w:val="32"/>
                <w:szCs w:val="32"/>
                <w:rtl/>
              </w:rPr>
              <w:t>√</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Times New Roman" w:hint="cs"/>
                <w:b/>
                <w:bCs/>
                <w:sz w:val="32"/>
                <w:szCs w:val="32"/>
                <w:rtl/>
              </w:rPr>
              <w:t>√</w:t>
            </w:r>
          </w:p>
        </w:tc>
      </w:tr>
      <w:tr w:rsidR="00CD58AF" w:rsidRPr="00CD58AF" w:rsidTr="00CD58AF">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32"/>
                <w:szCs w:val="32"/>
                <w:rtl/>
              </w:rPr>
              <w:t>3</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32"/>
                <w:szCs w:val="32"/>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أعضاء هيئة التدريس والهيئة المعاونة</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348</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Times New Roman" w:hint="cs"/>
                <w:b/>
                <w:bCs/>
                <w:sz w:val="32"/>
                <w:szCs w:val="32"/>
                <w:rtl/>
              </w:rPr>
              <w:t>√</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Times New Roman" w:hint="cs"/>
                <w:b/>
                <w:bCs/>
                <w:sz w:val="32"/>
                <w:szCs w:val="32"/>
                <w:rtl/>
              </w:rPr>
              <w:t>√</w:t>
            </w:r>
          </w:p>
        </w:tc>
      </w:tr>
      <w:tr w:rsidR="00CD58AF" w:rsidRPr="00CD58AF" w:rsidTr="00CD58AF">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32"/>
                <w:szCs w:val="32"/>
                <w:rtl/>
              </w:rPr>
              <w:t>4</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32"/>
                <w:szCs w:val="32"/>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طلاب الدرجة الجامعية الأولى</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2485</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115</w:t>
            </w:r>
          </w:p>
        </w:tc>
      </w:tr>
      <w:tr w:rsidR="00CD58AF" w:rsidRPr="00CD58AF" w:rsidTr="00CD58AF">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32"/>
                <w:szCs w:val="32"/>
                <w:rtl/>
              </w:rPr>
              <w:t>5</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32"/>
                <w:szCs w:val="32"/>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طلاب الدراسات العليا</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313</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104</w:t>
            </w:r>
          </w:p>
        </w:tc>
      </w:tr>
      <w:tr w:rsidR="00CD58AF" w:rsidRPr="00CD58AF" w:rsidTr="00CD58AF">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32"/>
                <w:szCs w:val="32"/>
                <w:rtl/>
              </w:rPr>
              <w:t>6</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32"/>
                <w:szCs w:val="32"/>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الجهاز الإداري</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210</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72</w:t>
            </w:r>
          </w:p>
        </w:tc>
      </w:tr>
      <w:tr w:rsidR="00CD58AF" w:rsidRPr="00CD58AF" w:rsidTr="00CD58AF">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32"/>
                <w:szCs w:val="32"/>
                <w:rtl/>
              </w:rPr>
              <w:t>7</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32"/>
                <w:szCs w:val="32"/>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الجهات التنفيذية والشعبية والمجتمع المدني</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62</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62</w:t>
            </w:r>
          </w:p>
        </w:tc>
      </w:tr>
      <w:tr w:rsidR="00CD58AF" w:rsidRPr="00CD58AF" w:rsidTr="00CD58AF">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720" w:hanging="72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32"/>
                <w:szCs w:val="32"/>
                <w:rtl/>
              </w:rPr>
              <w:t>8</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32"/>
                <w:szCs w:val="32"/>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مؤسسات سوق العمل</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33</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32"/>
                <w:szCs w:val="32"/>
                <w:rtl/>
              </w:rPr>
              <w:t>33</w:t>
            </w:r>
          </w:p>
        </w:tc>
      </w:tr>
      <w:tr w:rsidR="00CD58AF" w:rsidRPr="00CD58AF" w:rsidTr="00CD58AF">
        <w:tc>
          <w:tcPr>
            <w:tcW w:w="0" w:type="auto"/>
            <w:gridSpan w:val="3"/>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اجمالى المشاركـــــــــات</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3103</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386</w:t>
            </w:r>
          </w:p>
        </w:tc>
      </w:tr>
    </w:tbl>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42"/>
          <w:szCs w:val="42"/>
          <w:rtl/>
        </w:rPr>
        <w:br w:type="textWrapping" w:clear="all"/>
      </w:r>
      <w:r w:rsidRPr="00CD58AF">
        <w:rPr>
          <w:rFonts w:ascii="Times New Roman" w:eastAsia="Times New Roman" w:hAnsi="Times New Roman" w:cs="Simplified Arabic" w:hint="cs"/>
          <w:b/>
          <w:bCs/>
          <w:color w:val="0000FF"/>
          <w:sz w:val="42"/>
          <w:szCs w:val="42"/>
          <w:rtl/>
        </w:rPr>
        <w:br w:type="page"/>
      </w:r>
      <w:r w:rsidRPr="00CD58AF">
        <w:rPr>
          <w:rFonts w:ascii="Times New Roman" w:eastAsia="Times New Roman" w:hAnsi="Times New Roman" w:cs="Simplified Arabic" w:hint="cs"/>
          <w:b/>
          <w:bCs/>
          <w:color w:val="0000FF"/>
          <w:sz w:val="42"/>
          <w:szCs w:val="42"/>
          <w:rtl/>
        </w:rPr>
        <w:lastRenderedPageBreak/>
        <w:t> فريق إعداد الخطة الإستراتيجية لتطوير المستشفيات الجامعية.</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40"/>
          <w:szCs w:val="40"/>
          <w:rtl/>
        </w:rPr>
        <w:t>الفريق التنفيذي</w:t>
      </w:r>
    </w:p>
    <w:tbl>
      <w:tblPr>
        <w:bidiVisual/>
        <w:tblW w:w="0" w:type="auto"/>
        <w:jc w:val="center"/>
        <w:tblCellMar>
          <w:left w:w="0" w:type="dxa"/>
          <w:right w:w="0" w:type="dxa"/>
        </w:tblCellMar>
        <w:tblLook w:val="04A0"/>
      </w:tblPr>
      <w:tblGrid>
        <w:gridCol w:w="5189"/>
        <w:gridCol w:w="3667"/>
      </w:tblGrid>
      <w:tr w:rsidR="00CD58AF" w:rsidRPr="00CD58AF" w:rsidTr="00CD58AF">
        <w:trPr>
          <w:tblHeader/>
          <w:jc w:val="center"/>
        </w:trPr>
        <w:tc>
          <w:tcPr>
            <w:tcW w:w="12856" w:type="dxa"/>
            <w:gridSpan w:val="2"/>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الاســـــــــــــــــــــــــــــــــم</w:t>
            </w:r>
          </w:p>
        </w:tc>
      </w:tr>
      <w:tr w:rsidR="00CD58AF" w:rsidRPr="00CD58AF" w:rsidTr="00CD58AF">
        <w:trPr>
          <w:jc w:val="center"/>
        </w:trPr>
        <w:tc>
          <w:tcPr>
            <w:tcW w:w="12856" w:type="dxa"/>
            <w:gridSpan w:val="2"/>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أ.د/ خالد حسن عبدا لبارى</w:t>
            </w:r>
            <w:r w:rsidRPr="00CD58AF">
              <w:rPr>
                <w:rFonts w:ascii="Calibri" w:eastAsia="Times New Roman" w:hAnsi="Calibri" w:cs="Simplified Arabic" w:hint="cs"/>
                <w:b/>
                <w:bCs/>
                <w:sz w:val="28"/>
                <w:lang w:bidi="ar-EG"/>
              </w:rPr>
              <w:t> </w:t>
            </w:r>
            <w:r w:rsidRPr="00CD58AF">
              <w:rPr>
                <w:rFonts w:ascii="Calibri" w:eastAsia="Times New Roman" w:hAnsi="Calibri" w:cs="Simplified Arabic" w:hint="cs"/>
                <w:b/>
                <w:bCs/>
                <w:sz w:val="28"/>
                <w:szCs w:val="28"/>
                <w:rtl/>
                <w:lang w:bidi="ar-EG"/>
              </w:rPr>
              <w:t> رئيس المجموعة</w:t>
            </w:r>
          </w:p>
        </w:tc>
      </w:tr>
      <w:tr w:rsidR="00CD58AF" w:rsidRPr="00CD58AF" w:rsidTr="00CD58AF">
        <w:trPr>
          <w:jc w:val="center"/>
        </w:trPr>
        <w:tc>
          <w:tcPr>
            <w:tcW w:w="12856" w:type="dxa"/>
            <w:gridSpan w:val="2"/>
            <w:tcBorders>
              <w:top w:val="nil"/>
              <w:left w:val="single" w:sz="24" w:space="0" w:color="auto"/>
              <w:bottom w:val="single" w:sz="24" w:space="0" w:color="auto"/>
              <w:right w:val="single" w:sz="24" w:space="0" w:color="auto"/>
            </w:tcBorders>
            <w:shd w:val="clear" w:color="auto" w:fill="00FF00"/>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المجموعة الأولى :(الحاكمية ومسئولية الإدارة )</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1- أ.د/ خالد</w:t>
            </w:r>
            <w:r w:rsidRPr="00CD58AF">
              <w:rPr>
                <w:rFonts w:ascii="Calibri" w:eastAsia="Times New Roman" w:hAnsi="Calibri" w:cs="Simplified Arabic" w:hint="cs"/>
                <w:b/>
                <w:bCs/>
                <w:szCs w:val="28"/>
                <w:rtl/>
                <w:lang w:bidi="ar-EG"/>
              </w:rPr>
              <w:t> </w:t>
            </w:r>
            <w:r w:rsidRPr="00CD58AF">
              <w:rPr>
                <w:rFonts w:ascii="Calibri" w:eastAsia="Times New Roman" w:hAnsi="Calibri" w:cs="Simplified Arabic" w:hint="cs"/>
                <w:b/>
                <w:bCs/>
                <w:sz w:val="28"/>
                <w:szCs w:val="28"/>
                <w:rtl/>
                <w:lang w:bidi="ar-EG"/>
              </w:rPr>
              <w:t> حسن عبد الباري</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6-أ/ </w:t>
            </w:r>
            <w:r w:rsidRPr="00CD58AF">
              <w:rPr>
                <w:rFonts w:ascii="Calibri" w:eastAsia="Times New Roman" w:hAnsi="Calibri" w:cs="Simplified Arabic" w:hint="cs"/>
                <w:b/>
                <w:bCs/>
                <w:szCs w:val="28"/>
                <w:rtl/>
                <w:lang w:bidi="ar-EG"/>
              </w:rPr>
              <w:t> </w:t>
            </w:r>
            <w:r w:rsidRPr="00CD58AF">
              <w:rPr>
                <w:rFonts w:ascii="Calibri" w:eastAsia="Times New Roman" w:hAnsi="Calibri" w:cs="Simplified Arabic" w:hint="cs"/>
                <w:b/>
                <w:bCs/>
                <w:sz w:val="28"/>
                <w:szCs w:val="28"/>
                <w:rtl/>
                <w:lang w:bidi="ar-EG"/>
              </w:rPr>
              <w:t>فايزه علي مرسي</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2- أ.د/ غادة المسلمي</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7-أ / عايدة عبد المنعم عبد الحميد</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3- أ.د/ حنان حسنين</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8-أ/ احمد السيد فرج</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4- أ.د/ أمل زيدان</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9-أ/ مصطفي محمود محمد</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5- أ.د/ محمد الصوفي</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 </w:t>
            </w:r>
          </w:p>
        </w:tc>
      </w:tr>
      <w:tr w:rsidR="00CD58AF" w:rsidRPr="00CD58AF" w:rsidTr="00CD58AF">
        <w:trPr>
          <w:jc w:val="center"/>
        </w:trPr>
        <w:tc>
          <w:tcPr>
            <w:tcW w:w="12856" w:type="dxa"/>
            <w:gridSpan w:val="2"/>
            <w:tcBorders>
              <w:top w:val="nil"/>
              <w:left w:val="single" w:sz="24" w:space="0" w:color="auto"/>
              <w:bottom w:val="single" w:sz="24" w:space="0" w:color="auto"/>
              <w:right w:val="single" w:sz="24" w:space="0" w:color="auto"/>
            </w:tcBorders>
            <w:shd w:val="clear" w:color="auto" w:fill="00FF00"/>
            <w:tcMar>
              <w:top w:w="0" w:type="dxa"/>
              <w:left w:w="108" w:type="dxa"/>
              <w:bottom w:w="0" w:type="dxa"/>
              <w:right w:w="108" w:type="dxa"/>
            </w:tcMa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8"/>
                <w:szCs w:val="28"/>
                <w:rtl/>
                <w:lang w:bidi="ar-EG"/>
              </w:rPr>
              <w:t>-المجموعة الثانية : (إدارة الموارد)    </w:t>
            </w:r>
            <w:r w:rsidRPr="00CD58AF">
              <w:rPr>
                <w:rFonts w:ascii="Calibri" w:eastAsia="Times New Roman" w:hAnsi="Calibri" w:cs="Simplified Arabic" w:hint="cs"/>
                <w:b/>
                <w:bCs/>
                <w:szCs w:val="28"/>
                <w:rtl/>
                <w:lang w:bidi="ar-EG"/>
              </w:rPr>
              <w:t> </w:t>
            </w:r>
            <w:r w:rsidRPr="00CD58AF">
              <w:rPr>
                <w:rFonts w:ascii="Calibri" w:eastAsia="Times New Roman" w:hAnsi="Calibri" w:cs="Simplified Arabic" w:hint="cs"/>
                <w:b/>
                <w:bCs/>
                <w:sz w:val="28"/>
                <w:szCs w:val="28"/>
                <w:rtl/>
                <w:lang w:bidi="ar-EG"/>
              </w:rPr>
              <w:t>أ.د/ علياء فريد (منسق المجموعة)</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1- أ.د/احمد عمر</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5-أ/ ولاء نظير عثمان</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2- أ.د/ دعاء فريد</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6-أ /عواطف السيد</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3- أ.د/مي محمود سامي</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7-أ/ هاني محمد التهامي</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4-مهندسه سعاد محمد</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8-أ/ سعيد صبري عطيه</w:t>
            </w:r>
          </w:p>
        </w:tc>
      </w:tr>
      <w:tr w:rsidR="00CD58AF" w:rsidRPr="00CD58AF" w:rsidTr="00CD58AF">
        <w:trPr>
          <w:jc w:val="center"/>
        </w:trPr>
        <w:tc>
          <w:tcPr>
            <w:tcW w:w="12856" w:type="dxa"/>
            <w:gridSpan w:val="2"/>
            <w:tcBorders>
              <w:top w:val="nil"/>
              <w:left w:val="single" w:sz="24" w:space="0" w:color="auto"/>
              <w:bottom w:val="single" w:sz="24" w:space="0" w:color="auto"/>
              <w:right w:val="single" w:sz="24" w:space="0" w:color="auto"/>
            </w:tcBorders>
            <w:shd w:val="clear" w:color="auto" w:fill="00FF00"/>
            <w:tcMar>
              <w:top w:w="0" w:type="dxa"/>
              <w:left w:w="108" w:type="dxa"/>
              <w:bottom w:w="0" w:type="dxa"/>
              <w:right w:w="108" w:type="dxa"/>
            </w:tcMa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8"/>
                <w:szCs w:val="28"/>
                <w:rtl/>
                <w:lang w:bidi="ar-EG"/>
              </w:rPr>
              <w:t>3-المجموعة الثالثة: (تحقيق الخدمة ) أ.د/ مرفت عطفي و أ.د/ مديحه واصف (منسقي المجموعة)</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lastRenderedPageBreak/>
              <w:t>1- أ. د/ مرفت عطفي</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9- / نجوى ناجي شوقي</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2- أ.د/ مديحه واصف</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10- أ/ عادل حسن محمد</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3- أ.د/ سلوى والي</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11- أ/ هبه عبد الحميد سيد</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4- أ.د/ سها مكي</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12-أ/ سعديه عبد الحميد</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5-أ.د/الفت عبد المنعم</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13-أ/ نجلاء عبد الله محمد</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6- أ.د/رحاب محمد عطيه</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14-أ/ كمال عبد الله احمد</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7-أ/ إيمان محمد عبده</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15-أ/ إبراهيم عبد الفتاح</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8-أ/ فايزة علي مرسي</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0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16-أ/ سعيد بيومي راغب</w:t>
            </w:r>
          </w:p>
        </w:tc>
      </w:tr>
      <w:tr w:rsidR="00CD58AF" w:rsidRPr="00CD58AF" w:rsidTr="00CD58AF">
        <w:trPr>
          <w:jc w:val="center"/>
        </w:trPr>
        <w:tc>
          <w:tcPr>
            <w:tcW w:w="12856" w:type="dxa"/>
            <w:gridSpan w:val="2"/>
            <w:tcBorders>
              <w:top w:val="nil"/>
              <w:left w:val="single" w:sz="24" w:space="0" w:color="auto"/>
              <w:bottom w:val="single" w:sz="24" w:space="0" w:color="auto"/>
              <w:right w:val="single" w:sz="24" w:space="0" w:color="auto"/>
            </w:tcBorders>
            <w:shd w:val="clear" w:color="auto" w:fill="00FF00"/>
            <w:tcMar>
              <w:top w:w="0" w:type="dxa"/>
              <w:left w:w="108" w:type="dxa"/>
              <w:bottom w:w="0" w:type="dxa"/>
              <w:right w:w="108" w:type="dxa"/>
            </w:tcMa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8"/>
                <w:szCs w:val="28"/>
                <w:rtl/>
                <w:lang w:bidi="ar-EG"/>
              </w:rPr>
              <w:t>4-المجموعة الرابعة : ( القياس والتحليل والتحسين ) أ.د/ غادة المسلمي و د/ محمد المهدي ( منسقى المجموعة)</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 1- أ.د/غادة المسلمي</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8-أ/تغريد عبد الله محمد</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2- أ.د/محمد الصوفي</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9-أ/جوده حامد عزب</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3- أ.د/عبد السلام عيد</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10-أ/فوزيه عطوه محمد</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4- أ.د/محمد المهدي عطيه</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11-أ/عايده الراعي محمود</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5- أ.د/مني السد هاشم</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12-أ/حمدلله </w:t>
            </w:r>
            <w:r w:rsidRPr="00CD58AF">
              <w:rPr>
                <w:rFonts w:ascii="Calibri" w:eastAsia="Times New Roman" w:hAnsi="Calibri" w:cs="Simplified Arabic" w:hint="cs"/>
                <w:b/>
                <w:bCs/>
                <w:szCs w:val="28"/>
                <w:rtl/>
                <w:lang w:bidi="ar-EG"/>
              </w:rPr>
              <w:t> </w:t>
            </w:r>
            <w:r w:rsidRPr="00CD58AF">
              <w:rPr>
                <w:rFonts w:ascii="Calibri" w:eastAsia="Times New Roman" w:hAnsi="Calibri" w:cs="Simplified Arabic" w:hint="cs"/>
                <w:b/>
                <w:bCs/>
                <w:sz w:val="28"/>
                <w:szCs w:val="28"/>
                <w:rtl/>
                <w:lang w:bidi="ar-EG"/>
              </w:rPr>
              <w:t>فضل الله</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6-أ/صفاء نبيل عبد اللطيف</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 xml:space="preserve">13-أ/دعاء عيسي </w:t>
            </w:r>
            <w:r w:rsidRPr="00CD58AF">
              <w:rPr>
                <w:rFonts w:ascii="Calibri" w:eastAsia="Times New Roman" w:hAnsi="Calibri" w:cs="Simplified Arabic" w:hint="cs"/>
                <w:b/>
                <w:bCs/>
                <w:sz w:val="28"/>
                <w:szCs w:val="28"/>
                <w:rtl/>
                <w:lang w:bidi="ar-EG"/>
              </w:rPr>
              <w:lastRenderedPageBreak/>
              <w:t>مصطفي</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lastRenderedPageBreak/>
              <w:t>7-أ/محمد صبحي محمد</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tl/>
                <w:lang w:bidi="ar-EG"/>
              </w:rPr>
              <w:t>14-أ/علي حامد إبراهيم</w:t>
            </w:r>
          </w:p>
        </w:tc>
      </w:tr>
      <w:tr w:rsidR="00CD58AF" w:rsidRPr="00CD58AF" w:rsidTr="00CD58AF">
        <w:trPr>
          <w:jc w:val="center"/>
        </w:trPr>
        <w:tc>
          <w:tcPr>
            <w:tcW w:w="12856" w:type="dxa"/>
            <w:gridSpan w:val="2"/>
            <w:tcBorders>
              <w:top w:val="nil"/>
              <w:left w:val="single" w:sz="24" w:space="0" w:color="auto"/>
              <w:bottom w:val="single" w:sz="24" w:space="0" w:color="auto"/>
              <w:right w:val="single" w:sz="24" w:space="0" w:color="auto"/>
            </w:tcBorders>
            <w:shd w:val="clear" w:color="auto" w:fill="00FF00"/>
            <w:tcMar>
              <w:top w:w="0" w:type="dxa"/>
              <w:left w:w="108" w:type="dxa"/>
              <w:bottom w:w="0" w:type="dxa"/>
              <w:right w:w="108" w:type="dxa"/>
            </w:tcMa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8"/>
                <w:szCs w:val="28"/>
                <w:rtl/>
                <w:lang w:bidi="ar-EG"/>
              </w:rPr>
              <w:t>6-المجموعة الخامسة:(نظام إدارة الجودة)   </w:t>
            </w:r>
            <w:r w:rsidRPr="00CD58AF">
              <w:rPr>
                <w:rFonts w:ascii="Calibri" w:eastAsia="Times New Roman" w:hAnsi="Calibri" w:cs="Simplified Arabic" w:hint="cs"/>
                <w:b/>
                <w:bCs/>
                <w:szCs w:val="28"/>
                <w:rtl/>
                <w:lang w:bidi="ar-EG"/>
              </w:rPr>
              <w:t> </w:t>
            </w:r>
            <w:r w:rsidRPr="00CD58AF">
              <w:rPr>
                <w:rFonts w:ascii="Calibri" w:eastAsia="Times New Roman" w:hAnsi="Calibri" w:cs="Simplified Arabic" w:hint="cs"/>
                <w:b/>
                <w:bCs/>
                <w:sz w:val="28"/>
                <w:szCs w:val="28"/>
                <w:rtl/>
                <w:lang w:bidi="ar-EG"/>
              </w:rPr>
              <w:t>أ.د/ حنان حسنين(منسق المجموعة)</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Pr>
              <w:t>1</w:t>
            </w:r>
            <w:r w:rsidRPr="00CD58AF">
              <w:rPr>
                <w:rFonts w:ascii="Calibri" w:eastAsia="Times New Roman" w:hAnsi="Calibri" w:cs="Simplified Arabic" w:hint="cs"/>
                <w:b/>
                <w:bCs/>
                <w:sz w:val="28"/>
                <w:szCs w:val="28"/>
                <w:rtl/>
                <w:lang w:bidi="ar-EG"/>
              </w:rPr>
              <w:t>- أ.د/غاده المسلمي</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Pr>
              <w:t>7</w:t>
            </w:r>
            <w:r w:rsidRPr="00CD58AF">
              <w:rPr>
                <w:rFonts w:ascii="Calibri" w:eastAsia="Times New Roman" w:hAnsi="Calibri" w:cs="Simplified Arabic" w:hint="cs"/>
                <w:b/>
                <w:bCs/>
                <w:sz w:val="28"/>
                <w:szCs w:val="28"/>
                <w:rtl/>
                <w:lang w:bidi="ar-EG"/>
              </w:rPr>
              <w:t>-أ/محمد عبد العاطي الجوهري</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Pr>
              <w:t>2</w:t>
            </w:r>
            <w:r w:rsidRPr="00CD58AF">
              <w:rPr>
                <w:rFonts w:ascii="Calibri" w:eastAsia="Times New Roman" w:hAnsi="Calibri" w:cs="Simplified Arabic" w:hint="cs"/>
                <w:b/>
                <w:bCs/>
                <w:sz w:val="28"/>
                <w:szCs w:val="28"/>
                <w:rtl/>
                <w:lang w:bidi="ar-EG"/>
              </w:rPr>
              <w:t>- أ.د/حنان حسنين</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Pr>
              <w:t>8</w:t>
            </w:r>
            <w:r w:rsidRPr="00CD58AF">
              <w:rPr>
                <w:rFonts w:ascii="Calibri" w:eastAsia="Times New Roman" w:hAnsi="Calibri" w:cs="Simplified Arabic" w:hint="cs"/>
                <w:b/>
                <w:bCs/>
                <w:sz w:val="28"/>
                <w:szCs w:val="28"/>
                <w:rtl/>
                <w:lang w:bidi="ar-EG"/>
              </w:rPr>
              <w:t>-أ/إبراهيم مصطفي زعبل</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Pr>
              <w:t>3</w:t>
            </w:r>
            <w:r w:rsidRPr="00CD58AF">
              <w:rPr>
                <w:rFonts w:ascii="Calibri" w:eastAsia="Times New Roman" w:hAnsi="Calibri" w:cs="Simplified Arabic" w:hint="cs"/>
                <w:b/>
                <w:bCs/>
                <w:sz w:val="28"/>
                <w:szCs w:val="28"/>
                <w:rtl/>
                <w:lang w:bidi="ar-EG"/>
              </w:rPr>
              <w:t>- أ.د/مديحه واصف</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9</w:t>
            </w:r>
            <w:r w:rsidRPr="00CD58AF">
              <w:rPr>
                <w:rFonts w:ascii="Times New Roman" w:eastAsia="Times New Roman" w:hAnsi="Times New Roman" w:cs="Simplified Arabic" w:hint="cs"/>
                <w:b/>
                <w:bCs/>
                <w:sz w:val="28"/>
                <w:szCs w:val="28"/>
                <w:rtl/>
                <w:lang w:bidi="ar-EG"/>
              </w:rPr>
              <w:t>-أ/هشام إسماعيل حسن</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Pr>
              <w:t>4</w:t>
            </w:r>
            <w:r w:rsidRPr="00CD58AF">
              <w:rPr>
                <w:rFonts w:ascii="Calibri" w:eastAsia="Times New Roman" w:hAnsi="Calibri" w:cs="Simplified Arabic" w:hint="cs"/>
                <w:b/>
                <w:bCs/>
                <w:sz w:val="28"/>
                <w:szCs w:val="28"/>
                <w:rtl/>
                <w:lang w:bidi="ar-EG"/>
              </w:rPr>
              <w:t>- أ.د/إيمان الشحات</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10</w:t>
            </w:r>
            <w:r w:rsidRPr="00CD58AF">
              <w:rPr>
                <w:rFonts w:ascii="Times New Roman" w:eastAsia="Times New Roman" w:hAnsi="Times New Roman" w:cs="Simplified Arabic" w:hint="cs"/>
                <w:b/>
                <w:bCs/>
                <w:sz w:val="28"/>
                <w:szCs w:val="28"/>
                <w:rtl/>
                <w:lang w:bidi="ar-EG"/>
              </w:rPr>
              <w:t>-أ/ محمد عبد العزيز السيد</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Pr>
              <w:t>5</w:t>
            </w:r>
            <w:r w:rsidRPr="00CD58AF">
              <w:rPr>
                <w:rFonts w:ascii="Calibri" w:eastAsia="Times New Roman" w:hAnsi="Calibri" w:cs="Simplified Arabic" w:hint="cs"/>
                <w:b/>
                <w:bCs/>
                <w:sz w:val="28"/>
                <w:szCs w:val="28"/>
                <w:rtl/>
                <w:lang w:bidi="ar-EG"/>
              </w:rPr>
              <w:t>-أ.د/العلياء احمد العاصي</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1</w:t>
            </w:r>
            <w:r w:rsidRPr="00CD58AF">
              <w:rPr>
                <w:rFonts w:ascii="Times New Roman" w:eastAsia="Times New Roman" w:hAnsi="Times New Roman" w:cs="Simplified Arabic" w:hint="cs"/>
                <w:b/>
                <w:bCs/>
                <w:sz w:val="28"/>
                <w:szCs w:val="28"/>
              </w:rPr>
              <w:t>1</w:t>
            </w:r>
            <w:r w:rsidRPr="00CD58AF">
              <w:rPr>
                <w:rFonts w:ascii="Times New Roman" w:eastAsia="Times New Roman" w:hAnsi="Times New Roman" w:cs="Simplified Arabic" w:hint="cs"/>
                <w:b/>
                <w:bCs/>
                <w:sz w:val="28"/>
                <w:szCs w:val="28"/>
                <w:rtl/>
                <w:lang w:bidi="ar-EG"/>
              </w:rPr>
              <w:t>- أ/ منى صلاح الدين جبر</w:t>
            </w:r>
          </w:p>
        </w:tc>
      </w:tr>
      <w:tr w:rsidR="00CD58AF" w:rsidRPr="00CD58AF" w:rsidTr="00CD58AF">
        <w:trPr>
          <w:jc w:val="center"/>
        </w:trPr>
        <w:tc>
          <w:tcPr>
            <w:tcW w:w="75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Calibri" w:eastAsia="Times New Roman" w:hAnsi="Calibri" w:cs="Times New Roman"/>
              </w:rPr>
            </w:pPr>
            <w:r w:rsidRPr="00CD58AF">
              <w:rPr>
                <w:rFonts w:ascii="Calibri" w:eastAsia="Times New Roman" w:hAnsi="Calibri" w:cs="Simplified Arabic" w:hint="cs"/>
                <w:b/>
                <w:bCs/>
                <w:sz w:val="28"/>
                <w:szCs w:val="28"/>
              </w:rPr>
              <w:t>6</w:t>
            </w:r>
            <w:r w:rsidRPr="00CD58AF">
              <w:rPr>
                <w:rFonts w:ascii="Calibri" w:eastAsia="Times New Roman" w:hAnsi="Calibri" w:cs="Simplified Arabic" w:hint="cs"/>
                <w:b/>
                <w:bCs/>
                <w:sz w:val="28"/>
                <w:szCs w:val="28"/>
                <w:rtl/>
                <w:lang w:bidi="ar-EG"/>
              </w:rPr>
              <w:t>-أ/مني السيد جمال</w:t>
            </w:r>
          </w:p>
        </w:tc>
        <w:tc>
          <w:tcPr>
            <w:tcW w:w="52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firstLine="169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1</w:t>
            </w:r>
            <w:r w:rsidRPr="00CD58AF">
              <w:rPr>
                <w:rFonts w:ascii="Times New Roman" w:eastAsia="Times New Roman" w:hAnsi="Times New Roman" w:cs="Simplified Arabic" w:hint="cs"/>
                <w:b/>
                <w:bCs/>
                <w:sz w:val="28"/>
                <w:szCs w:val="28"/>
              </w:rPr>
              <w:t>2</w:t>
            </w:r>
            <w:r w:rsidRPr="00CD58AF">
              <w:rPr>
                <w:rFonts w:ascii="Times New Roman" w:eastAsia="Times New Roman" w:hAnsi="Times New Roman" w:cs="Simplified Arabic" w:hint="cs"/>
                <w:b/>
                <w:bCs/>
                <w:sz w:val="28"/>
                <w:szCs w:val="28"/>
                <w:rtl/>
                <w:lang w:bidi="ar-EG"/>
              </w:rPr>
              <w:t>- أ/ مي محمود هاشم</w:t>
            </w:r>
          </w:p>
        </w:tc>
      </w:tr>
    </w:tbl>
    <w:p w:rsidR="00CD58AF" w:rsidRPr="00CD58AF" w:rsidRDefault="00CD58AF" w:rsidP="00CD58AF">
      <w:pPr>
        <w:bidi/>
        <w:spacing w:after="0" w:line="240" w:lineRule="auto"/>
        <w:ind w:left="26"/>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 </w:t>
      </w:r>
    </w:p>
    <w:p w:rsidR="00CD58AF" w:rsidRPr="00CD58AF" w:rsidRDefault="00CD58AF" w:rsidP="00CD58AF">
      <w:pPr>
        <w:shd w:val="clear" w:color="auto" w:fill="FFFFFF"/>
        <w:bidi/>
        <w:spacing w:after="0" w:line="192" w:lineRule="atLeast"/>
        <w:ind w:left="482"/>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42"/>
          <w:szCs w:val="42"/>
          <w:rtl/>
        </w:rPr>
        <w:br w:type="page"/>
      </w:r>
      <w:r w:rsidRPr="00CD58AF">
        <w:rPr>
          <w:rFonts w:ascii="Times New Roman" w:eastAsia="Times New Roman" w:hAnsi="Times New Roman" w:cs="Simplified Arabic" w:hint="cs"/>
          <w:b/>
          <w:bCs/>
          <w:color w:val="0000FF"/>
          <w:sz w:val="42"/>
          <w:szCs w:val="42"/>
          <w:rtl/>
        </w:rPr>
        <w:lastRenderedPageBreak/>
        <w:t>فريق تحليل البيانات وإعداد المصفوفات</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42"/>
          <w:szCs w:val="42"/>
          <w:rtl/>
        </w:rPr>
        <w:t>تشكيل فريق تحليل البيانات</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42"/>
          <w:szCs w:val="42"/>
          <w:rtl/>
        </w:rPr>
        <w:t>وإعداد المصفوفات التي تحدد مواطن القوة والضعف والتحليل البيئي الكمي</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42"/>
          <w:szCs w:val="42"/>
          <w:rtl/>
        </w:rPr>
        <w:t> واحتساب الفجوة علي النحو التالي.</w:t>
      </w:r>
    </w:p>
    <w:tbl>
      <w:tblPr>
        <w:bidiVisual/>
        <w:tblW w:w="8954" w:type="dxa"/>
        <w:jc w:val="center"/>
        <w:tblInd w:w="-106" w:type="dxa"/>
        <w:tblCellMar>
          <w:left w:w="0" w:type="dxa"/>
          <w:right w:w="0" w:type="dxa"/>
        </w:tblCellMar>
        <w:tblLook w:val="04A0"/>
      </w:tblPr>
      <w:tblGrid>
        <w:gridCol w:w="4960"/>
        <w:gridCol w:w="4002"/>
      </w:tblGrid>
      <w:tr w:rsidR="00CD58AF" w:rsidRPr="00CD58AF" w:rsidTr="00CD58AF">
        <w:trPr>
          <w:jc w:val="center"/>
        </w:trPr>
        <w:tc>
          <w:tcPr>
            <w:tcW w:w="3771" w:type="dxa"/>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الاســــــــــــــــــم</w:t>
            </w:r>
          </w:p>
        </w:tc>
        <w:tc>
          <w:tcPr>
            <w:tcW w:w="5183"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الوظيفـــــــــــــــــــة</w:t>
            </w:r>
          </w:p>
        </w:tc>
      </w:tr>
      <w:tr w:rsidR="00CD58AF" w:rsidRPr="00CD58AF" w:rsidTr="00CD58AF">
        <w:trPr>
          <w:jc w:val="center"/>
        </w:trPr>
        <w:tc>
          <w:tcPr>
            <w:tcW w:w="3771"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أ.د / محمد عادل فوده                                                   </w:t>
            </w:r>
          </w:p>
        </w:tc>
        <w:tc>
          <w:tcPr>
            <w:tcW w:w="518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 رئيسا )</w:t>
            </w:r>
          </w:p>
        </w:tc>
      </w:tr>
      <w:tr w:rsidR="00CD58AF" w:rsidRPr="00CD58AF" w:rsidTr="00CD58AF">
        <w:trPr>
          <w:jc w:val="center"/>
        </w:trPr>
        <w:tc>
          <w:tcPr>
            <w:tcW w:w="8954" w:type="dxa"/>
            <w:gridSpan w:val="2"/>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وعضوية كل من</w:t>
            </w:r>
            <w:r w:rsidRPr="00CD58AF">
              <w:rPr>
                <w:rFonts w:ascii="Times New Roman" w:eastAsia="Times New Roman" w:hAnsi="Times New Roman" w:cs="Simplified Arabic" w:hint="cs"/>
                <w:szCs w:val="28"/>
                <w:rtl/>
                <w:lang w:bidi="ar-EG"/>
              </w:rPr>
              <w:t> </w:t>
            </w:r>
            <w:r w:rsidRPr="00CD58AF">
              <w:rPr>
                <w:rFonts w:ascii="Times New Roman" w:eastAsia="Times New Roman" w:hAnsi="Times New Roman" w:cs="Simplified Arabic" w:hint="cs"/>
                <w:sz w:val="28"/>
                <w:szCs w:val="28"/>
                <w:rtl/>
                <w:lang w:bidi="ar-EG"/>
              </w:rPr>
              <w:t>:</w:t>
            </w:r>
          </w:p>
        </w:tc>
      </w:tr>
      <w:tr w:rsidR="00CD58AF" w:rsidRPr="00CD58AF" w:rsidTr="00CD58AF">
        <w:trPr>
          <w:jc w:val="center"/>
        </w:trPr>
        <w:tc>
          <w:tcPr>
            <w:tcW w:w="3771"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569"/>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أ.د. عاطف عبد الفتاح رضوان</w:t>
            </w:r>
          </w:p>
        </w:tc>
        <w:tc>
          <w:tcPr>
            <w:tcW w:w="518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رئيس مجلس إدارة المستشفيات</w:t>
            </w:r>
          </w:p>
        </w:tc>
      </w:tr>
      <w:tr w:rsidR="00CD58AF" w:rsidRPr="00CD58AF" w:rsidTr="00CD58AF">
        <w:trPr>
          <w:jc w:val="center"/>
        </w:trPr>
        <w:tc>
          <w:tcPr>
            <w:tcW w:w="3771"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569"/>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أ.د. سالم على السيد الديب</w:t>
            </w:r>
          </w:p>
        </w:tc>
        <w:tc>
          <w:tcPr>
            <w:tcW w:w="518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مدير عام المستشفيات</w:t>
            </w:r>
          </w:p>
        </w:tc>
      </w:tr>
      <w:tr w:rsidR="00CD58AF" w:rsidRPr="00CD58AF" w:rsidTr="00CD58AF">
        <w:trPr>
          <w:jc w:val="center"/>
        </w:trPr>
        <w:tc>
          <w:tcPr>
            <w:tcW w:w="3771"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569"/>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أ.د. محمود عطيه محمد سقساقة</w:t>
            </w:r>
          </w:p>
        </w:tc>
        <w:tc>
          <w:tcPr>
            <w:tcW w:w="518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المدير التنفيذى لوحدة الجودة بالمستشفيات</w:t>
            </w:r>
          </w:p>
        </w:tc>
      </w:tr>
      <w:tr w:rsidR="00CD58AF" w:rsidRPr="00CD58AF" w:rsidTr="00CD58AF">
        <w:trPr>
          <w:jc w:val="center"/>
        </w:trPr>
        <w:tc>
          <w:tcPr>
            <w:tcW w:w="3771"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569"/>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أ.م.د مروة أحمد عباس</w:t>
            </w:r>
          </w:p>
        </w:tc>
        <w:tc>
          <w:tcPr>
            <w:tcW w:w="518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المدير التنفيذى لوحدة تطوير الموارد البشرية</w:t>
            </w:r>
          </w:p>
        </w:tc>
      </w:tr>
      <w:tr w:rsidR="00CD58AF" w:rsidRPr="00CD58AF" w:rsidTr="00CD58AF">
        <w:trPr>
          <w:jc w:val="center"/>
        </w:trPr>
        <w:tc>
          <w:tcPr>
            <w:tcW w:w="3771"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569"/>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د. العلياء أحمد العاصى</w:t>
            </w:r>
          </w:p>
        </w:tc>
        <w:tc>
          <w:tcPr>
            <w:tcW w:w="518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المدير التنفيذى لوحدة البيانات والمعلومات</w:t>
            </w:r>
          </w:p>
        </w:tc>
      </w:tr>
    </w:tbl>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 </w:t>
      </w:r>
    </w:p>
    <w:p w:rsidR="00CD58AF" w:rsidRPr="00CD58AF" w:rsidRDefault="00CD58AF" w:rsidP="00CD58AF">
      <w:pPr>
        <w:bidi/>
        <w:spacing w:after="0" w:line="240" w:lineRule="auto"/>
        <w:ind w:left="79"/>
        <w:jc w:val="center"/>
        <w:rPr>
          <w:rFonts w:ascii="Times New Roman" w:eastAsia="Times New Roman" w:hAnsi="Times New Roman" w:cs="Times New Roman"/>
          <w:color w:val="000000"/>
          <w:sz w:val="26"/>
          <w:szCs w:val="26"/>
          <w:rtl/>
        </w:rPr>
      </w:pPr>
      <w:r w:rsidRPr="00CD58AF">
        <w:rPr>
          <w:rFonts w:ascii="Times New Roman" w:eastAsia="Times New Roman" w:hAnsi="Times New Roman" w:cs="Times New Roman" w:hint="cs"/>
          <w:b/>
          <w:bCs/>
          <w:color w:val="FF0000"/>
          <w:sz w:val="36"/>
          <w:szCs w:val="36"/>
          <w:rtl/>
        </w:rPr>
        <w:t> </w:t>
      </w:r>
    </w:p>
    <w:p w:rsidR="00CD58AF" w:rsidRPr="00CD58AF" w:rsidRDefault="00CD58AF" w:rsidP="00CD58AF">
      <w:pPr>
        <w:bidi/>
        <w:spacing w:after="0" w:line="240" w:lineRule="auto"/>
        <w:ind w:left="79"/>
        <w:jc w:val="center"/>
        <w:rPr>
          <w:rFonts w:ascii="Times New Roman" w:eastAsia="Times New Roman" w:hAnsi="Times New Roman" w:cs="Times New Roman"/>
          <w:color w:val="000000"/>
          <w:sz w:val="26"/>
          <w:szCs w:val="26"/>
          <w:rtl/>
        </w:rPr>
      </w:pPr>
      <w:r w:rsidRPr="00CD58AF">
        <w:rPr>
          <w:rFonts w:ascii="Times New Roman" w:eastAsia="Times New Roman" w:hAnsi="Times New Roman" w:cs="Times New Roman" w:hint="cs"/>
          <w:b/>
          <w:bCs/>
          <w:color w:val="FF0000"/>
          <w:sz w:val="36"/>
          <w:szCs w:val="36"/>
          <w:rtl/>
        </w:rPr>
        <w:t> </w:t>
      </w:r>
    </w:p>
    <w:p w:rsidR="00CD58AF" w:rsidRPr="00CD58AF" w:rsidRDefault="00CD58AF" w:rsidP="00CD58AF">
      <w:pPr>
        <w:bidi/>
        <w:spacing w:after="0" w:line="240" w:lineRule="auto"/>
        <w:ind w:left="79"/>
        <w:jc w:val="center"/>
        <w:rPr>
          <w:rFonts w:ascii="Times New Roman" w:eastAsia="Times New Roman" w:hAnsi="Times New Roman" w:cs="Times New Roman"/>
          <w:color w:val="000000"/>
          <w:sz w:val="26"/>
          <w:szCs w:val="26"/>
          <w:rtl/>
        </w:rPr>
      </w:pPr>
      <w:r w:rsidRPr="00CD58AF">
        <w:rPr>
          <w:rFonts w:ascii="Times New Roman" w:eastAsia="Times New Roman" w:hAnsi="Times New Roman" w:cs="Times New Roman" w:hint="cs"/>
          <w:b/>
          <w:bCs/>
          <w:color w:val="FF0000"/>
          <w:sz w:val="36"/>
          <w:szCs w:val="36"/>
          <w:rtl/>
        </w:rPr>
        <w:t> </w:t>
      </w:r>
    </w:p>
    <w:p w:rsidR="00CD58AF" w:rsidRPr="00CD58AF" w:rsidRDefault="00CD58AF" w:rsidP="00CD58AF">
      <w:pPr>
        <w:bidi/>
        <w:spacing w:after="0" w:line="240" w:lineRule="auto"/>
        <w:ind w:left="79"/>
        <w:jc w:val="center"/>
        <w:rPr>
          <w:rFonts w:ascii="Times New Roman" w:eastAsia="Times New Roman" w:hAnsi="Times New Roman" w:cs="Times New Roman"/>
          <w:color w:val="000000"/>
          <w:sz w:val="26"/>
          <w:szCs w:val="26"/>
          <w:rtl/>
        </w:rPr>
      </w:pPr>
      <w:r w:rsidRPr="00CD58AF">
        <w:rPr>
          <w:rFonts w:ascii="Times New Roman" w:eastAsia="Times New Roman" w:hAnsi="Times New Roman" w:cs="Times New Roman" w:hint="cs"/>
          <w:b/>
          <w:bCs/>
          <w:color w:val="FF0000"/>
          <w:sz w:val="36"/>
          <w:szCs w:val="36"/>
          <w:rtl/>
        </w:rPr>
        <w:t> </w:t>
      </w:r>
    </w:p>
    <w:p w:rsidR="00CD58AF" w:rsidRPr="00CD58AF" w:rsidRDefault="00CD58AF" w:rsidP="00CD58AF">
      <w:pPr>
        <w:bidi/>
        <w:spacing w:after="0" w:line="240" w:lineRule="auto"/>
        <w:ind w:left="79"/>
        <w:jc w:val="center"/>
        <w:rPr>
          <w:rFonts w:ascii="Times New Roman" w:eastAsia="Times New Roman" w:hAnsi="Times New Roman" w:cs="Times New Roman"/>
          <w:color w:val="000000"/>
          <w:sz w:val="26"/>
          <w:szCs w:val="26"/>
          <w:rtl/>
        </w:rPr>
      </w:pPr>
      <w:r w:rsidRPr="00CD58AF">
        <w:rPr>
          <w:rFonts w:ascii="Times New Roman" w:eastAsia="Times New Roman" w:hAnsi="Times New Roman" w:cs="Times New Roman" w:hint="cs"/>
          <w:b/>
          <w:bCs/>
          <w:color w:val="FF0000"/>
          <w:sz w:val="36"/>
          <w:szCs w:val="36"/>
          <w:rtl/>
        </w:rPr>
        <w:lastRenderedPageBreak/>
        <w:t> </w:t>
      </w:r>
    </w:p>
    <w:p w:rsidR="00CD58AF" w:rsidRPr="00CD58AF" w:rsidRDefault="00CD58AF" w:rsidP="00CD58AF">
      <w:pPr>
        <w:bidi/>
        <w:spacing w:after="0" w:line="240" w:lineRule="auto"/>
        <w:ind w:left="79"/>
        <w:jc w:val="center"/>
        <w:rPr>
          <w:rFonts w:ascii="Times New Roman" w:eastAsia="Times New Roman" w:hAnsi="Times New Roman" w:cs="Times New Roman"/>
          <w:color w:val="000000"/>
          <w:sz w:val="26"/>
          <w:szCs w:val="26"/>
          <w:rtl/>
        </w:rPr>
      </w:pPr>
      <w:r w:rsidRPr="00CD58AF">
        <w:rPr>
          <w:rFonts w:ascii="Times New Roman" w:eastAsia="Times New Roman" w:hAnsi="Times New Roman" w:cs="Times New Roman" w:hint="cs"/>
          <w:b/>
          <w:bCs/>
          <w:color w:val="FF0000"/>
          <w:sz w:val="36"/>
          <w:szCs w:val="36"/>
          <w:rtl/>
        </w:rPr>
        <w:t> </w:t>
      </w:r>
    </w:p>
    <w:p w:rsidR="00CD58AF" w:rsidRPr="00CD58AF" w:rsidRDefault="00CD58AF" w:rsidP="00CD58AF">
      <w:pPr>
        <w:bidi/>
        <w:spacing w:after="0" w:line="240" w:lineRule="auto"/>
        <w:ind w:left="79"/>
        <w:jc w:val="center"/>
        <w:rPr>
          <w:rFonts w:ascii="Times New Roman" w:eastAsia="Times New Roman" w:hAnsi="Times New Roman" w:cs="Times New Roman"/>
          <w:color w:val="000000"/>
          <w:sz w:val="26"/>
          <w:szCs w:val="26"/>
          <w:rtl/>
        </w:rPr>
      </w:pPr>
      <w:r w:rsidRPr="00CD58AF">
        <w:rPr>
          <w:rFonts w:ascii="Times New Roman" w:eastAsia="Times New Roman" w:hAnsi="Times New Roman" w:cs="Times New Roman" w:hint="cs"/>
          <w:b/>
          <w:bCs/>
          <w:color w:val="FF0000"/>
          <w:sz w:val="36"/>
          <w:szCs w:val="36"/>
          <w:rtl/>
        </w:rPr>
        <w:t> </w:t>
      </w:r>
    </w:p>
    <w:p w:rsidR="00CD58AF" w:rsidRPr="00CD58AF" w:rsidRDefault="00CD58AF" w:rsidP="00CD58AF">
      <w:pPr>
        <w:bidi/>
        <w:spacing w:after="0" w:line="240" w:lineRule="auto"/>
        <w:ind w:left="79"/>
        <w:jc w:val="center"/>
        <w:rPr>
          <w:rFonts w:ascii="Times New Roman" w:eastAsia="Times New Roman" w:hAnsi="Times New Roman" w:cs="Times New Roman"/>
          <w:color w:val="000000"/>
          <w:sz w:val="26"/>
          <w:szCs w:val="26"/>
          <w:rtl/>
        </w:rPr>
      </w:pPr>
      <w:r w:rsidRPr="00CD58AF">
        <w:rPr>
          <w:rFonts w:ascii="Times New Roman" w:eastAsia="Times New Roman" w:hAnsi="Times New Roman" w:cs="Times New Roman" w:hint="cs"/>
          <w:b/>
          <w:bCs/>
          <w:color w:val="FF0000"/>
          <w:sz w:val="36"/>
          <w:szCs w:val="36"/>
          <w:rtl/>
        </w:rPr>
        <w:t> </w:t>
      </w:r>
    </w:p>
    <w:p w:rsidR="00CD58AF" w:rsidRPr="00CD58AF" w:rsidRDefault="00CD58AF" w:rsidP="00CD58AF">
      <w:pPr>
        <w:bidi/>
        <w:spacing w:after="0" w:line="240" w:lineRule="auto"/>
        <w:ind w:left="79"/>
        <w:jc w:val="center"/>
        <w:rPr>
          <w:rFonts w:ascii="Times New Roman" w:eastAsia="Times New Roman" w:hAnsi="Times New Roman" w:cs="Times New Roman"/>
          <w:color w:val="000000"/>
          <w:sz w:val="26"/>
          <w:szCs w:val="26"/>
          <w:rtl/>
        </w:rPr>
      </w:pPr>
      <w:r w:rsidRPr="00CD58AF">
        <w:rPr>
          <w:rFonts w:ascii="Times New Roman" w:eastAsia="Times New Roman" w:hAnsi="Times New Roman" w:cs="Times New Roman" w:hint="cs"/>
          <w:b/>
          <w:bCs/>
          <w:color w:val="FF0000"/>
          <w:sz w:val="36"/>
          <w:szCs w:val="36"/>
          <w:rtl/>
        </w:rPr>
        <w:t> </w:t>
      </w:r>
    </w:p>
    <w:p w:rsidR="00CD58AF" w:rsidRPr="00CD58AF" w:rsidRDefault="00CD58AF" w:rsidP="00CD58AF">
      <w:pPr>
        <w:bidi/>
        <w:spacing w:after="0" w:line="240" w:lineRule="auto"/>
        <w:ind w:left="79"/>
        <w:jc w:val="center"/>
        <w:rPr>
          <w:rFonts w:ascii="Times New Roman" w:eastAsia="Times New Roman" w:hAnsi="Times New Roman" w:cs="Times New Roman"/>
          <w:color w:val="000000"/>
          <w:sz w:val="26"/>
          <w:szCs w:val="26"/>
          <w:rtl/>
        </w:rPr>
      </w:pPr>
      <w:r w:rsidRPr="00CD58AF">
        <w:rPr>
          <w:rFonts w:ascii="Times New Roman" w:eastAsia="Times New Roman" w:hAnsi="Times New Roman" w:cs="Times New Roman" w:hint="cs"/>
          <w:b/>
          <w:bCs/>
          <w:color w:val="FF0000"/>
          <w:sz w:val="36"/>
          <w:szCs w:val="36"/>
          <w:rtl/>
        </w:rPr>
        <w:t> </w:t>
      </w:r>
    </w:p>
    <w:p w:rsidR="00CD58AF" w:rsidRPr="00CD58AF" w:rsidRDefault="00CD58AF" w:rsidP="00CD58AF">
      <w:pPr>
        <w:bidi/>
        <w:spacing w:after="0" w:line="240" w:lineRule="auto"/>
        <w:ind w:left="79"/>
        <w:jc w:val="center"/>
        <w:rPr>
          <w:rFonts w:ascii="Times New Roman" w:eastAsia="Times New Roman" w:hAnsi="Times New Roman" w:cs="Times New Roman"/>
          <w:color w:val="000000"/>
          <w:sz w:val="26"/>
          <w:szCs w:val="26"/>
          <w:rtl/>
        </w:rPr>
      </w:pPr>
      <w:r w:rsidRPr="00CD58AF">
        <w:rPr>
          <w:rFonts w:ascii="Times New Roman" w:eastAsia="Times New Roman" w:hAnsi="Times New Roman" w:cs="Times New Roman" w:hint="cs"/>
          <w:b/>
          <w:bCs/>
          <w:color w:val="FF0000"/>
          <w:sz w:val="36"/>
          <w:szCs w:val="36"/>
          <w:rtl/>
        </w:rPr>
        <w:t> </w:t>
      </w:r>
    </w:p>
    <w:p w:rsidR="00CD58AF" w:rsidRPr="00CD58AF" w:rsidRDefault="00CD58AF" w:rsidP="00CD58AF">
      <w:pPr>
        <w:bidi/>
        <w:spacing w:after="0" w:line="240" w:lineRule="auto"/>
        <w:ind w:left="79"/>
        <w:jc w:val="center"/>
        <w:rPr>
          <w:rFonts w:ascii="Times New Roman" w:eastAsia="Times New Roman" w:hAnsi="Times New Roman" w:cs="Times New Roman"/>
          <w:color w:val="000000"/>
          <w:sz w:val="26"/>
          <w:szCs w:val="26"/>
          <w:rtl/>
        </w:rPr>
      </w:pPr>
      <w:r w:rsidRPr="00CD58AF">
        <w:rPr>
          <w:rFonts w:ascii="Times New Roman" w:eastAsia="Times New Roman" w:hAnsi="Times New Roman" w:cs="Times New Roman" w:hint="cs"/>
          <w:b/>
          <w:bCs/>
          <w:color w:val="FF0000"/>
          <w:sz w:val="36"/>
          <w:szCs w:val="36"/>
          <w:rtl/>
        </w:rPr>
        <w:t> </w:t>
      </w:r>
    </w:p>
    <w:p w:rsidR="00CD58AF" w:rsidRPr="00CD58AF" w:rsidRDefault="00CD58AF" w:rsidP="00CD58AF">
      <w:pPr>
        <w:bidi/>
        <w:spacing w:after="0" w:line="240" w:lineRule="auto"/>
        <w:ind w:left="79"/>
        <w:jc w:val="center"/>
        <w:rPr>
          <w:rFonts w:ascii="Times New Roman" w:eastAsia="Times New Roman" w:hAnsi="Times New Roman" w:cs="Times New Roman"/>
          <w:color w:val="000000"/>
          <w:sz w:val="26"/>
          <w:szCs w:val="26"/>
          <w:rtl/>
        </w:rPr>
      </w:pPr>
      <w:bookmarkStart w:id="14" w:name="الفصل_الثاني_"/>
      <w:r w:rsidRPr="00CD58AF">
        <w:rPr>
          <w:rFonts w:ascii="Times New Roman" w:eastAsia="Times New Roman" w:hAnsi="Times New Roman" w:cs="PT Bold Heading" w:hint="cs"/>
          <w:b/>
          <w:bCs/>
          <w:color w:val="FF0000"/>
          <w:sz w:val="36"/>
          <w:szCs w:val="36"/>
          <w:rtl/>
        </w:rPr>
        <w:t>الفصل الثاني</w:t>
      </w:r>
      <w:bookmarkEnd w:id="14"/>
    </w:p>
    <w:p w:rsidR="00CD58AF" w:rsidRPr="00CD58AF" w:rsidRDefault="00CD58AF" w:rsidP="00CD58AF">
      <w:pPr>
        <w:shd w:val="clear" w:color="auto" w:fill="FFFFFF"/>
        <w:bidi/>
        <w:spacing w:after="0" w:line="240" w:lineRule="auto"/>
        <w:ind w:left="79"/>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FF0000"/>
          <w:sz w:val="36"/>
          <w:szCs w:val="36"/>
          <w:rtl/>
        </w:rPr>
        <w:t>2</w:t>
      </w:r>
      <w:r w:rsidRPr="00CD58AF">
        <w:rPr>
          <w:rFonts w:ascii="Times New Roman" w:eastAsia="Times New Roman" w:hAnsi="Times New Roman" w:cs="Times New Roman" w:hint="cs"/>
          <w:b/>
          <w:bCs/>
          <w:color w:val="FF0000"/>
          <w:sz w:val="36"/>
          <w:szCs w:val="36"/>
          <w:rtl/>
        </w:rPr>
        <w:t>- </w:t>
      </w:r>
      <w:r w:rsidRPr="00CD58AF">
        <w:rPr>
          <w:rFonts w:ascii="Times New Roman" w:eastAsia="Times New Roman" w:hAnsi="Times New Roman" w:cs="Times New Roman" w:hint="cs"/>
          <w:b/>
          <w:bCs/>
          <w:color w:val="FF0000"/>
          <w:szCs w:val="36"/>
          <w:rtl/>
        </w:rPr>
        <w:t> </w:t>
      </w:r>
      <w:r w:rsidRPr="00CD58AF">
        <w:rPr>
          <w:rFonts w:ascii="Times New Roman" w:eastAsia="Times New Roman" w:hAnsi="Times New Roman" w:cs="PT Bold Heading" w:hint="cs"/>
          <w:b/>
          <w:bCs/>
          <w:color w:val="FF0000"/>
          <w:sz w:val="36"/>
          <w:szCs w:val="36"/>
          <w:rtl/>
        </w:rPr>
        <w:t>الإطار المرجعي لإستراتيجية التطوير</w:t>
      </w:r>
    </w:p>
    <w:p w:rsidR="00CD58AF" w:rsidRPr="00CD58AF" w:rsidRDefault="00CD58AF" w:rsidP="00CD58AF">
      <w:pPr>
        <w:shd w:val="clear" w:color="auto" w:fill="FFFFFF"/>
        <w:bidi/>
        <w:spacing w:before="240"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2"/>
          <w:szCs w:val="32"/>
          <w:rtl/>
        </w:rPr>
        <w:t>1</w:t>
      </w:r>
      <w:r w:rsidRPr="00CD58AF">
        <w:rPr>
          <w:rFonts w:ascii="Times New Roman" w:eastAsia="Times New Roman" w:hAnsi="Times New Roman" w:cs="Times New Roman" w:hint="cs"/>
          <w:b/>
          <w:bCs/>
          <w:color w:val="0000FF"/>
          <w:sz w:val="32"/>
          <w:szCs w:val="32"/>
          <w:rtl/>
        </w:rPr>
        <w:t>-</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PT Bold Heading" w:hint="cs"/>
          <w:b/>
          <w:bCs/>
          <w:color w:val="0000FF"/>
          <w:sz w:val="32"/>
          <w:szCs w:val="32"/>
          <w:rtl/>
        </w:rPr>
        <w:t>مدخل منظومي لاستشراف تطور حالة مجتمع الجامعة</w:t>
      </w:r>
      <w:r w:rsidRPr="00CD58AF">
        <w:rPr>
          <w:rFonts w:ascii="Times New Roman" w:eastAsia="Times New Roman" w:hAnsi="Times New Roman" w:cs="Times New Roman" w:hint="cs"/>
          <w:b/>
          <w:bCs/>
          <w:color w:val="0000FF"/>
          <w:sz w:val="32"/>
          <w:szCs w:val="32"/>
          <w:rtl/>
        </w:rPr>
        <w:t> </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PT Bold Heading" w:hint="cs"/>
          <w:b/>
          <w:bCs/>
          <w:color w:val="0000FF"/>
          <w:sz w:val="32"/>
          <w:szCs w:val="32"/>
          <w:rtl/>
        </w:rPr>
        <w:t>:</w:t>
      </w:r>
    </w:p>
    <w:p w:rsidR="00CD58AF" w:rsidRPr="00CD58AF" w:rsidRDefault="00CD58AF" w:rsidP="00CD58AF">
      <w:pPr>
        <w:bidi/>
        <w:spacing w:before="240" w:after="240" w:line="240" w:lineRule="auto"/>
        <w:ind w:firstLine="567"/>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32"/>
          <w:szCs w:val="32"/>
          <w:rtl/>
        </w:rPr>
        <w:t>تعتمد الصياغة المنظومية لمجتمع الجامعة على تفكيكها إلى مكوناتها الرئيسية، وتحديد العلاقات التفاعلية بين تلك المكونات، حيث يتم التعبير عن كل مكون بمجموعة من الخصائص والسمات إضافة إلى وصف وصياغة بنية المكون الهيكلية. وجدير بنا أن ننوه إلى أنه يمكن دراسة </w:t>
      </w:r>
      <w:r w:rsidRPr="00CD58AF">
        <w:rPr>
          <w:rFonts w:ascii="Times New Roman" w:eastAsia="Times New Roman" w:hAnsi="Times New Roman" w:cs="Simplified Arabic" w:hint="cs"/>
          <w:color w:val="000000"/>
          <w:szCs w:val="32"/>
          <w:rtl/>
        </w:rPr>
        <w:t> </w:t>
      </w:r>
      <w:r w:rsidRPr="00CD58AF">
        <w:rPr>
          <w:rFonts w:ascii="Times New Roman" w:eastAsia="Times New Roman" w:hAnsi="Times New Roman" w:cs="Simplified Arabic" w:hint="cs"/>
          <w:color w:val="000000"/>
          <w:sz w:val="32"/>
          <w:szCs w:val="32"/>
          <w:rtl/>
        </w:rPr>
        <w:t>كل مكون على حدة بنفس المعالجة المنظومية، بمعنى أنه من الممكن تفكيكه بدوره إلى مجموعة من المكونات الأصغر وتحديد علاقاتها التفاعلية في إطار المكون الواحد. لذلك فإن مستوى معالجة مجتمع الدراسة يعتمد أساسا على درجة تفكيكه وتحليله إلى مكونات.</w:t>
      </w:r>
    </w:p>
    <w:p w:rsidR="00CD58AF" w:rsidRPr="00CD58AF" w:rsidRDefault="00CD58AF" w:rsidP="00CD58AF">
      <w:pPr>
        <w:bidi/>
        <w:spacing w:before="240" w:after="240" w:line="240" w:lineRule="auto"/>
        <w:ind w:firstLine="567"/>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32"/>
          <w:szCs w:val="32"/>
          <w:rtl/>
        </w:rPr>
        <w:t>ولا تتوقف الصياغة المنظومية فقط على تفكيك مجتمع الجامعة </w:t>
      </w:r>
      <w:r w:rsidRPr="00CD58AF">
        <w:rPr>
          <w:rFonts w:ascii="Times New Roman" w:eastAsia="Times New Roman" w:hAnsi="Times New Roman" w:cs="Simplified Arabic" w:hint="cs"/>
          <w:color w:val="000000"/>
          <w:szCs w:val="32"/>
          <w:rtl/>
        </w:rPr>
        <w:t> </w:t>
      </w:r>
      <w:r w:rsidRPr="00CD58AF">
        <w:rPr>
          <w:rFonts w:ascii="Times New Roman" w:eastAsia="Times New Roman" w:hAnsi="Times New Roman" w:cs="Simplified Arabic" w:hint="cs"/>
          <w:color w:val="000000"/>
          <w:sz w:val="32"/>
          <w:szCs w:val="32"/>
          <w:rtl/>
        </w:rPr>
        <w:t>إلى مجموعة من المكونات وتحديد علاقاتها البينية التفاعلية، ولكن تتطلب أيضا تحديد المؤثرات بكل مستوياتها، على مكونات المنظومة، إضافة إلى تعريف كل من محركات </w:t>
      </w:r>
      <w:r w:rsidRPr="00CD58AF">
        <w:rPr>
          <w:rFonts w:ascii="Times New Roman" w:eastAsia="Times New Roman" w:hAnsi="Times New Roman" w:cs="Simplified Arabic" w:hint="cs"/>
          <w:color w:val="000000"/>
          <w:szCs w:val="32"/>
          <w:rtl/>
        </w:rPr>
        <w:t> </w:t>
      </w:r>
      <w:r w:rsidRPr="00CD58AF">
        <w:rPr>
          <w:rFonts w:ascii="Times New Roman" w:eastAsia="Times New Roman" w:hAnsi="Times New Roman" w:cs="Simplified Arabic" w:hint="cs"/>
          <w:color w:val="000000"/>
          <w:sz w:val="32"/>
          <w:szCs w:val="32"/>
          <w:rtl/>
        </w:rPr>
        <w:t>العمل والعائدات المستهدفة من المنظومة.</w:t>
      </w:r>
    </w:p>
    <w:p w:rsidR="00CD58AF" w:rsidRPr="00CD58AF" w:rsidRDefault="00CD58AF" w:rsidP="00CD58AF">
      <w:pPr>
        <w:bidi/>
        <w:spacing w:before="240" w:after="240" w:line="240" w:lineRule="auto"/>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b/>
          <w:bCs/>
          <w:color w:val="000000"/>
          <w:sz w:val="32"/>
          <w:szCs w:val="32"/>
          <w:rtl/>
        </w:rPr>
        <w:lastRenderedPageBreak/>
        <w:t>وفيما يلي نعرض تفاصيل الصياغة المنظومية لمجتمع </w:t>
      </w:r>
      <w:r w:rsidRPr="00CD58AF">
        <w:rPr>
          <w:rFonts w:ascii="Times New Roman" w:eastAsia="Times New Roman" w:hAnsi="Times New Roman" w:cs="Simplified Arabic" w:hint="cs"/>
          <w:b/>
          <w:bCs/>
          <w:color w:val="000000"/>
          <w:szCs w:val="32"/>
          <w:rtl/>
        </w:rPr>
        <w:t> </w:t>
      </w:r>
      <w:r w:rsidRPr="00CD58AF">
        <w:rPr>
          <w:rFonts w:ascii="Times New Roman" w:eastAsia="Times New Roman" w:hAnsi="Times New Roman" w:cs="Simplified Arabic" w:hint="cs"/>
          <w:b/>
          <w:bCs/>
          <w:color w:val="000000"/>
          <w:sz w:val="32"/>
          <w:szCs w:val="32"/>
          <w:rtl/>
        </w:rPr>
        <w:t>ما يتم دراسته </w:t>
      </w:r>
      <w:r w:rsidRPr="00CD58AF">
        <w:rPr>
          <w:rFonts w:ascii="Times New Roman" w:eastAsia="Times New Roman" w:hAnsi="Times New Roman" w:cs="Simplified Arabic" w:hint="cs"/>
          <w:b/>
          <w:bCs/>
          <w:color w:val="000000"/>
          <w:szCs w:val="32"/>
          <w:rtl/>
        </w:rPr>
        <w:t> </w:t>
      </w:r>
      <w:r w:rsidRPr="00CD58AF">
        <w:rPr>
          <w:rFonts w:ascii="Times New Roman" w:eastAsia="Times New Roman" w:hAnsi="Times New Roman" w:cs="Simplified Arabic" w:hint="cs"/>
          <w:b/>
          <w:bCs/>
          <w:color w:val="000000"/>
          <w:sz w:val="32"/>
          <w:szCs w:val="32"/>
          <w:rtl/>
        </w:rPr>
        <w:t>واستشراف حالته وذلك بتحديد العناصر التالية :</w:t>
      </w:r>
    </w:p>
    <w:p w:rsidR="00CD58AF" w:rsidRPr="00CD58AF" w:rsidRDefault="00CD58AF" w:rsidP="00CD58AF">
      <w:pPr>
        <w:bidi/>
        <w:spacing w:before="240" w:after="240" w:line="240" w:lineRule="auto"/>
        <w:ind w:left="927" w:right="1287"/>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b/>
          <w:bCs/>
          <w:color w:val="0000FF"/>
          <w:sz w:val="32"/>
          <w:szCs w:val="32"/>
          <w:rtl/>
        </w:rPr>
        <w:br w:type="page"/>
      </w:r>
      <w:r w:rsidRPr="00CD58AF">
        <w:rPr>
          <w:rFonts w:ascii="Times New Roman" w:eastAsia="Times New Roman" w:hAnsi="Times New Roman" w:cs="Simplified Arabic" w:hint="cs"/>
          <w:b/>
          <w:bCs/>
          <w:color w:val="0000FF"/>
          <w:sz w:val="32"/>
          <w:szCs w:val="32"/>
          <w:rtl/>
        </w:rPr>
        <w:lastRenderedPageBreak/>
        <w:t>أ - مكونات مجتمع الدراسة:</w:t>
      </w:r>
    </w:p>
    <w:p w:rsidR="00CD58AF" w:rsidRPr="00CD58AF" w:rsidRDefault="00CD58AF" w:rsidP="00CD58AF">
      <w:pPr>
        <w:bidi/>
        <w:spacing w:before="240" w:after="240" w:line="240" w:lineRule="auto"/>
        <w:ind w:firstLine="720"/>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b/>
          <w:bCs/>
          <w:color w:val="000000"/>
          <w:sz w:val="32"/>
          <w:szCs w:val="32"/>
          <w:rtl/>
        </w:rPr>
        <w:t>عند التصدي لدراسة مجتمع ما فإنه يمكننا أن نحلله </w:t>
      </w:r>
      <w:r w:rsidRPr="00CD58AF">
        <w:rPr>
          <w:rFonts w:ascii="Times New Roman" w:eastAsia="Times New Roman" w:hAnsi="Times New Roman" w:cs="Simplified Arabic" w:hint="cs"/>
          <w:b/>
          <w:bCs/>
          <w:color w:val="000000"/>
          <w:szCs w:val="32"/>
          <w:rtl/>
        </w:rPr>
        <w:t> </w:t>
      </w:r>
      <w:r w:rsidRPr="00CD58AF">
        <w:rPr>
          <w:rFonts w:ascii="Times New Roman" w:eastAsia="Times New Roman" w:hAnsi="Times New Roman" w:cs="Simplified Arabic" w:hint="cs"/>
          <w:b/>
          <w:bCs/>
          <w:color w:val="000000"/>
          <w:sz w:val="32"/>
          <w:szCs w:val="32"/>
          <w:rtl/>
        </w:rPr>
        <w:t>إلى ثلاثة مكونات رئيسية:</w:t>
      </w:r>
    </w:p>
    <w:p w:rsidR="00CD58AF" w:rsidRPr="00CD58AF" w:rsidRDefault="00CD58AF" w:rsidP="00CD58AF">
      <w:pPr>
        <w:bidi/>
        <w:spacing w:before="240" w:after="240" w:line="240" w:lineRule="auto"/>
        <w:ind w:left="2007" w:hanging="360"/>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32"/>
          <w:szCs w:val="32"/>
          <w:rtl/>
          <w:lang/>
        </w:rPr>
        <w:t>1.</w:t>
      </w:r>
      <w:r w:rsidRPr="00CD58AF">
        <w:rPr>
          <w:rFonts w:ascii="Times New Roman" w:eastAsia="Times New Roman" w:hAnsi="Times New Roman" w:cs="Times New Roman"/>
          <w:color w:val="000000"/>
          <w:sz w:val="14"/>
          <w:szCs w:val="14"/>
          <w:rtl/>
          <w:lang/>
        </w:rPr>
        <w:t>  </w:t>
      </w:r>
      <w:r w:rsidRPr="00CD58AF">
        <w:rPr>
          <w:rFonts w:ascii="Times New Roman" w:eastAsia="Times New Roman" w:hAnsi="Times New Roman" w:cs="Times New Roman"/>
          <w:color w:val="000000"/>
          <w:szCs w:val="14"/>
          <w:rtl/>
          <w:lang/>
        </w:rPr>
        <w:t> </w:t>
      </w:r>
      <w:r w:rsidRPr="00CD58AF">
        <w:rPr>
          <w:rFonts w:ascii="Times New Roman" w:eastAsia="Times New Roman" w:hAnsi="Times New Roman" w:cs="Simplified Arabic" w:hint="cs"/>
          <w:color w:val="000000"/>
          <w:sz w:val="32"/>
          <w:szCs w:val="32"/>
          <w:rtl/>
        </w:rPr>
        <w:t>مكون يمثل قدرة التحكم والسيطرة على حركة وأداء المنظومة.</w:t>
      </w:r>
    </w:p>
    <w:p w:rsidR="00CD58AF" w:rsidRPr="00CD58AF" w:rsidRDefault="00CD58AF" w:rsidP="00CD58AF">
      <w:pPr>
        <w:bidi/>
        <w:spacing w:before="240" w:after="240" w:line="240" w:lineRule="auto"/>
        <w:ind w:left="2007" w:hanging="360"/>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32"/>
          <w:szCs w:val="32"/>
          <w:rtl/>
          <w:lang/>
        </w:rPr>
        <w:t>2.</w:t>
      </w:r>
      <w:r w:rsidRPr="00CD58AF">
        <w:rPr>
          <w:rFonts w:ascii="Times New Roman" w:eastAsia="Times New Roman" w:hAnsi="Times New Roman" w:cs="Times New Roman"/>
          <w:color w:val="000000"/>
          <w:sz w:val="14"/>
          <w:szCs w:val="14"/>
          <w:rtl/>
          <w:lang/>
        </w:rPr>
        <w:t>  </w:t>
      </w:r>
      <w:r w:rsidRPr="00CD58AF">
        <w:rPr>
          <w:rFonts w:ascii="Times New Roman" w:eastAsia="Times New Roman" w:hAnsi="Times New Roman" w:cs="Times New Roman"/>
          <w:color w:val="000000"/>
          <w:szCs w:val="14"/>
          <w:rtl/>
          <w:lang/>
        </w:rPr>
        <w:t> </w:t>
      </w:r>
      <w:r w:rsidRPr="00CD58AF">
        <w:rPr>
          <w:rFonts w:ascii="Times New Roman" w:eastAsia="Times New Roman" w:hAnsi="Times New Roman" w:cs="Simplified Arabic" w:hint="cs"/>
          <w:color w:val="000000"/>
          <w:sz w:val="32"/>
          <w:szCs w:val="32"/>
          <w:rtl/>
        </w:rPr>
        <w:t>مكون يمثل قدرة الفعل والنشاط.</w:t>
      </w:r>
    </w:p>
    <w:p w:rsidR="00CD58AF" w:rsidRPr="00CD58AF" w:rsidRDefault="00CD58AF" w:rsidP="00CD58AF">
      <w:pPr>
        <w:bidi/>
        <w:spacing w:before="240" w:after="240" w:line="240" w:lineRule="auto"/>
        <w:ind w:left="2007" w:hanging="360"/>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32"/>
          <w:szCs w:val="32"/>
          <w:rtl/>
          <w:lang/>
        </w:rPr>
        <w:t>3.</w:t>
      </w:r>
      <w:r w:rsidRPr="00CD58AF">
        <w:rPr>
          <w:rFonts w:ascii="Times New Roman" w:eastAsia="Times New Roman" w:hAnsi="Times New Roman" w:cs="Times New Roman"/>
          <w:color w:val="000000"/>
          <w:szCs w:val="14"/>
          <w:rtl/>
          <w:lang/>
        </w:rPr>
        <w:t> </w:t>
      </w:r>
      <w:r w:rsidRPr="00CD58AF">
        <w:rPr>
          <w:rFonts w:ascii="Times New Roman" w:eastAsia="Times New Roman" w:hAnsi="Times New Roman" w:cs="Simplified Arabic" w:hint="cs"/>
          <w:color w:val="000000"/>
          <w:sz w:val="32"/>
          <w:szCs w:val="32"/>
          <w:rtl/>
        </w:rPr>
        <w:t>مكون يمثل أجهزة لرصد نواتج نشاطات المكون الثاني ورصد وقياس تفاصيل حالة مجتمع الدراسة ومدى تطورها عبر الزمن، كما تقوم تلك الأجهزة بتقييم الحالة </w:t>
      </w:r>
      <w:r w:rsidRPr="00CD58AF">
        <w:rPr>
          <w:rFonts w:ascii="Times New Roman" w:eastAsia="Times New Roman" w:hAnsi="Times New Roman" w:cs="Simplified Arabic" w:hint="cs"/>
          <w:color w:val="000000"/>
          <w:szCs w:val="32"/>
          <w:rtl/>
        </w:rPr>
        <w:t> </w:t>
      </w:r>
      <w:r w:rsidRPr="00CD58AF">
        <w:rPr>
          <w:rFonts w:ascii="Times New Roman" w:eastAsia="Times New Roman" w:hAnsi="Times New Roman" w:cs="Simplified Arabic" w:hint="cs"/>
          <w:color w:val="000000"/>
          <w:sz w:val="32"/>
          <w:szCs w:val="32"/>
          <w:rtl/>
        </w:rPr>
        <w:t>طبقا لمعايير الهيئة القومية لضمان جودة التعليم والاعتماد.</w:t>
      </w:r>
    </w:p>
    <w:p w:rsidR="00CD58AF" w:rsidRPr="00CD58AF" w:rsidRDefault="00CD58AF" w:rsidP="00CD58AF">
      <w:pPr>
        <w:bidi/>
        <w:spacing w:before="240" w:after="240" w:line="240" w:lineRule="auto"/>
        <w:ind w:firstLine="567"/>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32"/>
          <w:szCs w:val="32"/>
          <w:rtl/>
        </w:rPr>
        <w:t>ونود أن نلفت النظر إلى أنه من الضروري </w:t>
      </w:r>
      <w:r w:rsidRPr="00CD58AF">
        <w:rPr>
          <w:rFonts w:ascii="Times New Roman" w:eastAsia="Times New Roman" w:hAnsi="Times New Roman" w:cs="Simplified Arabic" w:hint="cs"/>
          <w:color w:val="000000"/>
          <w:szCs w:val="32"/>
          <w:rtl/>
        </w:rPr>
        <w:t> </w:t>
      </w:r>
      <w:r w:rsidRPr="00CD58AF">
        <w:rPr>
          <w:rFonts w:ascii="Times New Roman" w:eastAsia="Times New Roman" w:hAnsi="Times New Roman" w:cs="Simplified Arabic" w:hint="cs"/>
          <w:color w:val="000000"/>
          <w:sz w:val="32"/>
          <w:szCs w:val="32"/>
          <w:rtl/>
        </w:rPr>
        <w:t>لأي منظومة ديناميكية حية من وجود كلا المكونين الأول والثاني، أما المكون الثالث فيوجد فقط فيما يسمى بالمنظومات التواؤمية، وهي المنظومات التي تتأثر بسمات وصفات مكوناتها الرئيسية تبعا لمخرجات وعوائد المنظومة كلها، ومن هذه المنظومات المنظومة الممثلة للمجتمعات والمنظمات الإنسانية بشكل عام.</w:t>
      </w:r>
    </w:p>
    <w:p w:rsidR="00CD58AF" w:rsidRPr="00CD58AF" w:rsidRDefault="00CD58AF" w:rsidP="00CD58AF">
      <w:pPr>
        <w:bidi/>
        <w:spacing w:before="240" w:after="240" w:line="240" w:lineRule="auto"/>
        <w:ind w:firstLine="567"/>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32"/>
          <w:szCs w:val="32"/>
          <w:rtl/>
        </w:rPr>
        <w:t>وواقع الأمر فإن هذا المكون الثالث يمثل أداة وعي المنظومة لحالة المجتمع والذي يغذي بها مكون التحكم والسيطرة في المنظومة، حيث يقوم بتحليل تفاصيل الوضع الراهن </w:t>
      </w:r>
      <w:r w:rsidRPr="00CD58AF">
        <w:rPr>
          <w:rFonts w:ascii="Times New Roman" w:eastAsia="Times New Roman" w:hAnsi="Times New Roman" w:cs="Simplified Arabic" w:hint="cs"/>
          <w:color w:val="000000"/>
          <w:szCs w:val="32"/>
          <w:rtl/>
        </w:rPr>
        <w:t> </w:t>
      </w:r>
      <w:r w:rsidRPr="00CD58AF">
        <w:rPr>
          <w:rFonts w:ascii="Times New Roman" w:eastAsia="Times New Roman" w:hAnsi="Times New Roman" w:cs="Simplified Arabic" w:hint="cs"/>
          <w:color w:val="000000"/>
          <w:sz w:val="32"/>
          <w:szCs w:val="32"/>
          <w:rtl/>
        </w:rPr>
        <w:t>ليحولها إلى محركات للتغيير والتطوير.</w:t>
      </w:r>
    </w:p>
    <w:p w:rsidR="00CD58AF" w:rsidRPr="00CD58AF" w:rsidRDefault="00CD58AF" w:rsidP="00CD58AF">
      <w:pPr>
        <w:shd w:val="clear" w:color="auto" w:fill="FFFFFF"/>
        <w:bidi/>
        <w:spacing w:before="240"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2"/>
          <w:szCs w:val="32"/>
          <w:rtl/>
        </w:rPr>
        <w:t>2- المؤثرات على مجتمع الدراسة :</w:t>
      </w:r>
    </w:p>
    <w:p w:rsidR="00CD58AF" w:rsidRPr="00CD58AF" w:rsidRDefault="00CD58AF" w:rsidP="00CD58AF">
      <w:pPr>
        <w:bidi/>
        <w:spacing w:before="240" w:after="240" w:line="240" w:lineRule="auto"/>
        <w:ind w:firstLine="567"/>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b/>
          <w:bCs/>
          <w:color w:val="000000"/>
          <w:sz w:val="32"/>
          <w:szCs w:val="32"/>
          <w:rtl/>
        </w:rPr>
        <w:t>وتنقسم المؤثرات التي يتعرض لها مجتمع ما </w:t>
      </w:r>
      <w:r w:rsidRPr="00CD58AF">
        <w:rPr>
          <w:rFonts w:ascii="Times New Roman" w:eastAsia="Times New Roman" w:hAnsi="Times New Roman" w:cs="Simplified Arabic" w:hint="cs"/>
          <w:b/>
          <w:bCs/>
          <w:color w:val="000000"/>
          <w:szCs w:val="32"/>
          <w:rtl/>
        </w:rPr>
        <w:t> </w:t>
      </w:r>
      <w:r w:rsidRPr="00CD58AF">
        <w:rPr>
          <w:rFonts w:ascii="Times New Roman" w:eastAsia="Times New Roman" w:hAnsi="Times New Roman" w:cs="Simplified Arabic" w:hint="cs"/>
          <w:b/>
          <w:bCs/>
          <w:color w:val="000000"/>
          <w:sz w:val="32"/>
          <w:szCs w:val="32"/>
          <w:rtl/>
        </w:rPr>
        <w:t>إلى نوعين رئيسيين:</w:t>
      </w:r>
    </w:p>
    <w:p w:rsidR="00CD58AF" w:rsidRPr="00CD58AF" w:rsidRDefault="00CD58AF" w:rsidP="00CD58AF">
      <w:pPr>
        <w:bidi/>
        <w:spacing w:before="240" w:after="240" w:line="240" w:lineRule="auto"/>
        <w:ind w:left="1287" w:hanging="360"/>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32"/>
          <w:szCs w:val="32"/>
          <w:rtl/>
          <w:lang/>
        </w:rPr>
        <w:lastRenderedPageBreak/>
        <w:t>1.</w:t>
      </w:r>
      <w:r w:rsidRPr="00CD58AF">
        <w:rPr>
          <w:rFonts w:ascii="Times New Roman" w:eastAsia="Times New Roman" w:hAnsi="Times New Roman" w:cs="Times New Roman"/>
          <w:color w:val="000000"/>
          <w:szCs w:val="14"/>
          <w:rtl/>
          <w:lang/>
        </w:rPr>
        <w:t> </w:t>
      </w:r>
      <w:r w:rsidRPr="00CD58AF">
        <w:rPr>
          <w:rFonts w:ascii="Times New Roman" w:eastAsia="Times New Roman" w:hAnsi="Times New Roman" w:cs="Simplified Arabic" w:hint="cs"/>
          <w:color w:val="000000"/>
          <w:sz w:val="32"/>
          <w:szCs w:val="32"/>
          <w:rtl/>
        </w:rPr>
        <w:t>مؤثرات تحت نطاق السيطرة وتمثل تأثير المستويات المجتمعية الأعلى والتي تضم داخلها مجتمع الدراسة ( البيئة الداخلية ) والتي تتمثل فى نقاط القوة ونقاط الضعف .</w:t>
      </w:r>
    </w:p>
    <w:p w:rsidR="00CD58AF" w:rsidRPr="00CD58AF" w:rsidRDefault="00CD58AF" w:rsidP="00CD58AF">
      <w:pPr>
        <w:bidi/>
        <w:spacing w:before="240" w:after="240" w:line="240" w:lineRule="auto"/>
        <w:ind w:left="1287" w:hanging="360"/>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32"/>
          <w:szCs w:val="32"/>
          <w:rtl/>
          <w:lang/>
        </w:rPr>
        <w:t>2.</w:t>
      </w:r>
      <w:r w:rsidRPr="00CD58AF">
        <w:rPr>
          <w:rFonts w:ascii="Times New Roman" w:eastAsia="Times New Roman" w:hAnsi="Times New Roman" w:cs="Times New Roman"/>
          <w:color w:val="000000"/>
          <w:szCs w:val="14"/>
          <w:rtl/>
          <w:lang/>
        </w:rPr>
        <w:t> </w:t>
      </w:r>
      <w:r w:rsidRPr="00CD58AF">
        <w:rPr>
          <w:rFonts w:ascii="Times New Roman" w:eastAsia="Times New Roman" w:hAnsi="Times New Roman" w:cs="Simplified Arabic" w:hint="cs"/>
          <w:color w:val="000000"/>
          <w:sz w:val="32"/>
          <w:szCs w:val="32"/>
          <w:rtl/>
        </w:rPr>
        <w:t>مؤثرات خارج نطاق السيطرة، ونقصد بها المؤثرات الواردة من خارج مجتمع الدراسة بكل مستوياته ( البيئة الخارجية ) والتي تعتمد في بثها وتوقيتها والهدف منها على قوى خارج مجتمع الدراسة بمستوياته المتعددة وتتمثل فى الفرص المتاحة والتهديدات أو القيود والتى نعني بها المؤثرات القومية والعالمية.</w:t>
      </w:r>
    </w:p>
    <w:p w:rsidR="00CD58AF" w:rsidRPr="00CD58AF" w:rsidRDefault="00CD58AF" w:rsidP="00CD58AF">
      <w:pPr>
        <w:shd w:val="clear" w:color="auto" w:fill="FFFFFF"/>
        <w:bidi/>
        <w:spacing w:before="240"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FF0000"/>
          <w:sz w:val="32"/>
          <w:szCs w:val="32"/>
          <w:rtl/>
        </w:rPr>
        <w:t> </w:t>
      </w:r>
      <w:r w:rsidRPr="00CD58AF">
        <w:rPr>
          <w:rFonts w:ascii="Times New Roman" w:eastAsia="Times New Roman" w:hAnsi="Times New Roman" w:cs="PT Bold Heading" w:hint="cs"/>
          <w:b/>
          <w:bCs/>
          <w:color w:val="0000FF"/>
          <w:sz w:val="32"/>
          <w:szCs w:val="32"/>
          <w:rtl/>
        </w:rPr>
        <w:t>3 - محركات</w:t>
      </w:r>
      <w:r w:rsidRPr="00CD58AF">
        <w:rPr>
          <w:rFonts w:ascii="Times New Roman" w:eastAsia="Times New Roman" w:hAnsi="Times New Roman" w:cs="Times New Roman" w:hint="cs"/>
          <w:b/>
          <w:bCs/>
          <w:color w:val="0000FF"/>
          <w:sz w:val="32"/>
          <w:szCs w:val="32"/>
          <w:rtl/>
        </w:rPr>
        <w:t> </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PT Bold Heading" w:hint="cs"/>
          <w:b/>
          <w:bCs/>
          <w:color w:val="0000FF"/>
          <w:sz w:val="32"/>
          <w:szCs w:val="32"/>
          <w:rtl/>
        </w:rPr>
        <w:t>نشاط مكونات المنظومة :</w:t>
      </w:r>
    </w:p>
    <w:p w:rsidR="00CD58AF" w:rsidRPr="00CD58AF" w:rsidRDefault="00CD58AF" w:rsidP="00CD58AF">
      <w:pPr>
        <w:bidi/>
        <w:spacing w:before="240" w:after="240" w:line="240" w:lineRule="auto"/>
        <w:ind w:left="546" w:firstLine="21"/>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b/>
          <w:bCs/>
          <w:color w:val="000000"/>
          <w:sz w:val="32"/>
          <w:szCs w:val="32"/>
          <w:rtl/>
        </w:rPr>
        <w:t>تختلف نوعية محركات كل مكون من مكوني المنظومة الرئيسية باختلاف طبيعة مهام كل منها، </w:t>
      </w:r>
      <w:r w:rsidRPr="00CD58AF">
        <w:rPr>
          <w:rFonts w:ascii="Times New Roman" w:eastAsia="Times New Roman" w:hAnsi="Times New Roman" w:cs="Simplified Arabic" w:hint="cs"/>
          <w:b/>
          <w:bCs/>
          <w:color w:val="000000"/>
          <w:szCs w:val="32"/>
          <w:rtl/>
        </w:rPr>
        <w:t> </w:t>
      </w:r>
      <w:r w:rsidRPr="00CD58AF">
        <w:rPr>
          <w:rFonts w:ascii="Times New Roman" w:eastAsia="Times New Roman" w:hAnsi="Times New Roman" w:cs="Simplified Arabic" w:hint="cs"/>
          <w:b/>
          <w:bCs/>
          <w:color w:val="000000"/>
          <w:sz w:val="32"/>
          <w:szCs w:val="32"/>
          <w:rtl/>
        </w:rPr>
        <w:t>وذلك على النحو التالي:</w:t>
      </w:r>
    </w:p>
    <w:p w:rsidR="00CD58AF" w:rsidRPr="00CD58AF" w:rsidRDefault="00CD58AF" w:rsidP="00CD58AF">
      <w:pPr>
        <w:bidi/>
        <w:spacing w:before="240" w:after="240" w:line="240" w:lineRule="auto"/>
        <w:ind w:left="1287" w:hanging="360"/>
        <w:jc w:val="both"/>
        <w:rPr>
          <w:rFonts w:ascii="Times New Roman" w:eastAsia="Times New Roman" w:hAnsi="Times New Roman" w:cs="Times New Roman"/>
          <w:color w:val="000000"/>
          <w:sz w:val="26"/>
          <w:szCs w:val="26"/>
          <w:rtl/>
        </w:rPr>
      </w:pPr>
      <w:r w:rsidRPr="00CD58AF">
        <w:rPr>
          <w:rFonts w:ascii="Symbol" w:eastAsia="Times New Roman" w:hAnsi="Symbol" w:cs="Times New Roman"/>
          <w:color w:val="000000"/>
          <w:sz w:val="32"/>
          <w:szCs w:val="32"/>
          <w:lang/>
        </w:rPr>
        <w:t></w:t>
      </w:r>
      <w:r w:rsidRPr="00CD58AF">
        <w:rPr>
          <w:rFonts w:ascii="Times New Roman" w:eastAsia="Times New Roman" w:hAnsi="Times New Roman" w:cs="Times New Roman"/>
          <w:color w:val="000000"/>
          <w:sz w:val="14"/>
          <w:szCs w:val="14"/>
          <w:rtl/>
          <w:lang/>
        </w:rPr>
        <w:t> </w:t>
      </w:r>
      <w:r w:rsidRPr="00CD58AF">
        <w:rPr>
          <w:rFonts w:ascii="Times New Roman" w:eastAsia="Times New Roman" w:hAnsi="Times New Roman" w:cs="Times New Roman"/>
          <w:color w:val="000000"/>
          <w:szCs w:val="14"/>
          <w:rtl/>
          <w:lang/>
        </w:rPr>
        <w:t> </w:t>
      </w:r>
      <w:r w:rsidRPr="00CD58AF">
        <w:rPr>
          <w:rFonts w:ascii="Times New Roman" w:eastAsia="Times New Roman" w:hAnsi="Times New Roman" w:cs="Simplified Arabic" w:hint="cs"/>
          <w:color w:val="000000"/>
          <w:sz w:val="32"/>
          <w:szCs w:val="32"/>
          <w:rtl/>
        </w:rPr>
        <w:t>تمثل حالة المجتمع الحالية، والتي نقترض أنها تتم في المقطع الزمني (ت)، المحرك التلقائي الرئيسي لنشاطات مكون التحكم والسيطرة. إضافة إلى ذلك فإن سيناريو تحقيق الأهداف الاستراتيجية لتنمية المجتمع، إن وجد يعتبر أيضا بمثابة محرك إضافي وواعي لنشاطات هذا المكون.</w:t>
      </w:r>
    </w:p>
    <w:p w:rsidR="00CD58AF" w:rsidRPr="00CD58AF" w:rsidRDefault="00CD58AF" w:rsidP="00CD58AF">
      <w:pPr>
        <w:bidi/>
        <w:spacing w:before="240" w:after="240" w:line="240" w:lineRule="auto"/>
        <w:ind w:left="1287" w:hanging="360"/>
        <w:jc w:val="both"/>
        <w:rPr>
          <w:rFonts w:ascii="Times New Roman" w:eastAsia="Times New Roman" w:hAnsi="Times New Roman" w:cs="Times New Roman"/>
          <w:color w:val="000000"/>
          <w:sz w:val="26"/>
          <w:szCs w:val="26"/>
          <w:rtl/>
        </w:rPr>
      </w:pPr>
      <w:r w:rsidRPr="00CD58AF">
        <w:rPr>
          <w:rFonts w:ascii="Symbol" w:eastAsia="Times New Roman" w:hAnsi="Symbol" w:cs="Times New Roman"/>
          <w:color w:val="000000"/>
          <w:sz w:val="32"/>
          <w:szCs w:val="32"/>
          <w:lang/>
        </w:rPr>
        <w:t></w:t>
      </w:r>
      <w:r w:rsidRPr="00CD58AF">
        <w:rPr>
          <w:rFonts w:ascii="Times New Roman" w:eastAsia="Times New Roman" w:hAnsi="Times New Roman" w:cs="Times New Roman"/>
          <w:color w:val="000000"/>
          <w:sz w:val="14"/>
          <w:szCs w:val="14"/>
          <w:rtl/>
          <w:lang/>
        </w:rPr>
        <w:t> </w:t>
      </w:r>
      <w:r w:rsidRPr="00CD58AF">
        <w:rPr>
          <w:rFonts w:ascii="Times New Roman" w:eastAsia="Times New Roman" w:hAnsi="Times New Roman" w:cs="Times New Roman"/>
          <w:color w:val="000000"/>
          <w:szCs w:val="14"/>
          <w:rtl/>
          <w:lang/>
        </w:rPr>
        <w:t> </w:t>
      </w:r>
      <w:r w:rsidRPr="00CD58AF">
        <w:rPr>
          <w:rFonts w:ascii="Times New Roman" w:eastAsia="Times New Roman" w:hAnsi="Times New Roman" w:cs="Simplified Arabic" w:hint="cs"/>
          <w:color w:val="000000"/>
          <w:sz w:val="32"/>
          <w:szCs w:val="32"/>
          <w:rtl/>
        </w:rPr>
        <w:t>تعتبر السياسات وخطط التنمية والتطوير الصادرة </w:t>
      </w:r>
      <w:r w:rsidRPr="00CD58AF">
        <w:rPr>
          <w:rFonts w:ascii="Times New Roman" w:eastAsia="Times New Roman" w:hAnsi="Times New Roman" w:cs="Simplified Arabic" w:hint="cs"/>
          <w:color w:val="000000"/>
          <w:szCs w:val="32"/>
          <w:rtl/>
        </w:rPr>
        <w:t> </w:t>
      </w:r>
      <w:r w:rsidRPr="00CD58AF">
        <w:rPr>
          <w:rFonts w:ascii="Times New Roman" w:eastAsia="Times New Roman" w:hAnsi="Times New Roman" w:cs="Simplified Arabic" w:hint="cs"/>
          <w:color w:val="000000"/>
          <w:sz w:val="32"/>
          <w:szCs w:val="32"/>
          <w:rtl/>
        </w:rPr>
        <w:t>من مكون السيطرة بمثابة محرك رئيسي لمكون النشاط والفعل. وجدير بالذكر أن هياكل وآليات مكون السيطرة تقوم بتحويل تفاصيل الحالة الراهنة في المقطع الزمني (ت) إضافة إلى أهداف التنمية إن وجدت ، إلى تعليمات و سياسات وخطط تنموية.</w:t>
      </w:r>
    </w:p>
    <w:p w:rsidR="00CD58AF" w:rsidRPr="00CD58AF" w:rsidRDefault="00CD58AF" w:rsidP="00CD58AF">
      <w:pPr>
        <w:shd w:val="clear" w:color="auto" w:fill="FFFFFF"/>
        <w:bidi/>
        <w:spacing w:before="240"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2"/>
          <w:szCs w:val="32"/>
          <w:rtl/>
        </w:rPr>
        <w:lastRenderedPageBreak/>
        <w:t>4-</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Times New Roman" w:hint="cs"/>
          <w:b/>
          <w:bCs/>
          <w:color w:val="0000FF"/>
          <w:sz w:val="32"/>
          <w:szCs w:val="32"/>
          <w:rtl/>
        </w:rPr>
        <w:t> </w:t>
      </w:r>
      <w:r w:rsidRPr="00CD58AF">
        <w:rPr>
          <w:rFonts w:ascii="Times New Roman" w:eastAsia="Times New Roman" w:hAnsi="Times New Roman" w:cs="PT Bold Heading" w:hint="cs"/>
          <w:b/>
          <w:bCs/>
          <w:color w:val="0000FF"/>
          <w:sz w:val="32"/>
          <w:szCs w:val="32"/>
          <w:rtl/>
        </w:rPr>
        <w:t>عوائد ومخرجات المنظومة:</w:t>
      </w:r>
    </w:p>
    <w:p w:rsidR="00CD58AF" w:rsidRPr="00CD58AF" w:rsidRDefault="00CD58AF" w:rsidP="00CD58AF">
      <w:pPr>
        <w:bidi/>
        <w:spacing w:before="240" w:after="240" w:line="240" w:lineRule="auto"/>
        <w:ind w:firstLine="567"/>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32"/>
          <w:szCs w:val="32"/>
          <w:rtl/>
        </w:rPr>
        <w:t>حيث أن المنظومة المجتمعية محل الاهتمام هي من المنظومات التواؤمية فإن المخرج الرئيسي للمنظومة هو حالة المنظومة ذاتها ولكن في مقطع زمني تال لزمن الحالة الراهنة </w:t>
      </w:r>
      <w:r w:rsidRPr="00CD58AF">
        <w:rPr>
          <w:rFonts w:ascii="Times New Roman" w:eastAsia="Times New Roman" w:hAnsi="Times New Roman" w:cs="Simplified Arabic" w:hint="cs"/>
          <w:color w:val="000000"/>
          <w:szCs w:val="32"/>
          <w:rtl/>
        </w:rPr>
        <w:t> </w:t>
      </w:r>
      <w:r w:rsidRPr="00CD58AF">
        <w:rPr>
          <w:rFonts w:ascii="Times New Roman" w:eastAsia="Times New Roman" w:hAnsi="Times New Roman" w:cs="Simplified Arabic" w:hint="cs"/>
          <w:color w:val="000000"/>
          <w:sz w:val="32"/>
          <w:szCs w:val="32"/>
          <w:rtl/>
        </w:rPr>
        <w:t>والذي </w:t>
      </w:r>
      <w:r w:rsidRPr="00CD58AF">
        <w:rPr>
          <w:rFonts w:ascii="Times New Roman" w:eastAsia="Times New Roman" w:hAnsi="Times New Roman" w:cs="Simplified Arabic" w:hint="cs"/>
          <w:color w:val="000000"/>
          <w:szCs w:val="32"/>
          <w:rtl/>
        </w:rPr>
        <w:t> </w:t>
      </w:r>
      <w:r w:rsidRPr="00CD58AF">
        <w:rPr>
          <w:rFonts w:ascii="Times New Roman" w:eastAsia="Times New Roman" w:hAnsi="Times New Roman" w:cs="Simplified Arabic" w:hint="cs"/>
          <w:color w:val="000000"/>
          <w:sz w:val="32"/>
          <w:szCs w:val="32"/>
          <w:rtl/>
        </w:rPr>
        <w:t>سنرمز له بالرمز (ت +1)، إذ أن عوائد نشاط المنظومة بمكونيها الرئيسيين يؤثر سلبا أو إيجابا على تفاصيل حالة المجتمع تبعا للسياسات المتبعة وآليات التنفيذ </w:t>
      </w:r>
      <w:r w:rsidRPr="00CD58AF">
        <w:rPr>
          <w:rFonts w:ascii="Times New Roman" w:eastAsia="Times New Roman" w:hAnsi="Times New Roman" w:cs="Simplified Arabic" w:hint="cs"/>
          <w:color w:val="000000"/>
          <w:szCs w:val="32"/>
          <w:rtl/>
        </w:rPr>
        <w:t> </w:t>
      </w:r>
      <w:r w:rsidRPr="00CD58AF">
        <w:rPr>
          <w:rFonts w:ascii="Times New Roman" w:eastAsia="Times New Roman" w:hAnsi="Times New Roman" w:cs="Simplified Arabic" w:hint="cs"/>
          <w:color w:val="000000"/>
          <w:sz w:val="32"/>
          <w:szCs w:val="32"/>
          <w:rtl/>
        </w:rPr>
        <w:t>المتبناة </w:t>
      </w:r>
      <w:r w:rsidRPr="00CD58AF">
        <w:rPr>
          <w:rFonts w:ascii="Times New Roman" w:eastAsia="Times New Roman" w:hAnsi="Times New Roman" w:cs="Simplified Arabic" w:hint="cs"/>
          <w:color w:val="000000"/>
          <w:szCs w:val="32"/>
          <w:rtl/>
        </w:rPr>
        <w:t> </w:t>
      </w:r>
      <w:r w:rsidRPr="00CD58AF">
        <w:rPr>
          <w:rFonts w:ascii="Times New Roman" w:eastAsia="Times New Roman" w:hAnsi="Times New Roman" w:cs="Simplified Arabic" w:hint="cs"/>
          <w:color w:val="000000"/>
          <w:sz w:val="32"/>
          <w:szCs w:val="32"/>
          <w:rtl/>
        </w:rPr>
        <w:t>والمختارة.</w:t>
      </w:r>
    </w:p>
    <w:p w:rsidR="00CD58AF" w:rsidRPr="00CD58AF" w:rsidRDefault="00CD58AF" w:rsidP="00CD58AF">
      <w:pPr>
        <w:bidi/>
        <w:spacing w:before="240" w:after="240" w:line="240" w:lineRule="auto"/>
        <w:ind w:firstLine="567"/>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32"/>
          <w:szCs w:val="32"/>
          <w:rtl/>
        </w:rPr>
        <w:t>لذلك يجب أن ننوه إلى أن عائد المنظومة المتمثل في تفاصيل الحالة عند المقطع الزمني </w:t>
      </w:r>
      <w:r w:rsidRPr="00CD58AF">
        <w:rPr>
          <w:rFonts w:ascii="Times New Roman" w:eastAsia="Times New Roman" w:hAnsi="Times New Roman" w:cs="Simplified Arabic" w:hint="cs"/>
          <w:color w:val="000000"/>
          <w:szCs w:val="32"/>
          <w:rtl/>
        </w:rPr>
        <w:t> </w:t>
      </w:r>
      <w:r w:rsidRPr="00CD58AF">
        <w:rPr>
          <w:rFonts w:ascii="Times New Roman" w:eastAsia="Times New Roman" w:hAnsi="Times New Roman" w:cs="Simplified Arabic" w:hint="cs"/>
          <w:color w:val="000000"/>
          <w:sz w:val="32"/>
          <w:szCs w:val="32"/>
          <w:rtl/>
        </w:rPr>
        <w:t>(ت+1) يرتد عكسيا إلى كل من مكوني المنظومة المجتمعية الرئيسيين ليؤثر في خصائص وسمات كل منهما بصورة كمية إلى أن يبلغ تأثيره الكمي حدا معينا فيبدأ تغير السمات بصورة كيفية ونوعية قد تؤدي إلى تغير بنية وهياكل </w:t>
      </w:r>
      <w:r w:rsidRPr="00CD58AF">
        <w:rPr>
          <w:rFonts w:ascii="Times New Roman" w:eastAsia="Times New Roman" w:hAnsi="Times New Roman" w:cs="Simplified Arabic" w:hint="cs"/>
          <w:color w:val="000000"/>
          <w:szCs w:val="32"/>
          <w:rtl/>
        </w:rPr>
        <w:t> </w:t>
      </w:r>
      <w:r w:rsidRPr="00CD58AF">
        <w:rPr>
          <w:rFonts w:ascii="Times New Roman" w:eastAsia="Times New Roman" w:hAnsi="Times New Roman" w:cs="Simplified Arabic" w:hint="cs"/>
          <w:color w:val="000000"/>
          <w:sz w:val="32"/>
          <w:szCs w:val="32"/>
          <w:rtl/>
        </w:rPr>
        <w:t>المكونين الرئيسيين </w:t>
      </w:r>
      <w:r w:rsidRPr="00CD58AF">
        <w:rPr>
          <w:rFonts w:ascii="Times New Roman" w:eastAsia="Times New Roman" w:hAnsi="Times New Roman" w:cs="Simplified Arabic" w:hint="cs"/>
          <w:color w:val="000000"/>
          <w:szCs w:val="32"/>
          <w:rtl/>
        </w:rPr>
        <w:t> </w:t>
      </w:r>
      <w:r w:rsidRPr="00CD58AF">
        <w:rPr>
          <w:rFonts w:ascii="Times New Roman" w:eastAsia="Times New Roman" w:hAnsi="Times New Roman" w:cs="Simplified Arabic" w:hint="cs"/>
          <w:color w:val="000000"/>
          <w:sz w:val="32"/>
          <w:szCs w:val="32"/>
          <w:rtl/>
        </w:rPr>
        <w:t>أو كليهما معا.</w:t>
      </w:r>
    </w:p>
    <w:p w:rsidR="00CD58AF" w:rsidRPr="00CD58AF" w:rsidRDefault="00CD58AF" w:rsidP="00CD58AF">
      <w:pPr>
        <w:bidi/>
        <w:spacing w:before="240" w:after="240" w:line="240" w:lineRule="auto"/>
        <w:ind w:firstLine="567"/>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32"/>
          <w:szCs w:val="32"/>
          <w:rtl/>
        </w:rPr>
        <w:t>والشكل رقم (1) يوضح تفاصيل منظومة تتبع حالة المجتمع.</w:t>
      </w:r>
    </w:p>
    <w:p w:rsidR="00CD58AF" w:rsidRPr="00CD58AF" w:rsidRDefault="00CD58AF" w:rsidP="00CD58AF">
      <w:pPr>
        <w:shd w:val="clear" w:color="auto" w:fill="FFFFFF"/>
        <w:bidi/>
        <w:spacing w:after="0" w:line="240" w:lineRule="auto"/>
        <w:ind w:left="45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color w:val="0000FF"/>
          <w:sz w:val="24"/>
          <w:szCs w:val="24"/>
          <w:rtl/>
        </w:rPr>
        <w:t>شكل ( 1 ) تفاصيل منظومة تتبع حالة المجتمع</w:t>
      </w:r>
    </w:p>
    <w:p w:rsidR="00CD58AF" w:rsidRPr="00CD58AF" w:rsidRDefault="00CD58AF" w:rsidP="00CD58AF">
      <w:pPr>
        <w:bidi/>
        <w:spacing w:after="0" w:line="240" w:lineRule="auto"/>
        <w:ind w:firstLine="80"/>
        <w:jc w:val="both"/>
        <w:rPr>
          <w:rFonts w:ascii="Times New Roman" w:eastAsia="Times New Roman" w:hAnsi="Times New Roman" w:cs="Times New Roman"/>
          <w:color w:val="000000"/>
          <w:sz w:val="26"/>
          <w:szCs w:val="26"/>
          <w:rtl/>
        </w:rPr>
      </w:pPr>
    </w:p>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32"/>
          <w:szCs w:val="32"/>
          <w:rtl/>
        </w:rPr>
        <w:t> </w:t>
      </w:r>
    </w:p>
    <w:p w:rsidR="00CD58AF" w:rsidRPr="00CD58AF" w:rsidRDefault="00CD58AF" w:rsidP="00CD58AF">
      <w:pPr>
        <w:shd w:val="clear" w:color="auto" w:fill="FFFFFF"/>
        <w:bidi/>
        <w:spacing w:before="240"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2"/>
          <w:szCs w:val="32"/>
          <w:rtl/>
        </w:rPr>
        <w:t>5- نموذج محاكاة مجتمع الدراسة:</w:t>
      </w:r>
    </w:p>
    <w:p w:rsidR="00CD58AF" w:rsidRPr="00CD58AF" w:rsidRDefault="00CD58AF" w:rsidP="00CD58AF">
      <w:pPr>
        <w:bidi/>
        <w:spacing w:after="0" w:line="240" w:lineRule="auto"/>
        <w:ind w:firstLine="567"/>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28"/>
          <w:szCs w:val="28"/>
          <w:rtl/>
        </w:rPr>
        <w:t>إذا كانت الصياغة المنظومية لمجتمع الدراسة هي في مضمونها صياغة منهجية تصلح للعرض والمناقشة والعصف الذهني ، فإن نمذجة المنظومة تهدف إلى إعادة التمثيل بأدوات أكثر تجريدا تمنح قدرة أكبر للدراسة والتحليل والاستشراف </w:t>
      </w:r>
      <w:r w:rsidRPr="00CD58AF">
        <w:rPr>
          <w:rFonts w:ascii="Times New Roman" w:eastAsia="Times New Roman" w:hAnsi="Times New Roman" w:cs="Simplified Arabic" w:hint="cs"/>
          <w:color w:val="000000"/>
          <w:szCs w:val="28"/>
          <w:rtl/>
        </w:rPr>
        <w:t> </w:t>
      </w:r>
      <w:r w:rsidRPr="00CD58AF">
        <w:rPr>
          <w:rFonts w:ascii="Times New Roman" w:eastAsia="Times New Roman" w:hAnsi="Times New Roman" w:cs="Simplified Arabic" w:hint="cs"/>
          <w:color w:val="000000"/>
          <w:sz w:val="28"/>
          <w:szCs w:val="28"/>
          <w:rtl/>
        </w:rPr>
        <w:t>واقتراح أساليب وسيناريوهات للتطوير</w:t>
      </w:r>
      <w:r w:rsidRPr="00CD58AF">
        <w:rPr>
          <w:rFonts w:ascii="Times New Roman" w:eastAsia="Times New Roman" w:hAnsi="Times New Roman" w:cs="Simplified Arabic" w:hint="cs"/>
          <w:color w:val="000000"/>
          <w:szCs w:val="28"/>
          <w:rtl/>
        </w:rPr>
        <w:t> </w:t>
      </w:r>
      <w:r w:rsidRPr="00CD58AF">
        <w:rPr>
          <w:rFonts w:ascii="Times New Roman" w:eastAsia="Times New Roman" w:hAnsi="Times New Roman" w:cs="Simplified Arabic" w:hint="cs"/>
          <w:color w:val="000000"/>
          <w:sz w:val="28"/>
          <w:szCs w:val="28"/>
          <w:rtl/>
        </w:rPr>
        <w:t> والتغيير .</w:t>
      </w:r>
    </w:p>
    <w:p w:rsidR="00CD58AF" w:rsidRPr="00CD58AF" w:rsidRDefault="00CD58AF" w:rsidP="00CD58AF">
      <w:pPr>
        <w:bidi/>
        <w:spacing w:after="0" w:line="240" w:lineRule="auto"/>
        <w:ind w:firstLine="567"/>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28"/>
          <w:szCs w:val="28"/>
          <w:rtl/>
        </w:rPr>
        <w:t>لذلك تهدف الجامعة إلى بناء نموذج محاكاة لمجتمع الجامعة </w:t>
      </w:r>
      <w:r w:rsidRPr="00CD58AF">
        <w:rPr>
          <w:rFonts w:ascii="Times New Roman" w:eastAsia="Times New Roman" w:hAnsi="Times New Roman" w:cs="Simplified Arabic" w:hint="cs"/>
          <w:color w:val="000000"/>
          <w:szCs w:val="28"/>
          <w:rtl/>
        </w:rPr>
        <w:t> </w:t>
      </w:r>
      <w:r w:rsidRPr="00CD58AF">
        <w:rPr>
          <w:rFonts w:ascii="Times New Roman" w:eastAsia="Times New Roman" w:hAnsi="Times New Roman" w:cs="Simplified Arabic" w:hint="cs"/>
          <w:color w:val="000000"/>
          <w:sz w:val="28"/>
          <w:szCs w:val="28"/>
          <w:rtl/>
        </w:rPr>
        <w:t>يمثل صياغة مجردة للواقع ،الممثل بدوره بالمنظومة المجتمعية السابق الإشارة إليها، وكلما كانت الصياغة أكثر تجريدا كلما زادت إمكانية الدراسة والتحليل والاستشراف </w:t>
      </w:r>
      <w:r w:rsidRPr="00CD58AF">
        <w:rPr>
          <w:rFonts w:ascii="Times New Roman" w:eastAsia="Times New Roman" w:hAnsi="Times New Roman" w:cs="Simplified Arabic" w:hint="cs"/>
          <w:color w:val="000000"/>
          <w:szCs w:val="28"/>
          <w:rtl/>
        </w:rPr>
        <w:t> </w:t>
      </w:r>
      <w:r w:rsidRPr="00CD58AF">
        <w:rPr>
          <w:rFonts w:ascii="Times New Roman" w:eastAsia="Times New Roman" w:hAnsi="Times New Roman" w:cs="Simplified Arabic" w:hint="cs"/>
          <w:color w:val="000000"/>
          <w:sz w:val="28"/>
          <w:szCs w:val="28"/>
          <w:rtl/>
        </w:rPr>
        <w:t xml:space="preserve">بصورة أكثر موضوعية وحيادآ، وتعتبر النماذج </w:t>
      </w:r>
      <w:r w:rsidRPr="00CD58AF">
        <w:rPr>
          <w:rFonts w:ascii="Times New Roman" w:eastAsia="Times New Roman" w:hAnsi="Times New Roman" w:cs="Simplified Arabic" w:hint="cs"/>
          <w:color w:val="000000"/>
          <w:sz w:val="28"/>
          <w:szCs w:val="28"/>
          <w:rtl/>
        </w:rPr>
        <w:lastRenderedPageBreak/>
        <w:t>الرياضية أكثر أنواع النمذجة </w:t>
      </w:r>
      <w:r w:rsidRPr="00CD58AF">
        <w:rPr>
          <w:rFonts w:ascii="Times New Roman" w:eastAsia="Times New Roman" w:hAnsi="Times New Roman" w:cs="Simplified Arabic" w:hint="cs"/>
          <w:color w:val="000000"/>
          <w:szCs w:val="28"/>
          <w:rtl/>
        </w:rPr>
        <w:t> </w:t>
      </w:r>
      <w:r w:rsidRPr="00CD58AF">
        <w:rPr>
          <w:rFonts w:ascii="Times New Roman" w:eastAsia="Times New Roman" w:hAnsi="Times New Roman" w:cs="Simplified Arabic" w:hint="cs"/>
          <w:color w:val="000000"/>
          <w:sz w:val="28"/>
          <w:szCs w:val="28"/>
          <w:rtl/>
        </w:rPr>
        <w:t>تجريدا وحيادا وهو ما سنحاول الاعتماد علية في استشراف تطور حالة الجامعة ووضع إستراتيجية </w:t>
      </w:r>
      <w:r w:rsidRPr="00CD58AF">
        <w:rPr>
          <w:rFonts w:ascii="Times New Roman" w:eastAsia="Times New Roman" w:hAnsi="Times New Roman" w:cs="Simplified Arabic" w:hint="cs"/>
          <w:color w:val="000000"/>
          <w:szCs w:val="28"/>
          <w:rtl/>
        </w:rPr>
        <w:t> </w:t>
      </w:r>
      <w:r w:rsidRPr="00CD58AF">
        <w:rPr>
          <w:rFonts w:ascii="Times New Roman" w:eastAsia="Times New Roman" w:hAnsi="Times New Roman" w:cs="Simplified Arabic" w:hint="cs"/>
          <w:color w:val="000000"/>
          <w:sz w:val="28"/>
          <w:szCs w:val="28"/>
          <w:rtl/>
        </w:rPr>
        <w:t>تطويرها.</w:t>
      </w:r>
    </w:p>
    <w:p w:rsidR="00CD58AF" w:rsidRPr="00CD58AF" w:rsidRDefault="00CD58AF" w:rsidP="00CD58AF">
      <w:pPr>
        <w:shd w:val="clear" w:color="auto" w:fill="FFFFFF"/>
        <w:bidi/>
        <w:spacing w:before="240"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2"/>
          <w:szCs w:val="32"/>
          <w:rtl/>
        </w:rPr>
        <w:t>6- إطار إعداد نموذج استشراف حالة مجتمع الدراسة:</w:t>
      </w:r>
    </w:p>
    <w:p w:rsidR="00CD58AF" w:rsidRPr="00CD58AF" w:rsidRDefault="00CD58AF" w:rsidP="00CD58AF">
      <w:pPr>
        <w:bidi/>
        <w:spacing w:after="0" w:line="240" w:lineRule="auto"/>
        <w:ind w:firstLine="567"/>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b/>
          <w:bCs/>
          <w:color w:val="000000"/>
          <w:sz w:val="28"/>
          <w:szCs w:val="28"/>
          <w:rtl/>
        </w:rPr>
        <w:t>لإعداد نموذج استشراف حالة الجامعة طبقا لإستراتيجية تطوير محددة ، فإننا نرى إتباع المراحل </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التالية ، والموضحة فى الشكل رقم(2):</w:t>
      </w:r>
    </w:p>
    <w:p w:rsidR="00CD58AF" w:rsidRPr="00CD58AF" w:rsidRDefault="00CD58AF" w:rsidP="00CD58AF">
      <w:pPr>
        <w:shd w:val="clear" w:color="auto" w:fill="FFFFFF"/>
        <w:bidi/>
        <w:spacing w:before="240" w:after="0" w:line="240" w:lineRule="auto"/>
        <w:ind w:left="1280" w:hanging="3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تحديد تفاصيل كل من مكوني السيطرة والنشاط وتحديد العلاقات البينية التفاعلية بينهما.</w:t>
      </w:r>
    </w:p>
    <w:p w:rsidR="00CD58AF" w:rsidRPr="00CD58AF" w:rsidRDefault="00CD58AF" w:rsidP="00CD58AF">
      <w:pPr>
        <w:shd w:val="clear" w:color="auto" w:fill="FFFFFF"/>
        <w:bidi/>
        <w:spacing w:after="0" w:line="240" w:lineRule="auto"/>
        <w:ind w:left="1280" w:hanging="3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تحديد وتعريف تفاصيل حالة مجتمع الجامعة وتحديد المؤثرات الخارجية بنوعيها السابق الإشارة إليهما إضافة إلى تحديد المحركات والعوائد المجتمعية.</w:t>
      </w:r>
    </w:p>
    <w:p w:rsidR="00CD58AF" w:rsidRPr="00CD58AF" w:rsidRDefault="00CD58AF" w:rsidP="00CD58AF">
      <w:pPr>
        <w:shd w:val="clear" w:color="auto" w:fill="FFFFFF"/>
        <w:bidi/>
        <w:spacing w:after="0" w:line="240" w:lineRule="auto"/>
        <w:ind w:left="1280" w:hanging="3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بناء قاعدة بيانات تعبر عن حالة المجتمع وتفاصيل خصائص وهياكل مكوناته.</w:t>
      </w:r>
    </w:p>
    <w:p w:rsidR="00CD58AF" w:rsidRPr="00CD58AF" w:rsidRDefault="00CD58AF" w:rsidP="00CD58AF">
      <w:pPr>
        <w:shd w:val="clear" w:color="auto" w:fill="FFFFFF"/>
        <w:bidi/>
        <w:spacing w:after="0" w:line="240" w:lineRule="auto"/>
        <w:ind w:left="1280" w:hanging="3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بناء نسق من المعايير لقياس مدى فاعلية قدرة وكفاءة أداء كل من مكوني المنظومة المجتمعية، وهذه المعايير في مجموعها تمثل نموذجا لتقييم مجتمع الجامعة.</w:t>
      </w:r>
    </w:p>
    <w:p w:rsidR="00CD58AF" w:rsidRPr="00CD58AF" w:rsidRDefault="00CD58AF" w:rsidP="00CD58AF">
      <w:pPr>
        <w:shd w:val="clear" w:color="auto" w:fill="FFFFFF"/>
        <w:bidi/>
        <w:spacing w:after="0" w:line="240" w:lineRule="auto"/>
        <w:ind w:left="1280" w:hanging="3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Pr>
        <w:t> </w:t>
      </w:r>
    </w:p>
    <w:p w:rsidR="00CD58AF" w:rsidRPr="00CD58AF" w:rsidRDefault="00CD58AF" w:rsidP="00CD58AF">
      <w:pPr>
        <w:shd w:val="clear" w:color="auto" w:fill="FFFFFF"/>
        <w:bidi/>
        <w:spacing w:after="0" w:line="240" w:lineRule="auto"/>
        <w:ind w:left="90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color w:val="0000FF"/>
          <w:sz w:val="24"/>
          <w:szCs w:val="24"/>
          <w:rtl/>
        </w:rPr>
        <w:t>شكل ( 2 ) الاطار الفكرى لمنظومة التطويــر</w:t>
      </w:r>
    </w:p>
    <w:p w:rsidR="00CD58AF" w:rsidRPr="00CD58AF" w:rsidRDefault="00CD58AF" w:rsidP="00CD58AF">
      <w:pPr>
        <w:bidi/>
        <w:spacing w:after="0" w:line="240" w:lineRule="auto"/>
        <w:jc w:val="center"/>
        <w:rPr>
          <w:rFonts w:ascii="Times New Roman" w:eastAsia="Times New Roman" w:hAnsi="Times New Roman" w:cs="Times New Roman"/>
          <w:color w:val="000000"/>
          <w:sz w:val="26"/>
          <w:szCs w:val="26"/>
          <w:rtl/>
        </w:rPr>
      </w:pPr>
    </w:p>
    <w:p w:rsidR="00CD58AF" w:rsidRPr="00CD58AF" w:rsidRDefault="00CD58AF" w:rsidP="00CD58AF">
      <w:pPr>
        <w:shd w:val="clear" w:color="auto" w:fill="FFFFFF"/>
        <w:bidi/>
        <w:spacing w:after="0" w:line="240" w:lineRule="auto"/>
        <w:ind w:left="45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0000FF"/>
          <w:sz w:val="32"/>
          <w:szCs w:val="32"/>
          <w:rtl/>
        </w:rPr>
        <w:t> </w:t>
      </w:r>
    </w:p>
    <w:p w:rsidR="00CD58AF" w:rsidRPr="00CD58AF" w:rsidRDefault="00CD58AF" w:rsidP="00CD58AF">
      <w:pPr>
        <w:shd w:val="clear" w:color="auto" w:fill="FFFFFF"/>
        <w:bidi/>
        <w:spacing w:after="0" w:line="240" w:lineRule="auto"/>
        <w:ind w:left="90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 </w:t>
      </w:r>
    </w:p>
    <w:p w:rsidR="00CD58AF" w:rsidRPr="00CD58AF" w:rsidRDefault="00CD58AF" w:rsidP="00CD58AF">
      <w:pPr>
        <w:shd w:val="clear" w:color="auto" w:fill="FFFFFF"/>
        <w:bidi/>
        <w:spacing w:before="240"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2"/>
          <w:szCs w:val="32"/>
          <w:rtl/>
        </w:rPr>
        <w:t>7</w:t>
      </w:r>
      <w:r w:rsidRPr="00CD58AF">
        <w:rPr>
          <w:rFonts w:ascii="Times New Roman" w:eastAsia="Times New Roman" w:hAnsi="Times New Roman" w:cs="Times New Roman" w:hint="cs"/>
          <w:b/>
          <w:bCs/>
          <w:color w:val="0000FF"/>
          <w:sz w:val="32"/>
          <w:szCs w:val="32"/>
          <w:rtl/>
        </w:rPr>
        <w:t>-</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PT Bold Heading" w:hint="cs"/>
          <w:b/>
          <w:bCs/>
          <w:color w:val="0000FF"/>
          <w:sz w:val="32"/>
          <w:szCs w:val="32"/>
          <w:rtl/>
        </w:rPr>
        <w:t>إعداد بدائل للخطط الإستراتيجية للتنمية والتطوير.</w:t>
      </w:r>
    </w:p>
    <w:p w:rsidR="00CD58AF" w:rsidRPr="00CD58AF" w:rsidRDefault="00CD58AF" w:rsidP="00CD58AF">
      <w:pPr>
        <w:shd w:val="clear" w:color="auto" w:fill="FFFFFF"/>
        <w:bidi/>
        <w:spacing w:before="240" w:after="0" w:line="240" w:lineRule="auto"/>
        <w:ind w:left="90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تركيب وتجميع </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نموذج </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محاكاة لاستشراف حالة مجتمع الجامعة.</w:t>
      </w:r>
    </w:p>
    <w:p w:rsidR="00CD58AF" w:rsidRPr="00CD58AF" w:rsidRDefault="00CD58AF" w:rsidP="00CD58AF">
      <w:pPr>
        <w:bidi/>
        <w:spacing w:before="240" w:after="0" w:line="240" w:lineRule="auto"/>
        <w:ind w:firstLine="567"/>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28"/>
          <w:szCs w:val="28"/>
          <w:rtl/>
        </w:rPr>
        <w:t>وبالتوازي مع مراحل إعداد النموذج الاستشرافي فإنه يجب تحديد المدى الزمني لاستشراف المستقبل </w:t>
      </w:r>
      <w:r w:rsidRPr="00CD58AF">
        <w:rPr>
          <w:rFonts w:ascii="Times New Roman" w:eastAsia="Times New Roman" w:hAnsi="Times New Roman" w:cs="Simplified Arabic" w:hint="cs"/>
          <w:color w:val="000000"/>
          <w:szCs w:val="28"/>
          <w:rtl/>
        </w:rPr>
        <w:t> </w:t>
      </w:r>
      <w:r w:rsidRPr="00CD58AF">
        <w:rPr>
          <w:rFonts w:ascii="Times New Roman" w:eastAsia="Times New Roman" w:hAnsi="Times New Roman" w:cs="Simplified Arabic" w:hint="cs"/>
          <w:color w:val="000000"/>
          <w:sz w:val="28"/>
          <w:szCs w:val="28"/>
          <w:rtl/>
        </w:rPr>
        <w:t>وتحديد الغايات الإستراتيجية المستهدفة حيث يتم استنباط الأهداف الإستراتيجية المحددة والمرتبطة بتلك الغايات طبقا لنتائج دراسة الوضع الراهن .</w:t>
      </w:r>
    </w:p>
    <w:p w:rsidR="00CD58AF" w:rsidRPr="00CD58AF" w:rsidRDefault="00CD58AF" w:rsidP="00CD58AF">
      <w:pPr>
        <w:bidi/>
        <w:spacing w:before="240" w:after="0" w:line="240" w:lineRule="auto"/>
        <w:ind w:firstLine="567"/>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28"/>
          <w:szCs w:val="28"/>
          <w:rtl/>
        </w:rPr>
        <w:lastRenderedPageBreak/>
        <w:t>وتكمن أهمية بناء نموذج استشراف تطور حالة الجامعة في أنه سيكون بمثابة الراصد لحركة التنمية والتطوير طبقا للإستراتيجية المقترحة، ووسيلة قياس لمعدلات النمو ومعايرة تلك المعدلات تبعا لمستهدفات التنمية على المحاور المختلفة.</w:t>
      </w:r>
    </w:p>
    <w:p w:rsidR="00CD58AF" w:rsidRPr="00CD58AF" w:rsidRDefault="00CD58AF" w:rsidP="00CD58AF">
      <w:pPr>
        <w:bidi/>
        <w:spacing w:before="240" w:after="0" w:line="240" w:lineRule="auto"/>
        <w:ind w:firstLine="567"/>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28"/>
          <w:szCs w:val="28"/>
          <w:rtl/>
        </w:rPr>
        <w:t>لذلك كله فإن نموذج الاستشراف يمكن أيضا أن يكون بمثابة المرشد لتحديد أولويات التطوير، حيث يمكن استخدامه لتحديد اتجاهات التطوير وتوقيت ودرجة الدعم المطلوب لكل محور.</w:t>
      </w:r>
    </w:p>
    <w:p w:rsidR="00CD58AF" w:rsidRPr="00CD58AF" w:rsidRDefault="00CD58AF" w:rsidP="00CD58AF">
      <w:pPr>
        <w:bidi/>
        <w:spacing w:after="0" w:line="240" w:lineRule="auto"/>
        <w:ind w:firstLine="567"/>
        <w:jc w:val="both"/>
        <w:rPr>
          <w:rFonts w:ascii="Times New Roman" w:eastAsia="Times New Roman" w:hAnsi="Times New Roman" w:cs="Times New Roman"/>
          <w:color w:val="000000"/>
          <w:sz w:val="26"/>
          <w:szCs w:val="26"/>
          <w:rtl/>
        </w:rPr>
      </w:pPr>
      <w:r w:rsidRPr="00CD58AF">
        <w:rPr>
          <w:rFonts w:ascii="Times New Roman" w:eastAsia="Times New Roman" w:hAnsi="Times New Roman" w:cs="Simplified Arabic" w:hint="cs"/>
          <w:color w:val="000000"/>
          <w:sz w:val="28"/>
          <w:szCs w:val="28"/>
          <w:rtl/>
        </w:rPr>
        <w:t> </w:t>
      </w:r>
    </w:p>
    <w:p w:rsidR="00CD58AF" w:rsidRPr="00CD58AF" w:rsidRDefault="00CD58AF" w:rsidP="00CD58AF">
      <w:pPr>
        <w:bidi/>
        <w:spacing w:after="0" w:line="240" w:lineRule="auto"/>
        <w:ind w:left="79"/>
        <w:jc w:val="center"/>
        <w:rPr>
          <w:rFonts w:ascii="Times New Roman" w:eastAsia="Times New Roman" w:hAnsi="Times New Roman" w:cs="Times New Roman"/>
          <w:color w:val="000000"/>
          <w:sz w:val="26"/>
          <w:szCs w:val="26"/>
          <w:rtl/>
        </w:rPr>
      </w:pPr>
      <w:r w:rsidRPr="00CD58AF">
        <w:rPr>
          <w:rFonts w:ascii="Times New Roman" w:eastAsia="Times New Roman" w:hAnsi="Times New Roman" w:cs="PT Bold Heading" w:hint="cs"/>
          <w:b/>
          <w:bCs/>
          <w:color w:val="0000FF"/>
          <w:sz w:val="36"/>
          <w:szCs w:val="36"/>
          <w:rtl/>
        </w:rPr>
        <w:br w:type="page"/>
      </w:r>
      <w:bookmarkStart w:id="15" w:name="الفصل_الثالث"/>
      <w:r w:rsidRPr="00CD58AF">
        <w:rPr>
          <w:rFonts w:ascii="Times New Roman" w:eastAsia="Times New Roman" w:hAnsi="Times New Roman" w:cs="PT Bold Heading" w:hint="cs"/>
          <w:b/>
          <w:bCs/>
          <w:color w:val="FF0000"/>
          <w:sz w:val="36"/>
          <w:szCs w:val="36"/>
          <w:rtl/>
        </w:rPr>
        <w:lastRenderedPageBreak/>
        <w:t>الفصل الثالث</w:t>
      </w:r>
      <w:bookmarkEnd w:id="15"/>
    </w:p>
    <w:p w:rsidR="00CD58AF" w:rsidRPr="00CD58AF" w:rsidRDefault="00CD58AF" w:rsidP="00CD58AF">
      <w:pPr>
        <w:bidi/>
        <w:spacing w:after="0" w:line="240" w:lineRule="auto"/>
        <w:ind w:left="79"/>
        <w:jc w:val="center"/>
        <w:rPr>
          <w:rFonts w:ascii="Times New Roman" w:eastAsia="Times New Roman" w:hAnsi="Times New Roman" w:cs="Times New Roman"/>
          <w:color w:val="000000"/>
          <w:sz w:val="26"/>
          <w:szCs w:val="26"/>
          <w:rtl/>
        </w:rPr>
      </w:pPr>
      <w:r w:rsidRPr="00CD58AF">
        <w:rPr>
          <w:rFonts w:ascii="Times New Roman" w:eastAsia="Times New Roman" w:hAnsi="Times New Roman" w:cs="PT Bold Heading" w:hint="cs"/>
          <w:b/>
          <w:bCs/>
          <w:color w:val="FF0000"/>
          <w:sz w:val="36"/>
          <w:szCs w:val="36"/>
          <w:rtl/>
        </w:rPr>
        <w:t>3-</w:t>
      </w:r>
      <w:r w:rsidRPr="00CD58AF">
        <w:rPr>
          <w:rFonts w:ascii="Times New Roman" w:eastAsia="Times New Roman" w:hAnsi="Times New Roman" w:cs="Times New Roman" w:hint="cs"/>
          <w:b/>
          <w:bCs/>
          <w:color w:val="FF0000"/>
          <w:sz w:val="36"/>
          <w:szCs w:val="36"/>
          <w:rtl/>
        </w:rPr>
        <w:t> </w:t>
      </w:r>
      <w:r w:rsidRPr="00CD58AF">
        <w:rPr>
          <w:rFonts w:ascii="Times New Roman" w:eastAsia="Times New Roman" w:hAnsi="Times New Roman" w:cs="Times New Roman" w:hint="cs"/>
          <w:b/>
          <w:bCs/>
          <w:color w:val="FF0000"/>
          <w:szCs w:val="36"/>
          <w:rtl/>
        </w:rPr>
        <w:t> </w:t>
      </w:r>
      <w:r w:rsidRPr="00CD58AF">
        <w:rPr>
          <w:rFonts w:ascii="Times New Roman" w:eastAsia="Times New Roman" w:hAnsi="Times New Roman" w:cs="PT Bold Heading" w:hint="cs"/>
          <w:b/>
          <w:bCs/>
          <w:color w:val="FF0000"/>
          <w:sz w:val="36"/>
          <w:szCs w:val="36"/>
          <w:rtl/>
        </w:rPr>
        <w:t>دراسة الوضع الراهن</w:t>
      </w:r>
    </w:p>
    <w:p w:rsidR="00CD58AF" w:rsidRPr="00CD58AF" w:rsidRDefault="00CD58AF" w:rsidP="00CD58AF">
      <w:pPr>
        <w:shd w:val="clear" w:color="auto" w:fill="FFFFFF"/>
        <w:bidi/>
        <w:spacing w:before="240" w:after="0" w:line="240" w:lineRule="auto"/>
        <w:jc w:val="both"/>
        <w:rPr>
          <w:rFonts w:ascii="Times New Roman" w:eastAsia="Times New Roman" w:hAnsi="Times New Roman" w:cs="Times New Roman"/>
          <w:color w:val="000000"/>
          <w:sz w:val="24"/>
          <w:szCs w:val="24"/>
          <w:rtl/>
        </w:rPr>
      </w:pPr>
      <w:bookmarkStart w:id="16" w:name="1-_أساليب_دراسة_الوضع_الراهن:"/>
      <w:r w:rsidRPr="00CD58AF">
        <w:rPr>
          <w:rFonts w:ascii="Times New Roman" w:eastAsia="Times New Roman" w:hAnsi="Times New Roman" w:cs="PT Bold Heading" w:hint="cs"/>
          <w:b/>
          <w:bCs/>
          <w:color w:val="0000FF"/>
          <w:sz w:val="32"/>
          <w:szCs w:val="32"/>
          <w:rtl/>
        </w:rPr>
        <w:t>1</w:t>
      </w:r>
      <w:r w:rsidRPr="00CD58AF">
        <w:rPr>
          <w:rFonts w:ascii="Times New Roman" w:eastAsia="Times New Roman" w:hAnsi="Times New Roman" w:cs="Times New Roman" w:hint="cs"/>
          <w:b/>
          <w:bCs/>
          <w:color w:val="0000FF"/>
          <w:sz w:val="32"/>
          <w:szCs w:val="32"/>
          <w:rtl/>
        </w:rPr>
        <w:t>-</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PT Bold Heading" w:hint="cs"/>
          <w:b/>
          <w:bCs/>
          <w:color w:val="0000FF"/>
          <w:sz w:val="32"/>
          <w:szCs w:val="32"/>
          <w:rtl/>
        </w:rPr>
        <w:t>أساليب دراسة الوضع الراهن:</w:t>
      </w:r>
      <w:bookmarkEnd w:id="16"/>
    </w:p>
    <w:p w:rsidR="00CD58AF" w:rsidRPr="00CD58AF" w:rsidRDefault="00CD58AF" w:rsidP="00CD58AF">
      <w:pPr>
        <w:shd w:val="clear" w:color="auto" w:fill="FFFFFF"/>
        <w:bidi/>
        <w:spacing w:after="0" w:line="240" w:lineRule="auto"/>
        <w:ind w:left="1280" w:hanging="3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قياسات رضا الطلاب وهيئة التدريس والجهاز الإداري ومؤسسات سوق العمل والأطراف المجتمعية لتحديد نقاط القوة والضعف.</w:t>
      </w:r>
    </w:p>
    <w:p w:rsidR="00CD58AF" w:rsidRPr="00CD58AF" w:rsidRDefault="00CD58AF" w:rsidP="00CD58AF">
      <w:pPr>
        <w:shd w:val="clear" w:color="auto" w:fill="FFFFFF"/>
        <w:bidi/>
        <w:spacing w:after="0" w:line="240" w:lineRule="auto"/>
        <w:ind w:left="1280" w:hanging="3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استخدام أسلوب العصف الذهني بمشاركة الإدارات العليا بقطاعات الجامعة وأعضاء هيئة التدريس والطلاب وطلاب الدراسات العليا والإداريين والمستفيدين النهائيين لعناصر البيئة الداخلية والخارجية.</w:t>
      </w:r>
    </w:p>
    <w:p w:rsidR="00CD58AF" w:rsidRPr="00CD58AF" w:rsidRDefault="00CD58AF" w:rsidP="00CD58AF">
      <w:pPr>
        <w:shd w:val="clear" w:color="auto" w:fill="FFFFFF"/>
        <w:bidi/>
        <w:spacing w:after="0" w:line="240" w:lineRule="auto"/>
        <w:ind w:left="1280" w:hanging="3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إجراء مقابلات مع أعضاء الإدارة العليا بالجامعة والإدارة المحلية بمحافظة الشرقية.</w:t>
      </w:r>
    </w:p>
    <w:p w:rsidR="00CD58AF" w:rsidRPr="00CD58AF" w:rsidRDefault="00CD58AF" w:rsidP="00CD58AF">
      <w:pPr>
        <w:shd w:val="clear" w:color="auto" w:fill="FFFFFF"/>
        <w:bidi/>
        <w:spacing w:after="0" w:line="240" w:lineRule="auto"/>
        <w:ind w:left="1280" w:hanging="3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قياس المناخ التنظيمي للإدارة العليا والإدارات العاملة بالجامعة.</w:t>
      </w:r>
    </w:p>
    <w:p w:rsidR="00CD58AF" w:rsidRPr="00CD58AF" w:rsidRDefault="00CD58AF" w:rsidP="00CD58AF">
      <w:pPr>
        <w:shd w:val="clear" w:color="auto" w:fill="FFFFFF"/>
        <w:bidi/>
        <w:spacing w:after="0" w:line="240" w:lineRule="auto"/>
        <w:ind w:left="1280" w:hanging="3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تطبيق نموذج تقييم أداء الجامعة طبقا للمعايير الاسترشادية للهيئة القومية لضمان جودة التعليم والاعتماد ، وتقارير المراجعين الخارجيين لنظم الجودة، وجمع البيانات والمعلومات لتحديد الفجوة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36"/>
          <w:szCs w:val="36"/>
          <w:rtl/>
          <w:lang w:bidi="ar-EG"/>
        </w:rPr>
        <w:t>وفيما يلي نتائج هذه الدراسات:</w:t>
      </w:r>
    </w:p>
    <w:p w:rsidR="00CD58AF" w:rsidRPr="00CD58AF" w:rsidRDefault="00CD58AF" w:rsidP="00CD58AF">
      <w:pPr>
        <w:shd w:val="clear" w:color="auto" w:fill="FFFFFF"/>
        <w:bidi/>
        <w:spacing w:before="240"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2"/>
          <w:szCs w:val="32"/>
          <w:rtl/>
        </w:rPr>
        <w:br w:type="page"/>
      </w:r>
      <w:r w:rsidRPr="00CD58AF">
        <w:rPr>
          <w:rFonts w:ascii="Times New Roman" w:eastAsia="Times New Roman" w:hAnsi="Times New Roman" w:cs="PT Bold Heading" w:hint="cs"/>
          <w:b/>
          <w:bCs/>
          <w:color w:val="0000FF"/>
          <w:sz w:val="32"/>
          <w:szCs w:val="32"/>
          <w:rtl/>
        </w:rPr>
        <w:lastRenderedPageBreak/>
        <w:t>2</w:t>
      </w:r>
      <w:bookmarkStart w:id="17" w:name="2-_نتائج_قياسات_الرضا."/>
      <w:r w:rsidRPr="00CD58AF">
        <w:rPr>
          <w:rFonts w:ascii="Times New Roman" w:eastAsia="Times New Roman" w:hAnsi="Times New Roman" w:cs="Times New Roman" w:hint="cs"/>
          <w:b/>
          <w:bCs/>
          <w:color w:val="0000FF"/>
          <w:sz w:val="32"/>
          <w:szCs w:val="32"/>
          <w:rtl/>
        </w:rPr>
        <w:t>-</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PT Bold Heading" w:hint="cs"/>
          <w:b/>
          <w:bCs/>
          <w:color w:val="0000FF"/>
          <w:sz w:val="32"/>
          <w:szCs w:val="32"/>
          <w:rtl/>
        </w:rPr>
        <w:t>نتائج قياسات الرضا.</w:t>
      </w:r>
      <w:bookmarkEnd w:id="17"/>
    </w:p>
    <w:p w:rsidR="00CD58AF" w:rsidRPr="00CD58AF" w:rsidRDefault="00CD58AF" w:rsidP="00CD58AF">
      <w:pPr>
        <w:shd w:val="clear" w:color="auto" w:fill="FFFFFF"/>
        <w:bidi/>
        <w:spacing w:after="0" w:line="240" w:lineRule="auto"/>
        <w:ind w:left="1280" w:hanging="3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6"/>
          <w:szCs w:val="36"/>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6"/>
          <w:szCs w:val="36"/>
          <w:rtl/>
        </w:rPr>
        <w:t>نتائج</w:t>
      </w:r>
      <w:r w:rsidRPr="00CD58AF">
        <w:rPr>
          <w:rFonts w:ascii="Times New Roman" w:eastAsia="Times New Roman" w:hAnsi="Times New Roman" w:cs="Simplified Arabic" w:hint="cs"/>
          <w:b/>
          <w:bCs/>
          <w:color w:val="000000"/>
          <w:szCs w:val="36"/>
          <w:rtl/>
        </w:rPr>
        <w:t> </w:t>
      </w:r>
      <w:r w:rsidRPr="00CD58AF">
        <w:rPr>
          <w:rFonts w:ascii="Times New Roman" w:eastAsia="Times New Roman" w:hAnsi="Times New Roman" w:cs="Simplified Arabic" w:hint="cs"/>
          <w:b/>
          <w:bCs/>
          <w:color w:val="000000"/>
          <w:sz w:val="32"/>
          <w:szCs w:val="32"/>
          <w:rtl/>
        </w:rPr>
        <w:t>استقصاء</w:t>
      </w:r>
      <w:r w:rsidRPr="00CD58AF">
        <w:rPr>
          <w:rFonts w:ascii="Times New Roman" w:eastAsia="Times New Roman" w:hAnsi="Times New Roman" w:cs="Simplified Arabic" w:hint="cs"/>
          <w:b/>
          <w:bCs/>
          <w:color w:val="000000"/>
          <w:szCs w:val="36"/>
          <w:rtl/>
        </w:rPr>
        <w:t> </w:t>
      </w:r>
      <w:r w:rsidRPr="00CD58AF">
        <w:rPr>
          <w:rFonts w:ascii="Times New Roman" w:eastAsia="Times New Roman" w:hAnsi="Times New Roman" w:cs="Simplified Arabic" w:hint="cs"/>
          <w:b/>
          <w:bCs/>
          <w:color w:val="000000"/>
          <w:sz w:val="36"/>
          <w:szCs w:val="36"/>
          <w:rtl/>
        </w:rPr>
        <w:t>قياس رضا طلاب الدرجة الجامعية الأولى.</w:t>
      </w:r>
    </w:p>
    <w:p w:rsidR="00CD58AF" w:rsidRPr="00CD58AF" w:rsidRDefault="00CD58AF" w:rsidP="00CD58AF">
      <w:pPr>
        <w:bidi/>
        <w:spacing w:after="0" w:line="240" w:lineRule="auto"/>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تم تطبيق الاستبيانات ( ملحق 1) على عينة من جميع الكليات كما هو موضح بالملاحق بجدول (1) وبلغ مجموع العينة</w:t>
      </w:r>
      <w:r w:rsidRPr="00CD58AF">
        <w:rPr>
          <w:rFonts w:ascii="Times New Roman" w:eastAsia="Times New Roman" w:hAnsi="Times New Roman" w:cs="Simplified Arabic" w:hint="cs"/>
          <w:b/>
          <w:bCs/>
          <w:color w:val="000000"/>
          <w:szCs w:val="28"/>
          <w:rtl/>
          <w:lang w:bidi="ar-EG"/>
        </w:rPr>
        <w:t> </w:t>
      </w:r>
      <w:r w:rsidRPr="00CD58AF">
        <w:rPr>
          <w:rFonts w:ascii="Times New Roman" w:eastAsia="Times New Roman" w:hAnsi="Times New Roman" w:cs="Simplified Arabic" w:hint="cs"/>
          <w:b/>
          <w:bCs/>
          <w:color w:val="000000"/>
          <w:sz w:val="28"/>
          <w:szCs w:val="28"/>
          <w:rtl/>
        </w:rPr>
        <w:t>2485</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طالبا</w:t>
      </w:r>
    </w:p>
    <w:p w:rsidR="00CD58AF" w:rsidRPr="00CD58AF" w:rsidRDefault="00CD58AF" w:rsidP="00CD58AF">
      <w:pPr>
        <w:bidi/>
        <w:spacing w:after="0" w:line="240" w:lineRule="auto"/>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ويوضح جدول (1 ) نقاط القوة والضعف فى نسب تكرار الرضا مع ملاحظة</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u w:val="single"/>
          <w:rtl/>
        </w:rPr>
        <w:t>مايلي في كل عرض نتائج قياسات الرضا:</w:t>
      </w:r>
    </w:p>
    <w:p w:rsidR="00CD58AF" w:rsidRPr="00CD58AF" w:rsidRDefault="00CD58AF" w:rsidP="00CD58AF">
      <w:pPr>
        <w:shd w:val="clear" w:color="auto" w:fill="FFFFFF"/>
        <w:bidi/>
        <w:spacing w:after="0" w:line="240" w:lineRule="auto"/>
        <w:ind w:left="1280" w:hanging="3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24"/>
          <w:szCs w:val="24"/>
          <w:rtl/>
        </w:rPr>
        <w:t>  </w:t>
      </w:r>
      <w:r w:rsidRPr="00CD58AF">
        <w:rPr>
          <w:rFonts w:ascii="Times New Roman" w:eastAsia="Times New Roman" w:hAnsi="Times New Roman" w:cs="Simplified Arabic" w:hint="cs"/>
          <w:color w:val="000000"/>
          <w:sz w:val="28"/>
          <w:szCs w:val="28"/>
          <w:rtl/>
        </w:rPr>
        <w:t>تعبر</w:t>
      </w:r>
      <w:r w:rsidRPr="00CD58AF">
        <w:rPr>
          <w:rFonts w:ascii="Times New Roman" w:eastAsia="Times New Roman" w:hAnsi="Times New Roman" w:cs="Simplified Arabic" w:hint="cs"/>
          <w:color w:val="000000"/>
          <w:szCs w:val="28"/>
          <w:rtl/>
        </w:rPr>
        <w:t> </w:t>
      </w:r>
      <w:r w:rsidRPr="00CD58AF">
        <w:rPr>
          <w:rFonts w:ascii="Times New Roman" w:eastAsia="Times New Roman" w:hAnsi="Times New Roman" w:cs="Simplified Arabic" w:hint="cs"/>
          <w:b/>
          <w:bCs/>
          <w:color w:val="000000"/>
          <w:sz w:val="32"/>
          <w:szCs w:val="32"/>
          <w:rtl/>
        </w:rPr>
        <w:t>النسبة المئوية لحالات الرضا عن مجموع حالات الرضا بدرجة كبيرة جدا ، الرضا بدرجة كبيرة ، والرضا بدرجة متوسطة</w:t>
      </w:r>
    </w:p>
    <w:p w:rsidR="00CD58AF" w:rsidRPr="00CD58AF" w:rsidRDefault="00CD58AF" w:rsidP="00CD58AF">
      <w:pPr>
        <w:shd w:val="clear" w:color="auto" w:fill="FFFFFF"/>
        <w:bidi/>
        <w:spacing w:after="0" w:line="240" w:lineRule="auto"/>
        <w:ind w:left="1280" w:hanging="3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 تعبر النسبة المئوية لحالات عدم الرضا عن مجموع حالات غير راض بالإضافة إلى حالات لا اعلم.</w:t>
      </w:r>
    </w:p>
    <w:p w:rsidR="00CD58AF" w:rsidRPr="00CD58AF" w:rsidRDefault="00CD58AF" w:rsidP="00CD58AF">
      <w:pPr>
        <w:shd w:val="clear" w:color="auto" w:fill="FFFFFF"/>
        <w:bidi/>
        <w:spacing w:after="0" w:line="240" w:lineRule="auto"/>
        <w:ind w:left="1280" w:hanging="380"/>
        <w:jc w:val="both"/>
        <w:rPr>
          <w:rFonts w:ascii="Times New Roman" w:eastAsia="Times New Roman" w:hAnsi="Times New Roman" w:cs="Times New Roman"/>
          <w:color w:val="000000"/>
          <w:sz w:val="24"/>
          <w:szCs w:val="24"/>
          <w:rtl/>
        </w:rPr>
      </w:pPr>
      <w:r w:rsidRPr="00CD58AF">
        <w:rPr>
          <w:rFonts w:ascii="Symbol" w:eastAsia="Times New Roman" w:hAnsi="Symbol" w:cs="Times New Roman"/>
          <w:color w:val="000000"/>
          <w:sz w:val="24"/>
          <w:szCs w:val="24"/>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 تم ترتيب نقاط القوة والضعف ترتيبا تصاعديا بالنسبة لكل مجال على حدا (من الأقل قوة أو ضعف إلى الأعلى)</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 </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42"/>
          <w:szCs w:val="42"/>
          <w:rtl/>
        </w:rPr>
        <w:br w:type="page"/>
      </w:r>
      <w:r w:rsidRPr="00CD58AF">
        <w:rPr>
          <w:rFonts w:ascii="Times New Roman" w:eastAsia="Times New Roman" w:hAnsi="Times New Roman" w:cs="Simplified Arabic" w:hint="cs"/>
          <w:b/>
          <w:bCs/>
          <w:color w:val="0000FF"/>
          <w:sz w:val="36"/>
          <w:szCs w:val="36"/>
          <w:rtl/>
        </w:rPr>
        <w:lastRenderedPageBreak/>
        <w:t>جدول (1 )</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نقاط القوة والضعف فى قياسات رضا طلاب الدرجة الجامعية الأولى</w:t>
      </w:r>
      <w:r w:rsidRPr="00CD58AF">
        <w:rPr>
          <w:rFonts w:ascii="Times New Roman" w:eastAsia="Times New Roman" w:hAnsi="Times New Roman" w:cs="Simplified Arabic" w:hint="cs"/>
          <w:b/>
          <w:bCs/>
          <w:color w:val="0000FF"/>
          <w:szCs w:val="36"/>
          <w:rtl/>
        </w:rPr>
        <w:t> </w:t>
      </w:r>
      <w:r w:rsidRPr="00CD58AF">
        <w:rPr>
          <w:rFonts w:ascii="Times New Roman" w:eastAsia="Times New Roman" w:hAnsi="Times New Roman" w:cs="Simplified Arabic" w:hint="cs"/>
          <w:b/>
          <w:bCs/>
          <w:color w:val="0000FF"/>
          <w:sz w:val="36"/>
          <w:szCs w:val="36"/>
          <w:rtl/>
        </w:rPr>
        <w:t> ن = 2485</w:t>
      </w:r>
    </w:p>
    <w:tbl>
      <w:tblPr>
        <w:tblW w:w="4750" w:type="pct"/>
        <w:jc w:val="center"/>
        <w:tblCellMar>
          <w:left w:w="0" w:type="dxa"/>
          <w:right w:w="0" w:type="dxa"/>
        </w:tblCellMar>
        <w:tblLook w:val="04A0"/>
      </w:tblPr>
      <w:tblGrid>
        <w:gridCol w:w="861"/>
        <w:gridCol w:w="636"/>
        <w:gridCol w:w="636"/>
        <w:gridCol w:w="2111"/>
        <w:gridCol w:w="336"/>
        <w:gridCol w:w="800"/>
        <w:gridCol w:w="2577"/>
        <w:gridCol w:w="456"/>
      </w:tblGrid>
      <w:tr w:rsidR="00CD58AF" w:rsidRPr="00CD58AF" w:rsidTr="00CD58AF">
        <w:trPr>
          <w:tblHeader/>
          <w:jc w:val="center"/>
        </w:trPr>
        <w:tc>
          <w:tcPr>
            <w:tcW w:w="5000" w:type="pct"/>
            <w:gridSpan w:val="8"/>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نقاط القوة والضعف فى قياسات رضا طلاب</w:t>
            </w:r>
            <w:r w:rsidRPr="00CD58AF">
              <w:rPr>
                <w:rFonts w:ascii="Times New Roman" w:eastAsia="Times New Roman" w:hAnsi="Times New Roman" w:cs="Simplified Arabic" w:hint="cs"/>
                <w:b/>
                <w:bCs/>
                <w:color w:val="0000FF"/>
                <w:sz w:val="24"/>
                <w:szCs w:val="24"/>
                <w:rtl/>
                <w:lang w:bidi="ar-EG"/>
              </w:rPr>
              <w:t> الدرجة الجامعية الأولى ن = 2485</w:t>
            </w:r>
          </w:p>
        </w:tc>
      </w:tr>
      <w:tr w:rsidR="00CD58AF" w:rsidRPr="00CD58AF" w:rsidTr="00CD58AF">
        <w:trPr>
          <w:tblHeader/>
          <w:jc w:val="center"/>
        </w:trPr>
        <w:tc>
          <w:tcPr>
            <w:tcW w:w="1000" w:type="pct"/>
            <w:gridSpan w:val="3"/>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 لعدم الرضا</w:t>
            </w:r>
          </w:p>
        </w:tc>
        <w:tc>
          <w:tcPr>
            <w:tcW w:w="1350" w:type="pct"/>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نقاط الضعف</w:t>
            </w:r>
          </w:p>
        </w:tc>
        <w:tc>
          <w:tcPr>
            <w:tcW w:w="200" w:type="pct"/>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م</w:t>
            </w:r>
          </w:p>
        </w:tc>
        <w:tc>
          <w:tcPr>
            <w:tcW w:w="450" w:type="pct"/>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w:t>
            </w:r>
          </w:p>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للرضا*</w:t>
            </w:r>
          </w:p>
        </w:tc>
        <w:tc>
          <w:tcPr>
            <w:tcW w:w="1700" w:type="pct"/>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نقاط القوة</w:t>
            </w:r>
          </w:p>
        </w:tc>
        <w:tc>
          <w:tcPr>
            <w:tcW w:w="200" w:type="pct"/>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م</w:t>
            </w:r>
          </w:p>
        </w:tc>
      </w:tr>
      <w:tr w:rsidR="00CD58AF" w:rsidRPr="00CD58AF" w:rsidTr="00CD58AF">
        <w:trPr>
          <w:tblHeader/>
          <w:jc w:val="center"/>
        </w:trPr>
        <w:tc>
          <w:tcPr>
            <w:tcW w:w="4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الإجمالي</w:t>
            </w:r>
          </w:p>
        </w:tc>
        <w:tc>
          <w:tcPr>
            <w:tcW w:w="300" w:type="pc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لا اعلم</w:t>
            </w:r>
          </w:p>
        </w:tc>
        <w:tc>
          <w:tcPr>
            <w:tcW w:w="300" w:type="pc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غير راض</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CCFFFF"/>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أولا: نظام قبول وتحويل الطلاب</w:t>
            </w:r>
          </w:p>
        </w:tc>
      </w:tr>
      <w:tr w:rsidR="00CD58AF" w:rsidRPr="00CD58AF" w:rsidTr="00CD58AF">
        <w:trPr>
          <w:jc w:val="center"/>
        </w:trPr>
        <w:tc>
          <w:tcPr>
            <w:tcW w:w="2350" w:type="pct"/>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57.9</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إجراءات قبول وتوزيع الطلاب على التخصصات المختلفة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trHeight w:val="259"/>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58.6</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الإجراءات المتبعة للتحويل من الجامعة واليها</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65.0</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إجراءات استقبال الطلاب الجدد</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ثانياً : التخصصات / المقررات الدراسية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51.4</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12.8</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38.6</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تشجيع وتحفيز الطلاب علي الاشتراك في المسابقات العلمية المحلية والإقليمية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52.1</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نظام  التدريب الميداني للطلاب</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53.5</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8.0</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45.5</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أسلوب استطلاع رأيك في المقررات الدراسة وأسلوب التدريس</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56.5</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مدي ارتباط التخصصات الدراسية ( المتاحة بالجامعة ) باحتياجات  سوق العمل</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55.5</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19.3</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36.2</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فاعلية الإرشاد الأكاديمي للطلبة في التخصص الذي تشارك فيه</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62.9</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قدرة المناهج الدراسية على تنمية قدراتك علي الابتكار والتعلم الذاتي</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r>
      <w:tr w:rsidR="00CD58AF" w:rsidRPr="00CD58AF" w:rsidTr="00CD58AF">
        <w:trPr>
          <w:jc w:val="center"/>
        </w:trPr>
        <w:tc>
          <w:tcPr>
            <w:tcW w:w="2350" w:type="pct"/>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65.9</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مدي حداثة وتنوع المادة العلمية للمقررات الدراسية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66.8</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المعارف والمهارات والسلوكيات التى اكتسبتها خلال دراستك بالجامعة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71.2</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قدرة المناهج الدراسية على تنمية مهاراتك الذهنية والمهنية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w:t>
            </w: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ثالثا:</w:t>
            </w:r>
            <w:r w:rsidRPr="00CD58AF">
              <w:rPr>
                <w:rFonts w:ascii="Times New Roman" w:eastAsia="Times New Roman" w:hAnsi="Times New Roman" w:cs="Times New Roman" w:hint="cs"/>
                <w:b/>
                <w:bCs/>
                <w:color w:val="0000FF"/>
                <w:sz w:val="24"/>
                <w:szCs w:val="24"/>
                <w:rtl/>
              </w:rPr>
              <w:t>   </w:t>
            </w:r>
            <w:r w:rsidRPr="00CD58AF">
              <w:rPr>
                <w:rFonts w:ascii="Times New Roman" w:eastAsia="Times New Roman" w:hAnsi="Times New Roman" w:cs="PT Bold Heading" w:hint="cs"/>
                <w:b/>
                <w:bCs/>
                <w:color w:val="0000FF"/>
                <w:sz w:val="24"/>
                <w:szCs w:val="24"/>
                <w:rtl/>
              </w:rPr>
              <w:t>موارد التعلم ( البشرية والمادية)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50.3</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15.5</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34.8</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فاعلية ما يخصصه أعضاء هيئة التدريس من ساعات مكتبية لمساعدة الطلاب  بالبرنامج الذي تشارك فيه</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51.3</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كفاية وكفاءة وحداثة الأجهزة والمعدات بالمعامل / الورش ......الخ</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2350" w:type="pct"/>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56.3</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تحفيز المحاضر والطلاب الموهوبين والمبدعين</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57.6</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مدي ملائمة مستوى ( التهوية – الإضاءة – النظافة ) بالقاعات التدريبية والمدرجات والمعامل والمكتبات</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57.6</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مستوى الإيجابية والتفاؤل المنتشرة بين زملائك الطلاب</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58.8</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كفاءة خدمات المكتبة ( ساعات العمل – قاعات الاطلاع – كفاءة العاملين بها – تكنولوجيا المعلومات- حداثة وتنوع الكتب العلمية)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61.0</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استخدام المحاضرون لطرق ووسائل تعليمية متطورة ومتنوعة  ( البحث ، المناقشة والحوار ، حل المشكلات .....الخ )</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62.1</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حداثة وتنوع المراجع الدراسية والدوريات العلمية بالمكتبات</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62.7</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عوامل الأمن و السلامة المتوفرة بالمباني</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8</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65.2</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مستوى الشفافية والموضوعية في تعامل الأساتذة مع الطلاب</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9</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65.7</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الوسائل التعليمية المساعدة (الداتاشو, بروجيكتور,  ...... الخ )</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66.3</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تشجيع الأساتذة للطلاب علي العمل الجماعي</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11</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68.9</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تشجيع الأساتذة  للطلاب وتحفيزهم على الدراسة والاجتهاد</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12</w:t>
            </w: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رابعا : الدعم الطلابي</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51.8</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19.9</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31.9</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خدمات الرعاية الصحية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50.3</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مدى دعم الطلاب المتفوقين دراسياً</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55.5</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19.9</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35.6</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xml:space="preserve">الآليات المتبعة لدعم اللغات والبرامج </w:t>
            </w:r>
            <w:r w:rsidRPr="00CD58AF">
              <w:rPr>
                <w:rFonts w:ascii="Times New Roman" w:eastAsia="Times New Roman" w:hAnsi="Times New Roman" w:cs="Simplified Arabic" w:hint="cs"/>
                <w:b/>
                <w:bCs/>
                <w:sz w:val="24"/>
                <w:szCs w:val="24"/>
                <w:rtl/>
                <w:lang w:bidi="ar-EG"/>
              </w:rPr>
              <w:lastRenderedPageBreak/>
              <w:t>التخصصية في الحاسب الآلي</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lastRenderedPageBreak/>
              <w:t>2</w:t>
            </w:r>
          </w:p>
        </w:tc>
        <w:tc>
          <w:tcPr>
            <w:tcW w:w="2150" w:type="pct"/>
            <w:gridSpan w:val="2"/>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lastRenderedPageBreak/>
              <w:t>55.6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20.8</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34.8</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المعايير الخاصة بالصحة والسلامة والتغذية المتوفرة في مطاعم الطلاب</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55.7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15.6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40.1</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خدمات الرعاية الاجتماعية ( دعم الكتاب الجامعي– التكافل الطلابي)</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57.9</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35.2</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22.7</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خدمات الإقامة بالمدن الجامعية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59.4</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39.9</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19.5</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الخدمات المقدمة لذوى الاحتياجات الخاصة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60.5</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24.0</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36.5</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مدى دعم الطلاب المتعثرين دراسياً</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65.5</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28.2</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37.3</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مدى  دعم الطلاب الموهوبين في الأنشطة غير الأكاديمية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8</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70.3</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29.2</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41.1</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الآليات المتبعة لتوزيع الدعم المالي</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9</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خامساً : الأنشطة الطلابية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52.3</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20.3</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32.0</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برامج تشجيع وتحفيز الطلاب المتفوقين في الأنشطة الطلابية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52.3</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الأساليب المتبعة لتشجيع الطلاب على ممارسة الأنشطة الطلابية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59.0</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22.8</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36.2</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التعاون والخدمات المقدمة من قبل اتحاد الطلاب</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59.5</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31.4</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28.1</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أنشطة التنافس الثقافي بين الكليات</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62.5</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25.7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36.8</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الشفافية المتبعة في انتخابات اتحاد  الطلاب</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سادساً : نظام الامتحانات</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52.6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12.6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40.0</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أسلوب وضع جداول الامتحانات ومراعاته لظروف الطلاب</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53.2</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موضوعية وعدالة التصحيح</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66.1</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16.5</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49.6</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الآليات المتبعة للتعامل مع تظلمات الطلاب من نتائج الامتحانات</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58.9</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الوسائل المتبعة لإعلان الطلاب بضوابط الامتحانات</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r>
      <w:tr w:rsidR="00CD58AF" w:rsidRPr="00CD58AF" w:rsidTr="00CD58AF">
        <w:trPr>
          <w:jc w:val="center"/>
        </w:trPr>
        <w:tc>
          <w:tcPr>
            <w:tcW w:w="2350" w:type="pct"/>
            <w:gridSpan w:val="4"/>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62.8</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ملائمة توقيت إعلان نتائج الامتحانات</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سابعاً : المشاركة الطلابية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54.7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19.2</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35.5</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مشاركتك فى تقييم أداء الكلية والجامعة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c>
          <w:tcPr>
            <w:tcW w:w="2150" w:type="pct"/>
            <w:gridSpan w:val="2"/>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64.2</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25.6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38.6</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مشاركة الطلاب فى اجتماعات المجالس الأكاديمية والمؤتمرات العلمية للأقسام</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63.2</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17.7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45.5</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xml:space="preserve">استجابة الإدارة الجامعية لمقترحات وشكاوى </w:t>
            </w:r>
            <w:r w:rsidRPr="00CD58AF">
              <w:rPr>
                <w:rFonts w:ascii="Times New Roman" w:eastAsia="Times New Roman" w:hAnsi="Times New Roman" w:cs="Simplified Arabic" w:hint="cs"/>
                <w:b/>
                <w:bCs/>
                <w:sz w:val="24"/>
                <w:szCs w:val="24"/>
                <w:rtl/>
              </w:rPr>
              <w:lastRenderedPageBreak/>
              <w:t>الطلاب</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3</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lastRenderedPageBreak/>
              <w:t>ثامناً : التوعية الإعلامية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56.1</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29.8</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26.3</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الوسائل المستخدمة لتسهيل إجراءات التحاق الطلاب (خاص بالطلاب الوافدين)</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50.6</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البرامج التعريفية للطلاب الجدد</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2350" w:type="pct"/>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52.7</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وسائل التعريف برؤية ورسالة و أهداف الجامعة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57.6</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التقنيات الحديثة المستخدمة في توصيل واستقبال المعلومات للطلاب</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62.7</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توافر وسائل التوعية الإعلامية ( مطويات – ملصقات – مجلات .......الخ)</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تاسعا : المنشاة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50.5</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13.6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36.9</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سياسات الجامعة في رفع مستوى رضا الطلاب</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53.6</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المؤتمرات والندوات العامة التي تهتم بقضايا الشباب</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52.0</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23.1</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28.9</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تمثيل الطلاب في المراكز والوحدات ذات الطابع الخاص واللجان العلمية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54.9</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سمعة الجامعة علي المستوي القومي والعالمي</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55.3</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12.9</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42.4</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مشاركة الطلاب في تقديم المشورة وحل مشاكل المجتمع</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59.4</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جودة الخدمات التعليمية والتدريبية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62.2</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16.6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45.6</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صورة الجامعة في وسائل الإعلام</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64.3</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الولاء والحرص علي إنجاح الجامعة وتحسين سمعتها</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عاشرا : خدمات أخري</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52.3</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8.4</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43.9</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مستوي تعامل الموظف الإداري مع الطلاب</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52.8</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الخدمات المقدمة للطلاب من قبل إدارة شئون الطلاب والتعليم</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2350" w:type="pct"/>
            <w:gridSpan w:val="4"/>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55.9</w:t>
            </w:r>
          </w:p>
        </w:tc>
        <w:tc>
          <w:tcPr>
            <w:tcW w:w="17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مدي تعاون إدارة  رعاية الشباب مع الطلاب في الإعلان وتنفيذ الأنشطة الطلابية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r>
    </w:tbl>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t> </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42"/>
          <w:szCs w:val="42"/>
          <w:rtl/>
        </w:rPr>
        <w:br w:type="page"/>
      </w:r>
      <w:r w:rsidRPr="00CD58AF">
        <w:rPr>
          <w:rFonts w:ascii="Times New Roman" w:eastAsia="Times New Roman" w:hAnsi="Times New Roman" w:cs="Simplified Arabic" w:hint="cs"/>
          <w:b/>
          <w:bCs/>
          <w:color w:val="0000FF"/>
          <w:sz w:val="36"/>
          <w:szCs w:val="36"/>
          <w:rtl/>
        </w:rPr>
        <w:lastRenderedPageBreak/>
        <w:t>نتائج استقصاء قياس رضا طلاب الدراسات العليا.</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FF0000"/>
          <w:sz w:val="28"/>
          <w:szCs w:val="28"/>
          <w:rtl/>
          <w:lang w:bidi="ar-EG"/>
        </w:rPr>
        <w:t>تم تطبيق مقياس الرضا على 313 طالبا من جميع الكليات كما هو مبين بالملاحق بجدول 2</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40"/>
          <w:szCs w:val="40"/>
          <w:rtl/>
        </w:rPr>
        <w:t>جدول( 2)</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نقاط القوة والضعف طبقا لقياسات رضا طلاب الدراسات العليا ن = 313</w:t>
      </w:r>
    </w:p>
    <w:tbl>
      <w:tblPr>
        <w:tblW w:w="4750" w:type="pct"/>
        <w:jc w:val="center"/>
        <w:tblCellMar>
          <w:left w:w="0" w:type="dxa"/>
          <w:right w:w="0" w:type="dxa"/>
        </w:tblCellMar>
        <w:tblLook w:val="04A0"/>
      </w:tblPr>
      <w:tblGrid>
        <w:gridCol w:w="861"/>
        <w:gridCol w:w="636"/>
        <w:gridCol w:w="636"/>
        <w:gridCol w:w="2085"/>
        <w:gridCol w:w="336"/>
        <w:gridCol w:w="800"/>
        <w:gridCol w:w="2723"/>
        <w:gridCol w:w="336"/>
      </w:tblGrid>
      <w:tr w:rsidR="00CD58AF" w:rsidRPr="00CD58AF" w:rsidTr="00CD58AF">
        <w:trPr>
          <w:tblHeader/>
          <w:jc w:val="center"/>
        </w:trPr>
        <w:tc>
          <w:tcPr>
            <w:tcW w:w="5000" w:type="pct"/>
            <w:gridSpan w:val="8"/>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نقاط القوة والضعف طبقا لقياسات رضا طلاب الدراسات العليا ن = 313</w:t>
            </w:r>
          </w:p>
        </w:tc>
      </w:tr>
      <w:tr w:rsidR="00CD58AF" w:rsidRPr="00CD58AF" w:rsidTr="00CD58AF">
        <w:trPr>
          <w:tblHeader/>
          <w:jc w:val="center"/>
        </w:trPr>
        <w:tc>
          <w:tcPr>
            <w:tcW w:w="1100" w:type="pct"/>
            <w:gridSpan w:val="3"/>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 لعدم الرضا</w:t>
            </w:r>
          </w:p>
        </w:tc>
        <w:tc>
          <w:tcPr>
            <w:tcW w:w="1350" w:type="pct"/>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نقاط الضعف</w:t>
            </w:r>
          </w:p>
        </w:tc>
        <w:tc>
          <w:tcPr>
            <w:tcW w:w="200" w:type="pct"/>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م</w:t>
            </w:r>
          </w:p>
        </w:tc>
        <w:tc>
          <w:tcPr>
            <w:tcW w:w="300" w:type="pct"/>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للرضا*</w:t>
            </w:r>
          </w:p>
        </w:tc>
        <w:tc>
          <w:tcPr>
            <w:tcW w:w="1800" w:type="pct"/>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نقاط القوة</w:t>
            </w:r>
          </w:p>
        </w:tc>
        <w:tc>
          <w:tcPr>
            <w:tcW w:w="150" w:type="pct"/>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م</w:t>
            </w:r>
          </w:p>
        </w:tc>
      </w:tr>
      <w:tr w:rsidR="00CD58AF" w:rsidRPr="00CD58AF" w:rsidTr="00CD58AF">
        <w:trPr>
          <w:tblHeader/>
          <w:jc w:val="center"/>
        </w:trPr>
        <w:tc>
          <w:tcPr>
            <w:tcW w:w="4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الإجمالي</w:t>
            </w:r>
          </w:p>
        </w:tc>
        <w:tc>
          <w:tcPr>
            <w:tcW w:w="250" w:type="pc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لا اعلم</w:t>
            </w:r>
          </w:p>
        </w:tc>
        <w:tc>
          <w:tcPr>
            <w:tcW w:w="350" w:type="pc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غير راض</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أولا : نظام التسجيل والإشراف العلمي</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55.1</w:t>
            </w:r>
          </w:p>
        </w:tc>
        <w:tc>
          <w:tcPr>
            <w:tcW w:w="2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20.3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34.8</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إتاحة الكليات فرصة المشاركة   للدارسين في اختيار المشرفين الأكاديميين</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50.5</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آليات متابعة وتقييم أداء طلاب الدراسات العليا قبل وأثناء التسجيل للدرجات العلمية</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57.8</w:t>
            </w:r>
          </w:p>
        </w:tc>
        <w:tc>
          <w:tcPr>
            <w:tcW w:w="2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42.2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15.6</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خاص بالوافدين  توافر آلية لتشجيع الطلاب الوافدين للالتحاق ببرامج الدراسات العليا</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52.7</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وسائل إعلان كليات الجامعة عن إجراءات القيد والتسجيل لبرامج الدراسات العليا </w:t>
            </w:r>
            <w:r w:rsidRPr="00CD58AF">
              <w:rPr>
                <w:rFonts w:ascii="Times New Roman" w:eastAsia="Times New Roman" w:hAnsi="Times New Roman" w:cs="Simplified Arabic" w:hint="cs"/>
                <w:b/>
                <w:bCs/>
                <w:sz w:val="24"/>
                <w:szCs w:val="24"/>
              </w:rPr>
              <w:t>:</w:t>
            </w:r>
          </w:p>
          <w:p w:rsidR="00CD58AF" w:rsidRPr="00CD58AF" w:rsidRDefault="00CD58AF" w:rsidP="00CD58AF">
            <w:pPr>
              <w:bidi/>
              <w:spacing w:after="0" w:line="240" w:lineRule="auto"/>
              <w:ind w:left="720" w:hanging="360"/>
              <w:jc w:val="both"/>
              <w:rPr>
                <w:rFonts w:ascii="Times New Roman" w:eastAsia="Times New Roman" w:hAnsi="Times New Roman" w:cs="Times New Roman"/>
                <w:sz w:val="24"/>
                <w:szCs w:val="24"/>
              </w:rPr>
            </w:pPr>
            <w:r w:rsidRPr="00CD58AF">
              <w:rPr>
                <w:rFonts w:ascii="Calibri" w:eastAsia="Times New Roman" w:hAnsi="Calibri" w:cs="Times New Roman"/>
                <w:b/>
                <w:bCs/>
                <w:color w:val="FF0000"/>
                <w:sz w:val="24"/>
                <w:szCs w:val="24"/>
                <w:rtl/>
              </w:rPr>
              <w:t>-</w:t>
            </w:r>
            <w:r w:rsidRPr="00CD58AF">
              <w:rPr>
                <w:rFonts w:ascii="Times New Roman" w:eastAsia="Times New Roman" w:hAnsi="Times New Roman" w:cs="Times New Roman"/>
                <w:color w:val="FF0000"/>
                <w:sz w:val="14"/>
                <w:szCs w:val="14"/>
                <w:rtl/>
              </w:rPr>
              <w:t>         </w:t>
            </w:r>
            <w:r w:rsidRPr="00CD58AF">
              <w:rPr>
                <w:rFonts w:ascii="Times New Roman" w:eastAsia="Times New Roman" w:hAnsi="Times New Roman" w:cs="Times New Roman"/>
                <w:color w:val="FF0000"/>
                <w:szCs w:val="14"/>
                <w:rtl/>
              </w:rPr>
              <w:t> </w:t>
            </w:r>
            <w:r w:rsidRPr="00CD58AF">
              <w:rPr>
                <w:rFonts w:ascii="Times New Roman" w:eastAsia="Times New Roman" w:hAnsi="Times New Roman" w:cs="Simplified Arabic" w:hint="cs"/>
                <w:b/>
                <w:bCs/>
                <w:color w:val="FF0000"/>
                <w:sz w:val="24"/>
                <w:szCs w:val="24"/>
                <w:rtl/>
              </w:rPr>
              <w:t>دليل الطالب لمرحلة الدراسات العليا</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61.8</w:t>
            </w:r>
          </w:p>
        </w:tc>
        <w:tc>
          <w:tcPr>
            <w:tcW w:w="2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27.8</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34.0</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وسائل إعلان كليات الجامعة عن إجراءات القيد والتسجيل لبرامج الدراسات العليا</w:t>
            </w:r>
            <w:r w:rsidRPr="00CD58AF">
              <w:rPr>
                <w:rFonts w:ascii="Times New Roman" w:eastAsia="Times New Roman" w:hAnsi="Times New Roman" w:cs="Simplified Arabic" w:hint="cs"/>
                <w:b/>
                <w:bCs/>
                <w:sz w:val="24"/>
                <w:szCs w:val="24"/>
              </w:rPr>
              <w:t>:</w:t>
            </w:r>
          </w:p>
          <w:p w:rsidR="00CD58AF" w:rsidRPr="00CD58AF" w:rsidRDefault="00CD58AF" w:rsidP="00CD58AF">
            <w:pPr>
              <w:bidi/>
              <w:spacing w:after="0" w:line="240" w:lineRule="auto"/>
              <w:ind w:left="720" w:hanging="360"/>
              <w:jc w:val="both"/>
              <w:rPr>
                <w:rFonts w:ascii="Times New Roman" w:eastAsia="Times New Roman" w:hAnsi="Times New Roman" w:cs="Times New Roman"/>
                <w:sz w:val="24"/>
                <w:szCs w:val="24"/>
              </w:rPr>
            </w:pPr>
            <w:r w:rsidRPr="00CD58AF">
              <w:rPr>
                <w:rFonts w:ascii="Calibri" w:eastAsia="Times New Roman" w:hAnsi="Calibri" w:cs="Times New Roman"/>
                <w:b/>
                <w:bCs/>
                <w:sz w:val="24"/>
                <w:szCs w:val="24"/>
                <w:rtl/>
              </w:rPr>
              <w:t>-</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color w:val="FF0000"/>
                <w:sz w:val="24"/>
                <w:szCs w:val="24"/>
                <w:rtl/>
              </w:rPr>
              <w:t> النشر في الصحف والمجلات</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61.9</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ارتباط موضوعات الرسائل العلمية مع احتياجات سوق العمل والتطورات الأكاديمية الحديثة</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r>
      <w:tr w:rsidR="00CD58AF" w:rsidRPr="00CD58AF" w:rsidTr="00CD58AF">
        <w:trPr>
          <w:jc w:val="center"/>
        </w:trPr>
        <w:tc>
          <w:tcPr>
            <w:tcW w:w="2450" w:type="pct"/>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62.3</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xml:space="preserve">مدي التزام الأقسام العلمية بتوزيع الإشراف علي رسائل الماجستير والدكتوراه وفقا </w:t>
            </w:r>
            <w:r w:rsidRPr="00CD58AF">
              <w:rPr>
                <w:rFonts w:ascii="Times New Roman" w:eastAsia="Times New Roman" w:hAnsi="Times New Roman" w:cs="Simplified Arabic" w:hint="cs"/>
                <w:b/>
                <w:bCs/>
                <w:sz w:val="24"/>
                <w:szCs w:val="24"/>
                <w:rtl/>
              </w:rPr>
              <w:lastRenderedPageBreak/>
              <w:t>للتخصص</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lastRenderedPageBreak/>
              <w:t>4</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65.1</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التسهيلات المقدمة من قبل إدارات الكليات في إجراءات القيد والتسجيل</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76.8</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وسائل إعلان كليات الجامعة عن إجراءات القيد والتسجيل لبرامج الدراسات العليا </w:t>
            </w:r>
            <w:r w:rsidRPr="00CD58AF">
              <w:rPr>
                <w:rFonts w:ascii="Times New Roman" w:eastAsia="Times New Roman" w:hAnsi="Times New Roman" w:cs="Simplified Arabic" w:hint="cs"/>
                <w:b/>
                <w:bCs/>
                <w:sz w:val="24"/>
                <w:szCs w:val="24"/>
              </w:rPr>
              <w:t>:</w:t>
            </w:r>
          </w:p>
          <w:p w:rsidR="00CD58AF" w:rsidRPr="00CD58AF" w:rsidRDefault="00CD58AF" w:rsidP="00CD58AF">
            <w:pPr>
              <w:bidi/>
              <w:spacing w:after="0" w:line="240" w:lineRule="auto"/>
              <w:ind w:left="720" w:hanging="360"/>
              <w:jc w:val="both"/>
              <w:rPr>
                <w:rFonts w:ascii="Times New Roman" w:eastAsia="Times New Roman" w:hAnsi="Times New Roman" w:cs="Times New Roman"/>
                <w:sz w:val="24"/>
                <w:szCs w:val="24"/>
              </w:rPr>
            </w:pPr>
            <w:r w:rsidRPr="00CD58AF">
              <w:rPr>
                <w:rFonts w:ascii="Calibri" w:eastAsia="Times New Roman" w:hAnsi="Calibri" w:cs="Times New Roman"/>
                <w:b/>
                <w:bCs/>
                <w:sz w:val="24"/>
                <w:szCs w:val="24"/>
                <w:rtl/>
              </w:rPr>
              <w:t>-</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color w:val="FF0000"/>
                <w:sz w:val="24"/>
                <w:szCs w:val="24"/>
                <w:rtl/>
              </w:rPr>
              <w:t>الموقع الإلكتروني للكلية والجامعة</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w:t>
            </w: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ثانياً : البرامج / والمقررات الدراسية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56.9</w:t>
            </w:r>
          </w:p>
        </w:tc>
        <w:tc>
          <w:tcPr>
            <w:tcW w:w="2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8.7</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48.2</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حرص كليتك علي الاستفادة من آراءك في تحديث وتطوير مقررات الدراسات العليا</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66.5</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توافق برامج الدراسات العليا مع احتياجات المجتمع</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2450" w:type="pct"/>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67.6</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حداثة المقررات الدراسية بحيث تتناسب مع التطورات التكنولوجية الحديثة</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75.2</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توفر مقررات دراسية تكاملية في مجال تخصصك</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ثالثاً : كفاءة العملية البحثية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53.1</w:t>
            </w:r>
          </w:p>
        </w:tc>
        <w:tc>
          <w:tcPr>
            <w:tcW w:w="2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21.5</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31.6</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الأنظمة الأمنية التي تكفل الأمان للباحثين ونشاطاتهم البحثية ولمجتمع الجامعة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58.8</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ارتباط بحوث الدرجات العلمية مع خدمة المجتمع وأغراض التنمية</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lastRenderedPageBreak/>
              <w:t>60.0</w:t>
            </w:r>
          </w:p>
        </w:tc>
        <w:tc>
          <w:tcPr>
            <w:tcW w:w="2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5.8</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54.2</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توفر الأجهزة والأدوات والخامات اللازمة للعملية البحثية بالكليات</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71.5</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التزام الباحثين بأخلاقيات البحث العلمي</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65.3</w:t>
            </w:r>
          </w:p>
        </w:tc>
        <w:tc>
          <w:tcPr>
            <w:tcW w:w="2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19.3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46.0</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فعالية نظام صيانة الأجهزة والمعدات</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c>
          <w:tcPr>
            <w:tcW w:w="2100" w:type="pct"/>
            <w:gridSpan w:val="2"/>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150" w:type="pct"/>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66.2</w:t>
            </w:r>
          </w:p>
        </w:tc>
        <w:tc>
          <w:tcPr>
            <w:tcW w:w="2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10.6</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55.6</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نظام الجامعة في تشجيع الباحثين المتميزين ماديا ومعنويا</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رابعا : العملية التعليمية</w:t>
            </w:r>
          </w:p>
        </w:tc>
      </w:tr>
      <w:tr w:rsidR="00CD58AF" w:rsidRPr="00CD58AF" w:rsidTr="00CD58AF">
        <w:trPr>
          <w:jc w:val="center"/>
        </w:trPr>
        <w:tc>
          <w:tcPr>
            <w:tcW w:w="2450" w:type="pct"/>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75.3</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تشجيع أعضاء هيئة التدريس العمل الجماعي بين الطلاب</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74.0</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حرص أعضاء هيئة التدريس علي استخدام وسائل تعليمية متطورة لطلاب الدراسات العليا</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75.0</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التخصص العلمي لأعضاء هيئة التدريس يتلاءم مع المقررات المشاركين في تدريسها</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خامسا : الرضا عن الوسائل الداعمة للبرنامج</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61.1</w:t>
            </w:r>
          </w:p>
        </w:tc>
        <w:tc>
          <w:tcPr>
            <w:tcW w:w="2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18.3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42.8</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معامل الأبحاث</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51.6</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مركز اللغة الإنجليزية</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2450" w:type="pct"/>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52.9</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مركز تطوير التعليم الجامعي</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57.2</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مشروع تنمية قدرات أعضاء هيئة التدريس والقيادات</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57.7</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مركز الحاسب الآلي</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59.8</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قاعات المحاضرات</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70.4</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خدمات المكتبة المركزية</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71.1</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خدمة شبكة الإنترنت</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w:t>
            </w: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سادسا : الإشراف الأكاديمي</w:t>
            </w:r>
          </w:p>
        </w:tc>
      </w:tr>
      <w:tr w:rsidR="00CD58AF" w:rsidRPr="00CD58AF" w:rsidTr="00CD58AF">
        <w:trPr>
          <w:jc w:val="center"/>
        </w:trPr>
        <w:tc>
          <w:tcPr>
            <w:tcW w:w="2450" w:type="pct"/>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60.9</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مشاركة طلاب الدراسات العليا فى وضع الخطة البحثية لموضوع البحث</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67.3</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مساهمة المشرف الأكاديمي في تقديم المساعدة والدعم اللازم لطلاب الدراسات العليا</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73.5</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مدي ارتباط موضوع الرسالة العلمية وتخصص المشرف الأكاديمي</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83.3</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الخبرة العلمية للقائمين علي الإشراف علي الرسائل العلمية</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w:t>
            </w: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سابعا : نظام الامتحانات</w:t>
            </w:r>
          </w:p>
        </w:tc>
      </w:tr>
      <w:tr w:rsidR="00CD58AF" w:rsidRPr="00CD58AF" w:rsidTr="00CD58AF">
        <w:trPr>
          <w:jc w:val="center"/>
        </w:trPr>
        <w:tc>
          <w:tcPr>
            <w:tcW w:w="2450" w:type="pct"/>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50.9</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الآليات المتبعة للتعامل مع تظلمات الطلاب من نتائج الامتحانات</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55.5</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أسلوب وضع جداول الامتحانات ومراعاته لظروف الطلاب</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66.5</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مدي تنوع الأساليب المستخدمة في الاختبارات</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71.8</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توافق أساليب الاختبارات مع محتوي المقررات الدراسية</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w:t>
            </w: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ثامنا : تشجيع الجامعة لطلا ب الدراسات العليا</w:t>
            </w:r>
            <w:r w:rsidRPr="00CD58AF">
              <w:rPr>
                <w:rFonts w:ascii="Times New Roman" w:eastAsia="Times New Roman" w:hAnsi="Times New Roman" w:cs="Times New Roman" w:hint="cs"/>
                <w:b/>
                <w:bCs/>
                <w:color w:val="0000FF"/>
                <w:sz w:val="24"/>
                <w:szCs w:val="24"/>
                <w:rtl/>
              </w:rPr>
              <w:t>  </w:t>
            </w:r>
            <w:r w:rsidRPr="00CD58AF">
              <w:rPr>
                <w:rFonts w:ascii="Times New Roman" w:eastAsia="Times New Roman" w:hAnsi="Times New Roman" w:cs="PT Bold Heading" w:hint="cs"/>
                <w:b/>
                <w:bCs/>
                <w:color w:val="0000FF"/>
                <w:sz w:val="24"/>
                <w:szCs w:val="24"/>
                <w:rtl/>
              </w:rPr>
              <w:t>للمشاركة في ........</w:t>
            </w:r>
          </w:p>
        </w:tc>
      </w:tr>
      <w:tr w:rsidR="00CD58AF" w:rsidRPr="00CD58AF" w:rsidTr="00CD58AF">
        <w:trPr>
          <w:jc w:val="center"/>
        </w:trPr>
        <w:tc>
          <w:tcPr>
            <w:tcW w:w="2450" w:type="pct"/>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52.1</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تقييم أداء الجامعة و الكليات</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53.9</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تحديد رسالة وأهداف الجامعة والكليات</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54.0</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المراكز والوحدات ذات الطابع الخاص</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57.7</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المؤتمرات والندوات العلمية وورش العمل</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w:t>
            </w: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تاسعا</w:t>
            </w:r>
            <w:r w:rsidRPr="00CD58AF">
              <w:rPr>
                <w:rFonts w:ascii="Times New Roman" w:eastAsia="Times New Roman" w:hAnsi="Times New Roman" w:cs="Simplified Arabic" w:hint="cs"/>
                <w:b/>
                <w:bCs/>
                <w:color w:val="0000FF"/>
                <w:sz w:val="24"/>
                <w:szCs w:val="24"/>
              </w:rPr>
              <w:t>:</w:t>
            </w:r>
            <w:r w:rsidRPr="00CD58AF">
              <w:rPr>
                <w:rFonts w:ascii="Times New Roman" w:eastAsia="Times New Roman" w:hAnsi="Times New Roman" w:cs="Times New Roman" w:hint="cs"/>
                <w:b/>
                <w:bCs/>
                <w:color w:val="0000FF"/>
                <w:sz w:val="24"/>
                <w:szCs w:val="24"/>
                <w:rtl/>
              </w:rPr>
              <w:t> </w:t>
            </w:r>
            <w:r w:rsidRPr="00CD58AF">
              <w:rPr>
                <w:rFonts w:ascii="Times New Roman" w:eastAsia="Times New Roman" w:hAnsi="Times New Roman" w:cs="PT Bold Heading" w:hint="cs"/>
                <w:b/>
                <w:bCs/>
                <w:color w:val="0000FF"/>
                <w:sz w:val="24"/>
                <w:szCs w:val="24"/>
                <w:rtl/>
              </w:rPr>
              <w:t>فرص التدريب</w:t>
            </w:r>
          </w:p>
        </w:tc>
      </w:tr>
      <w:tr w:rsidR="00CD58AF" w:rsidRPr="00CD58AF" w:rsidTr="00CD58AF">
        <w:trPr>
          <w:jc w:val="center"/>
        </w:trPr>
        <w:tc>
          <w:tcPr>
            <w:tcW w:w="2450" w:type="pct"/>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52.7</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حرص الكليات علي عقد دورات لطلاب الدراسات العليا لتنمية</w:t>
            </w:r>
            <w:r w:rsidRPr="00CD58AF">
              <w:rPr>
                <w:rFonts w:ascii="Times New Roman" w:eastAsia="Times New Roman" w:hAnsi="Times New Roman" w:cs="Simplified Arabic" w:hint="cs"/>
                <w:b/>
                <w:bCs/>
                <w:color w:val="FF0000"/>
                <w:sz w:val="24"/>
                <w:szCs w:val="24"/>
                <w:rtl/>
              </w:rPr>
              <w:t>مهارات البحث عن المعرفة والتعلم الذاتي</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55.9</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حرص الكليات علي عقد دورات لطلاب الدراسات العليا لتنمية</w:t>
            </w:r>
            <w:r w:rsidRPr="00CD58AF">
              <w:rPr>
                <w:rFonts w:ascii="Times New Roman" w:eastAsia="Times New Roman" w:hAnsi="Times New Roman" w:cs="Simplified Arabic" w:hint="cs"/>
                <w:b/>
                <w:bCs/>
                <w:sz w:val="24"/>
                <w:szCs w:val="24"/>
                <w:lang w:bidi="ar-EG"/>
              </w:rPr>
              <w:t> </w:t>
            </w:r>
            <w:r w:rsidRPr="00CD58AF">
              <w:rPr>
                <w:rFonts w:ascii="Times New Roman" w:eastAsia="Times New Roman" w:hAnsi="Times New Roman" w:cs="Simplified Arabic" w:hint="cs"/>
                <w:b/>
                <w:bCs/>
                <w:color w:val="FF0000"/>
                <w:sz w:val="24"/>
                <w:szCs w:val="24"/>
                <w:rtl/>
              </w:rPr>
              <w:t>مهارات التعامل بالغة الإنجليزية</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59.9</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حرص الكليات علي عقد دورات لطلاب الدراسات العليا لتنمية</w:t>
            </w:r>
            <w:r w:rsidRPr="00CD58AF">
              <w:rPr>
                <w:rFonts w:ascii="Times New Roman" w:eastAsia="Times New Roman" w:hAnsi="Times New Roman" w:cs="Simplified Arabic" w:hint="cs"/>
                <w:b/>
                <w:bCs/>
                <w:sz w:val="24"/>
                <w:szCs w:val="24"/>
                <w:lang w:bidi="ar-EG"/>
              </w:rPr>
              <w:t> </w:t>
            </w:r>
            <w:r w:rsidRPr="00CD58AF">
              <w:rPr>
                <w:rFonts w:ascii="Times New Roman" w:eastAsia="Times New Roman" w:hAnsi="Times New Roman" w:cs="Simplified Arabic" w:hint="cs"/>
                <w:b/>
                <w:bCs/>
                <w:color w:val="FF0000"/>
                <w:sz w:val="24"/>
                <w:szCs w:val="24"/>
                <w:rtl/>
              </w:rPr>
              <w:t>مهارات التعامل مع الحاسب  الآلي</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60.8</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xml:space="preserve">تطوير قدرات طلاب الدراسات العليا في مناهج البحث وتنمية </w:t>
            </w:r>
            <w:r w:rsidRPr="00CD58AF">
              <w:rPr>
                <w:rFonts w:ascii="Times New Roman" w:eastAsia="Times New Roman" w:hAnsi="Times New Roman" w:cs="Simplified Arabic" w:hint="cs"/>
                <w:b/>
                <w:bCs/>
                <w:sz w:val="24"/>
                <w:szCs w:val="24"/>
                <w:rtl/>
              </w:rPr>
              <w:lastRenderedPageBreak/>
              <w:t>مهاراتهم الشخصية</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lastRenderedPageBreak/>
              <w:t>4</w:t>
            </w: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عاشرا : وسائل الاتصال</w:t>
            </w:r>
          </w:p>
        </w:tc>
      </w:tr>
      <w:tr w:rsidR="00CD58AF" w:rsidRPr="00CD58AF" w:rsidTr="00CD58AF">
        <w:trPr>
          <w:jc w:val="center"/>
        </w:trPr>
        <w:tc>
          <w:tcPr>
            <w:tcW w:w="2450" w:type="pct"/>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61.5</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وسائل الاتصال الحديثة بالجامعة والكليات (تليفونات ، فاكس ، بريد إلكتروني )</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68.5</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موقع الجامعة و الكليات علي شبكة الإنترنت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الحادي عشر : أنظمة الدعم الطلابي للدارسين</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56.1</w:t>
            </w:r>
          </w:p>
        </w:tc>
        <w:tc>
          <w:tcPr>
            <w:tcW w:w="2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19.9</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36.2</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الرعاية الصحية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c>
          <w:tcPr>
            <w:tcW w:w="2100" w:type="pct"/>
            <w:gridSpan w:val="2"/>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150" w:type="pct"/>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59.8</w:t>
            </w:r>
          </w:p>
        </w:tc>
        <w:tc>
          <w:tcPr>
            <w:tcW w:w="2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22.4</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37.4</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خدمات الرعاية الاجتماعية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64.8</w:t>
            </w:r>
          </w:p>
        </w:tc>
        <w:tc>
          <w:tcPr>
            <w:tcW w:w="2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33.5</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31.3</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الخدمات المقدمة لذوي الاحتياجات الخاصة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الثاني عشر : وضع الجامعة التنافسي</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52.5</w:t>
            </w:r>
          </w:p>
        </w:tc>
        <w:tc>
          <w:tcPr>
            <w:tcW w:w="2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18.7</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33.8</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صورة الجامعة في وسائل الإعلام</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54.0</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سمعة الجامعة علي المستوي القومي والعالمي</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58.2</w:t>
            </w:r>
          </w:p>
        </w:tc>
        <w:tc>
          <w:tcPr>
            <w:tcW w:w="2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18.0</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40.2</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تصنيف الجامعة عربيا وعالميا</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60.9</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الولاء والحرص علي إنجاح الجامعة وتحسين سمعتها</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5000" w:type="pct"/>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الثالث عشر: الخدمات الأخرى</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53.2</w:t>
            </w:r>
          </w:p>
        </w:tc>
        <w:tc>
          <w:tcPr>
            <w:tcW w:w="2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10.0</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43.2</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مواقف السيارات والمرور داخل الجامعة</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55.7</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النظافة العامة للقاعات الدراسية والمعامل البحثية والمكتبات والمرافق</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62.5</w:t>
            </w:r>
          </w:p>
        </w:tc>
        <w:tc>
          <w:tcPr>
            <w:tcW w:w="2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25.4</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37.1</w:t>
            </w:r>
          </w:p>
        </w:tc>
        <w:tc>
          <w:tcPr>
            <w:tcW w:w="1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xml:space="preserve">نظام المنح المجانية </w:t>
            </w:r>
            <w:r w:rsidRPr="00CD58AF">
              <w:rPr>
                <w:rFonts w:ascii="Times New Roman" w:eastAsia="Times New Roman" w:hAnsi="Times New Roman" w:cs="Simplified Arabic" w:hint="cs"/>
                <w:b/>
                <w:bCs/>
                <w:sz w:val="24"/>
                <w:szCs w:val="24"/>
                <w:rtl/>
              </w:rPr>
              <w:lastRenderedPageBreak/>
              <w:t>للطلاب المتفوقين</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lastRenderedPageBreak/>
              <w:t>2</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55.9</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خدمات الكافيتريا</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2450" w:type="pct"/>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 </w:t>
            </w: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59.2</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مستوى المرافق والمساحة الخضراء</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56.9</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الخدمات المقدمة للطلاب من إدارة الدراسات العليا</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20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62.4</w:t>
            </w:r>
          </w:p>
        </w:tc>
        <w:tc>
          <w:tcPr>
            <w:tcW w:w="18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مستوي تعامل الموظف الإداري (القائمين على الخدمات الإدارية المساندة ) مع الطلاب</w:t>
            </w:r>
          </w:p>
        </w:tc>
        <w:tc>
          <w:tcPr>
            <w:tcW w:w="150" w:type="pc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w:t>
            </w:r>
          </w:p>
        </w:tc>
      </w:tr>
    </w:tbl>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نتائج قياس رضا أعضاء هيئة التدريس والهيئة المعاونة</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تم تطبيق مقياس الرضا على عينة قدرها 348 من جميع الكليات كما هو مبين بالملاحق بجدول 3</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جدول (3)</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نقاط القوة والضعف طبقا لقياسات رضا أعضاء هيئة التدريس والهيئة المعاونة ن = 348</w:t>
      </w:r>
    </w:p>
    <w:tbl>
      <w:tblPr>
        <w:tblW w:w="4750" w:type="pct"/>
        <w:jc w:val="center"/>
        <w:tblCellMar>
          <w:left w:w="0" w:type="dxa"/>
          <w:right w:w="0" w:type="dxa"/>
        </w:tblCellMar>
        <w:tblLook w:val="04A0"/>
      </w:tblPr>
      <w:tblGrid>
        <w:gridCol w:w="861"/>
        <w:gridCol w:w="650"/>
        <w:gridCol w:w="690"/>
        <w:gridCol w:w="2156"/>
        <w:gridCol w:w="336"/>
        <w:gridCol w:w="800"/>
        <w:gridCol w:w="2464"/>
        <w:gridCol w:w="456"/>
      </w:tblGrid>
      <w:tr w:rsidR="00CD58AF" w:rsidRPr="00CD58AF" w:rsidTr="00CD58AF">
        <w:trPr>
          <w:tblHeader/>
          <w:jc w:val="center"/>
        </w:trPr>
        <w:tc>
          <w:tcPr>
            <w:tcW w:w="0" w:type="auto"/>
            <w:gridSpan w:val="8"/>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نقاط القوة والضعف طبقا لقياسات رضا أعضاء هيئة التدريس والهيئة المعاونة</w:t>
            </w:r>
            <w:r w:rsidRPr="00CD58AF">
              <w:rPr>
                <w:rFonts w:ascii="Times New Roman" w:eastAsia="Times New Roman" w:hAnsi="Times New Roman" w:cs="Simplified Arabic" w:hint="cs"/>
                <w:b/>
                <w:bCs/>
                <w:color w:val="0000FF"/>
                <w:szCs w:val="28"/>
                <w:rtl/>
                <w:lang w:bidi="ar-EG"/>
              </w:rPr>
              <w:t> </w:t>
            </w:r>
            <w:r w:rsidRPr="00CD58AF">
              <w:rPr>
                <w:rFonts w:ascii="Times New Roman" w:eastAsia="Times New Roman" w:hAnsi="Times New Roman" w:cs="Simplified Arabic" w:hint="cs"/>
                <w:b/>
                <w:bCs/>
                <w:color w:val="0000FF"/>
                <w:sz w:val="28"/>
                <w:szCs w:val="28"/>
                <w:rtl/>
                <w:lang w:bidi="ar-EG"/>
              </w:rPr>
              <w:t>ن = 348</w:t>
            </w:r>
          </w:p>
        </w:tc>
      </w:tr>
      <w:tr w:rsidR="00CD58AF" w:rsidRPr="00CD58AF" w:rsidTr="00CD58AF">
        <w:trPr>
          <w:tblHeader/>
          <w:jc w:val="center"/>
        </w:trPr>
        <w:tc>
          <w:tcPr>
            <w:tcW w:w="0" w:type="auto"/>
            <w:gridSpan w:val="3"/>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 لعدم الرضا</w:t>
            </w:r>
          </w:p>
        </w:tc>
        <w:tc>
          <w:tcPr>
            <w:tcW w:w="0" w:type="auto"/>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نقاط الضعف</w:t>
            </w:r>
          </w:p>
        </w:tc>
        <w:tc>
          <w:tcPr>
            <w:tcW w:w="0" w:type="auto"/>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م</w:t>
            </w:r>
          </w:p>
        </w:tc>
        <w:tc>
          <w:tcPr>
            <w:tcW w:w="0" w:type="auto"/>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w:t>
            </w:r>
          </w:p>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للرضا*</w:t>
            </w:r>
          </w:p>
        </w:tc>
        <w:tc>
          <w:tcPr>
            <w:tcW w:w="0" w:type="auto"/>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نقاط القوة</w:t>
            </w:r>
          </w:p>
        </w:tc>
        <w:tc>
          <w:tcPr>
            <w:tcW w:w="0" w:type="auto"/>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م</w:t>
            </w:r>
          </w:p>
        </w:tc>
      </w:tr>
      <w:tr w:rsidR="00CD58AF" w:rsidRPr="00CD58AF" w:rsidTr="00CD58AF">
        <w:trPr>
          <w:tblHeade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الإجمالي</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لا اعلم</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غير راض</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8"/>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أولا: الأنظمة والإجراءات</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51.8</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15.8</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36.0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توفر قواعد ولوائح تحدد بوضوح الإجراءات التأديبية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50</w:t>
            </w:r>
            <w:r w:rsidRPr="00CD58AF">
              <w:rPr>
                <w:rFonts w:ascii="Times New Roman" w:eastAsia="Times New Roman" w:hAnsi="Times New Roman" w:cs="Simplified Arabic" w:hint="cs"/>
                <w:b/>
                <w:bCs/>
                <w:sz w:val="24"/>
                <w:szCs w:val="24"/>
              </w:rPr>
              <w:t>.4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وضوح سياسة استقلال الجامعة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0" w:type="auto"/>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lastRenderedPageBreak/>
              <w:t> </w:t>
            </w:r>
          </w:p>
        </w:tc>
        <w:tc>
          <w:tcPr>
            <w:tcW w:w="0" w:type="auto"/>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53.6</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الأنظمة الصادرة عن الإدارة واضحة وتأتي بعد استشارة العاملين  فيها</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56.7</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مستوى موضوعية أنظمة تقييم أداء  هيئة التدريس</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64.7</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أسلوب  القيادة في تطبيق الأنظمة و القوانين</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66.7</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فعالية الأنظمة الداخلية لإدارة الجودة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w:t>
            </w:r>
          </w:p>
        </w:tc>
      </w:tr>
      <w:tr w:rsidR="00CD58AF" w:rsidRPr="00CD58AF" w:rsidTr="00CD58AF">
        <w:trPr>
          <w:jc w:val="center"/>
        </w:trPr>
        <w:tc>
          <w:tcPr>
            <w:tcW w:w="0" w:type="auto"/>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ثانيا: النمط القيادي للإدارة</w:t>
            </w:r>
          </w:p>
        </w:tc>
      </w:tr>
      <w:tr w:rsidR="00CD58AF" w:rsidRPr="00CD58AF" w:rsidTr="00CD58AF">
        <w:trPr>
          <w:jc w:val="center"/>
        </w:trPr>
        <w:tc>
          <w:tcPr>
            <w:tcW w:w="0" w:type="auto"/>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51.9</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تتبنى الإدارة ثقافة الشفافية ونشر قيم العدل والمساواة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58.2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حرص القيادة علي الأخذ بآراء ومقترحات أعضاء هيئة التدريس في تطوير أداء الجامعة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64.2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مستوى الديمقراطية والحوار و المناقشة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65.0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حرص الإدارة على مشاركة أعضاء هيئة التدريس في مناقشة البرامج</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65.9</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تحقيق مبدأ الحرية الأكاديمية بين أعضاء هيئة التدريس</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68.5</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xml:space="preserve">مدى مصداقية الإدارة في </w:t>
            </w:r>
            <w:r w:rsidRPr="00CD58AF">
              <w:rPr>
                <w:rFonts w:ascii="Times New Roman" w:eastAsia="Times New Roman" w:hAnsi="Times New Roman" w:cs="Simplified Arabic" w:hint="cs"/>
                <w:b/>
                <w:bCs/>
                <w:sz w:val="24"/>
                <w:szCs w:val="24"/>
                <w:rtl/>
              </w:rPr>
              <w:lastRenderedPageBreak/>
              <w:t>جميع سياستها وقراراتها وتعاملاتها</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6</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78.4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تبني الإدارة لثقافة التطوير</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w:t>
            </w:r>
          </w:p>
        </w:tc>
      </w:tr>
      <w:tr w:rsidR="00CD58AF" w:rsidRPr="00CD58AF" w:rsidTr="00CD58AF">
        <w:trPr>
          <w:jc w:val="center"/>
        </w:trPr>
        <w:tc>
          <w:tcPr>
            <w:tcW w:w="0" w:type="auto"/>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ثالثاً : الخدمات الأكاديمية و البحثية</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55.3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51.0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الفرص المتاحة للتجديد والإبداع في العمل</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50.3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المعامل والتجهيزات ومصادر أنظمة المعلومات المتوفرة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54.6</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3.6</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51.0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التسهيلات المقدمة من الجامعة للبحث العلمي</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51.1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تدعيم وتشجيع البعثات الخارجية والمهمات العلمية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71.6</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8.0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63.6</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الميزانية المخصصة للمشاركة في  المؤتمرات العلمية والندوات</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51.4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تدعيم مشاركة أعضاء هيئة التدريس ومعاونيهم في المؤتمرات</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77.2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7.5</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69.7</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الميزانية المخصصة لتمويل ودعم البحوث العلمية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51.9</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تعاون الأقسام العلمية في إجراء بحوث مشتركة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p>
        </w:tc>
      </w:tr>
      <w:tr w:rsidR="00CD58AF" w:rsidRPr="00CD58AF" w:rsidTr="00CD58AF">
        <w:trPr>
          <w:jc w:val="center"/>
        </w:trPr>
        <w:tc>
          <w:tcPr>
            <w:tcW w:w="0" w:type="auto"/>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0" w:type="auto"/>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53.9</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الفرص المتاحة ( داخلياً – خارجياً ) لاكتساب مهارات جديدة في العمل</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54.2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توفر المصادر و المراجع والوسائل التعليمية الكافية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54.9</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الأنظمة الأمنية التي تكفل الأمان للباحثين ولمجتمع الجامعة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57.4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xml:space="preserve">مدى مناسبة نظام البعثات </w:t>
            </w:r>
            <w:r w:rsidRPr="00CD58AF">
              <w:rPr>
                <w:rFonts w:ascii="Times New Roman" w:eastAsia="Times New Roman" w:hAnsi="Times New Roman" w:cs="Simplified Arabic" w:hint="cs"/>
                <w:b/>
                <w:bCs/>
                <w:sz w:val="24"/>
                <w:szCs w:val="24"/>
                <w:rtl/>
              </w:rPr>
              <w:lastRenderedPageBreak/>
              <w:t>والمنح والمهمات العلمية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8</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58.3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تشجيع أعضاء هيئة التدريس ومعاونيهم علي القيام بتنفيذ مشاريع علمية مشتركة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9</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68.2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توزيع الإشراف على الرسائل العلمية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w:t>
            </w:r>
          </w:p>
        </w:tc>
      </w:tr>
      <w:tr w:rsidR="00CD58AF" w:rsidRPr="00CD58AF" w:rsidTr="00CD58AF">
        <w:trPr>
          <w:jc w:val="center"/>
        </w:trPr>
        <w:tc>
          <w:tcPr>
            <w:tcW w:w="0" w:type="auto"/>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رابعا: الترقيات والحوافز</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50.7</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14.8</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35.5</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تجنب الاعتبارات السياسية والحزبية والدينية في قرارات الترقية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c>
          <w:tcPr>
            <w:tcW w:w="0" w:type="auto"/>
            <w:gridSpan w:val="2"/>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0" w:type="auto"/>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58.3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3.5</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54.8</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اعتماد نظام فعال للحوافز يقدر المتميزين ويحرك الدافعية للإنجاز</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56.9</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5.5</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51.4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نظام الترقية وتولى المناصب الإدارية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trHeight w:val="655"/>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61.6</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2.6</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59.0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ارتباط الحوافز/المكافآت بمستويات الأداء</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خامسا: حرص الجامعة علي دعم الابتكار والتطوير</w:t>
            </w:r>
          </w:p>
        </w:tc>
      </w:tr>
      <w:tr w:rsidR="00CD58AF" w:rsidRPr="00CD58AF" w:rsidTr="00CD58AF">
        <w:trPr>
          <w:jc w:val="center"/>
        </w:trPr>
        <w:tc>
          <w:tcPr>
            <w:tcW w:w="0" w:type="auto"/>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56.7</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تشجيع الجامعة للأفكار الجديدة التي يقدمها أعضاء هيئة التدريس</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65.9</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xml:space="preserve">مدى حرص الجامعة علي </w:t>
            </w:r>
            <w:r w:rsidRPr="00CD58AF">
              <w:rPr>
                <w:rFonts w:ascii="Times New Roman" w:eastAsia="Times New Roman" w:hAnsi="Times New Roman" w:cs="Simplified Arabic" w:hint="cs"/>
                <w:b/>
                <w:bCs/>
                <w:sz w:val="24"/>
                <w:szCs w:val="24"/>
                <w:rtl/>
              </w:rPr>
              <w:lastRenderedPageBreak/>
              <w:t>مشاركة أعضاء هيئة التدريس ومعاونيهم في تحديد رسالة الجامعة وخططها</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2</w:t>
            </w:r>
          </w:p>
        </w:tc>
      </w:tr>
      <w:tr w:rsidR="00CD58AF" w:rsidRPr="00CD58AF" w:rsidTr="00CD58AF">
        <w:trPr>
          <w:jc w:val="center"/>
        </w:trPr>
        <w:tc>
          <w:tcPr>
            <w:tcW w:w="0" w:type="auto"/>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lastRenderedPageBreak/>
              <w:t>سادسا: تدريب وتنمية مهارات أعضاء هيئة التدريس والهيئة المعاونة</w:t>
            </w:r>
          </w:p>
        </w:tc>
      </w:tr>
      <w:tr w:rsidR="00CD58AF" w:rsidRPr="00CD58AF" w:rsidTr="00CD58AF">
        <w:trPr>
          <w:jc w:val="center"/>
        </w:trPr>
        <w:tc>
          <w:tcPr>
            <w:tcW w:w="0" w:type="auto"/>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0" w:type="auto"/>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72.3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جدوى الدورات التدريبية لتنمية قدرات هيئة التدريس</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75.1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إسهام الدورات التدريبية في تحسين كفاءتي بالعمل</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78.3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عدد  الفرصة المتاحة للتدريب</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r>
      <w:tr w:rsidR="00CD58AF" w:rsidRPr="00CD58AF" w:rsidTr="00CD58AF">
        <w:trPr>
          <w:jc w:val="center"/>
        </w:trPr>
        <w:tc>
          <w:tcPr>
            <w:tcW w:w="0" w:type="auto"/>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سابعا:أساليب التواصل</w:t>
            </w:r>
          </w:p>
        </w:tc>
      </w:tr>
      <w:tr w:rsidR="00CD58AF" w:rsidRPr="00CD58AF" w:rsidTr="00CD58AF">
        <w:trPr>
          <w:jc w:val="center"/>
        </w:trPr>
        <w:tc>
          <w:tcPr>
            <w:tcW w:w="0" w:type="auto"/>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65.2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سهولة الاتصال ونقل المعلومات داخل الأقسام والإدارات</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71.6</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سهولة مقابلة القيادات لعرض المشاكل و مناقشة القرارات</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77.8</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تتوفر بالجامعة وسائل الاتصال الحديثة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r>
      <w:tr w:rsidR="00CD58AF" w:rsidRPr="00CD58AF" w:rsidTr="00CD58AF">
        <w:trPr>
          <w:jc w:val="center"/>
        </w:trPr>
        <w:tc>
          <w:tcPr>
            <w:tcW w:w="0" w:type="auto"/>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ثامنا: العلاقة مع الرؤساء والزملاء</w:t>
            </w:r>
          </w:p>
        </w:tc>
      </w:tr>
      <w:tr w:rsidR="00CD58AF" w:rsidRPr="00CD58AF" w:rsidTr="00CD58AF">
        <w:trPr>
          <w:jc w:val="center"/>
        </w:trPr>
        <w:tc>
          <w:tcPr>
            <w:tcW w:w="0" w:type="auto"/>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76.7</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رد الفعل الذي تلمسه لدي المسئولون عند إجادتك العم</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86.5</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تتيح لي وظيفتي فرص الاتصال المباشر مع المسئولين والزملاء</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87.0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درجة المساعدة المقدمة لك من زملائك في العمل عند الحاجة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88.5</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حرص رئيسك في العمل علي إقامة علاقات إنسانية طيبة مع العاملين</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91.4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العلاقة بينك وبين رئيسك في العمل</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w:t>
            </w:r>
          </w:p>
        </w:tc>
      </w:tr>
      <w:tr w:rsidR="00CD58AF" w:rsidRPr="00CD58AF" w:rsidTr="00CD58AF">
        <w:trPr>
          <w:jc w:val="center"/>
        </w:trPr>
        <w:tc>
          <w:tcPr>
            <w:tcW w:w="0" w:type="auto"/>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تاسعا:التقدير وتحقيق الذات</w:t>
            </w:r>
          </w:p>
        </w:tc>
      </w:tr>
      <w:tr w:rsidR="00CD58AF" w:rsidRPr="00CD58AF" w:rsidTr="00CD58AF">
        <w:trPr>
          <w:jc w:val="center"/>
        </w:trPr>
        <w:tc>
          <w:tcPr>
            <w:tcW w:w="0" w:type="auto"/>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77.1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المكانة الاجتماعية لمهنة التدريس في الجامعة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73.8</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يوفر لي عملي فرص استثمار طاقاتي وقدراتي</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80.3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تمكني وظيفتي الحالية من التطور المهني الذاتي</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83.5</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تقدير المجتمع واحترامه لوظيفة عضو هيئة التدريس</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p>
        </w:tc>
      </w:tr>
      <w:tr w:rsidR="00CD58AF" w:rsidRPr="00CD58AF" w:rsidTr="00CD58AF">
        <w:trPr>
          <w:jc w:val="center"/>
        </w:trPr>
        <w:tc>
          <w:tcPr>
            <w:tcW w:w="0" w:type="auto"/>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عاشرا:مناخ العمل</w:t>
            </w:r>
          </w:p>
        </w:tc>
      </w:tr>
      <w:tr w:rsidR="00CD58AF" w:rsidRPr="00CD58AF" w:rsidTr="00CD58AF">
        <w:trPr>
          <w:jc w:val="center"/>
        </w:trPr>
        <w:tc>
          <w:tcPr>
            <w:tcW w:w="0" w:type="auto"/>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0" w:type="auto"/>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66.6</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الآخذ بميثاق الشرف الجامعي الذي يحدد توقعات السلوك لكل فرد</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69.6</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xml:space="preserve">مدى تشجيع الإدارة و بثها </w:t>
            </w:r>
            <w:r w:rsidRPr="00CD58AF">
              <w:rPr>
                <w:rFonts w:ascii="Times New Roman" w:eastAsia="Times New Roman" w:hAnsi="Times New Roman" w:cs="Simplified Arabic" w:hint="cs"/>
                <w:b/>
                <w:bCs/>
                <w:sz w:val="24"/>
                <w:szCs w:val="24"/>
                <w:rtl/>
              </w:rPr>
              <w:lastRenderedPageBreak/>
              <w:t>لروح الحماسة والإقدام علي نحو يشجع علي التعاون والعمل الجماعي</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69.7</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حرص الجامعة على بناء وتعزيز العلاقات الإنسانية بين أعضاء هيئة التدريس</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70.9</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تسود لغة التفاهم والحوار في حل خلافات العمل</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p>
        </w:tc>
      </w:tr>
      <w:tr w:rsidR="00CD58AF" w:rsidRPr="00CD58AF" w:rsidTr="00CD58AF">
        <w:trPr>
          <w:jc w:val="center"/>
        </w:trPr>
        <w:tc>
          <w:tcPr>
            <w:tcW w:w="0" w:type="auto"/>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إحدى عشر:الراتب</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70.3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68.0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تناسب الراتب الذي تتقاضاه مع حجم العمل الذي تؤديه</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c>
          <w:tcPr>
            <w:tcW w:w="0" w:type="auto"/>
            <w:gridSpan w:val="2"/>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0" w:type="auto"/>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75.2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2.6</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72.6</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تناسب الراتب الذي تتقاضاه مع خبراتك ومؤهلاتك العلمية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76.9</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70.8</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مناسبة راتبك الحالي بالمقارنة برواتب الوظائف الأخرى المناظرة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79.8</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10.7</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69.1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ملائمة راتب التقاعد لتوفير حياة كريمة في المستقبل</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اثنا عشر: مكان العمل</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57.9</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56.7</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مدي كفاية المرافق ( المصاعد –</w:t>
            </w:r>
            <w:r w:rsidRPr="00CD58AF">
              <w:rPr>
                <w:rFonts w:ascii="Times New Roman" w:eastAsia="Times New Roman" w:hAnsi="Times New Roman" w:cs="Simplified Arabic" w:hint="cs"/>
                <w:b/>
                <w:bCs/>
                <w:sz w:val="24"/>
                <w:szCs w:val="24"/>
              </w:rPr>
              <w:t> </w:t>
            </w:r>
            <w:r w:rsidRPr="00CD58AF">
              <w:rPr>
                <w:rFonts w:ascii="Times New Roman" w:eastAsia="Times New Roman" w:hAnsi="Times New Roman" w:cs="Simplified Arabic" w:hint="cs"/>
                <w:b/>
                <w:bCs/>
                <w:sz w:val="24"/>
                <w:szCs w:val="24"/>
                <w:rtl/>
              </w:rPr>
              <w:t>دورات المياه</w:t>
            </w:r>
            <w:r w:rsidRPr="00CD58AF">
              <w:rPr>
                <w:rFonts w:ascii="Times New Roman" w:eastAsia="Times New Roman" w:hAnsi="Times New Roman" w:cs="Simplified Arabic" w:hint="cs"/>
                <w:b/>
                <w:bCs/>
                <w:sz w:val="24"/>
                <w:szCs w:val="24"/>
                <w:rtl/>
                <w:lang w:bidi="ar-EG"/>
              </w:rPr>
              <w:t>،......... الخ)</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50.3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تجهيز غرف الكنترولات وتصحيح أوراق الإجابة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58.2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2.6</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55.6</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تجهيز غرف أعضاء هيئة التدريس ومعاونيهم</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57.9</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المناخ الصحي  ( الإضاءة الطبيعية  – النظافة – التهوية ، ...... الخ)</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r>
      <w:tr w:rsidR="00CD58AF" w:rsidRPr="00CD58AF" w:rsidTr="00CD58AF">
        <w:trPr>
          <w:jc w:val="center"/>
        </w:trPr>
        <w:tc>
          <w:tcPr>
            <w:tcW w:w="0" w:type="auto"/>
            <w:gridSpan w:val="4"/>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59.7</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مدي ملائمة ظروف العمل لمتطلبات الوظيفة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r>
      <w:tr w:rsidR="00CD58AF" w:rsidRPr="00CD58AF" w:rsidTr="00CD58AF">
        <w:trPr>
          <w:jc w:val="center"/>
        </w:trPr>
        <w:tc>
          <w:tcPr>
            <w:tcW w:w="0" w:type="auto"/>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ثالث عشر:الرضا عن المنشأة</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68.5</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9.8</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58.7</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سمعة الجامعة علي المستوي العالمي</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55.0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تصنيف الجامعة بين الجامعات المصرية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78.5</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18.4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60.1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تصنيف الجامعة بين الجامعات العالمية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65.8</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سمعة الجامعة علي المستوي القومي</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r>
      <w:tr w:rsidR="00CD58AF" w:rsidRPr="00CD58AF" w:rsidTr="00CD58AF">
        <w:trPr>
          <w:jc w:val="center"/>
        </w:trPr>
        <w:tc>
          <w:tcPr>
            <w:tcW w:w="0" w:type="auto"/>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رابع عشر: خدمات أخري</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76.3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8.3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58.3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مساهمتك في أنشطة المراكز الجامعية والوحدات ذات الطابع الخاص</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54.4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مستوى الرعاية الصحية المقدمة من الجامعة</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0" w:type="auto"/>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61.3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مستوي مساهمة أعضاء هيئة التدريس ومعاونيهم في حل  مشكلات المجتمع</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63.3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حرص الجامعة على عقد دورات وندوات لتنمية الوعي الثقافي والقانوني والسياسي لأعضاء هيئة التدريس</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67.1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مساهمتك فى أنشطة المراكز الجامعية والوحدات ذات الطابع الخاص</w:t>
            </w:r>
          </w:p>
        </w:tc>
        <w:tc>
          <w:tcPr>
            <w:tcW w:w="0" w:type="auto"/>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p>
        </w:tc>
      </w:tr>
    </w:tbl>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 </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42"/>
          <w:szCs w:val="42"/>
          <w:rtl/>
        </w:rPr>
        <w:br w:type="page"/>
      </w:r>
      <w:r w:rsidRPr="00CD58AF">
        <w:rPr>
          <w:rFonts w:ascii="Times New Roman" w:eastAsia="Times New Roman" w:hAnsi="Times New Roman" w:cs="Simplified Arabic" w:hint="cs"/>
          <w:b/>
          <w:bCs/>
          <w:color w:val="0000FF"/>
          <w:sz w:val="40"/>
          <w:szCs w:val="40"/>
          <w:rtl/>
        </w:rPr>
        <w:lastRenderedPageBreak/>
        <w:t>نتائج قياسات رضا الجهاز الإداري</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تم تطبيق مقياس الرضا على عينة من 210 من جميع الكليات كما هو مبين بالملاحق بجدول 2</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جدول (4)</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نقاط القوة والضعف طبقا لقياسات الجهاز الإداري ن= 210</w:t>
      </w:r>
    </w:p>
    <w:tbl>
      <w:tblPr>
        <w:tblW w:w="0" w:type="auto"/>
        <w:jc w:val="center"/>
        <w:tblCellMar>
          <w:left w:w="0" w:type="dxa"/>
          <w:right w:w="0" w:type="dxa"/>
        </w:tblCellMar>
        <w:tblLook w:val="04A0"/>
      </w:tblPr>
      <w:tblGrid>
        <w:gridCol w:w="864"/>
        <w:gridCol w:w="677"/>
        <w:gridCol w:w="758"/>
        <w:gridCol w:w="2252"/>
        <w:gridCol w:w="95"/>
        <w:gridCol w:w="343"/>
        <w:gridCol w:w="780"/>
        <w:gridCol w:w="24"/>
        <w:gridCol w:w="2720"/>
        <w:gridCol w:w="343"/>
      </w:tblGrid>
      <w:tr w:rsidR="00CD58AF" w:rsidRPr="00CD58AF" w:rsidTr="00CD58AF">
        <w:trPr>
          <w:tblHeader/>
          <w:jc w:val="center"/>
        </w:trPr>
        <w:tc>
          <w:tcPr>
            <w:tcW w:w="12856" w:type="dxa"/>
            <w:gridSpan w:val="10"/>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نقاط القوة والضعف طبقا لقياسات الجهاز الإداري</w:t>
            </w:r>
            <w:r w:rsidRPr="00CD58AF">
              <w:rPr>
                <w:rFonts w:ascii="Times New Roman" w:eastAsia="Times New Roman" w:hAnsi="Times New Roman" w:cs="Simplified Arabic" w:hint="cs"/>
                <w:b/>
                <w:bCs/>
                <w:color w:val="0000FF"/>
                <w:szCs w:val="28"/>
                <w:rtl/>
                <w:lang w:bidi="ar-EG"/>
              </w:rPr>
              <w:t> </w:t>
            </w:r>
            <w:r w:rsidRPr="00CD58AF">
              <w:rPr>
                <w:rFonts w:ascii="Times New Roman" w:eastAsia="Times New Roman" w:hAnsi="Times New Roman" w:cs="Simplified Arabic" w:hint="cs"/>
                <w:b/>
                <w:bCs/>
                <w:color w:val="0000FF"/>
                <w:sz w:val="28"/>
                <w:szCs w:val="28"/>
                <w:rtl/>
                <w:lang w:bidi="ar-EG"/>
              </w:rPr>
              <w:t>ن= 210</w:t>
            </w:r>
          </w:p>
        </w:tc>
      </w:tr>
      <w:tr w:rsidR="00CD58AF" w:rsidRPr="00CD58AF" w:rsidTr="00CD58AF">
        <w:trPr>
          <w:tblHeader/>
          <w:jc w:val="center"/>
        </w:trPr>
        <w:tc>
          <w:tcPr>
            <w:tcW w:w="2509" w:type="dxa"/>
            <w:gridSpan w:val="3"/>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 لعدم الرضا</w:t>
            </w:r>
          </w:p>
        </w:tc>
        <w:tc>
          <w:tcPr>
            <w:tcW w:w="4069" w:type="dxa"/>
            <w:gridSpan w:val="2"/>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نقاط الضعف</w:t>
            </w:r>
          </w:p>
        </w:tc>
        <w:tc>
          <w:tcPr>
            <w:tcW w:w="351"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م</w:t>
            </w:r>
          </w:p>
        </w:tc>
        <w:tc>
          <w:tcPr>
            <w:tcW w:w="768" w:type="dxa"/>
            <w:gridSpan w:val="2"/>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للرضا*</w:t>
            </w:r>
          </w:p>
        </w:tc>
        <w:tc>
          <w:tcPr>
            <w:tcW w:w="4808"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نقاط القوة</w:t>
            </w:r>
          </w:p>
        </w:tc>
        <w:tc>
          <w:tcPr>
            <w:tcW w:w="351"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م</w:t>
            </w:r>
          </w:p>
        </w:tc>
      </w:tr>
      <w:tr w:rsidR="00CD58AF" w:rsidRPr="00CD58AF" w:rsidTr="00CD58AF">
        <w:trPr>
          <w:tblHeader/>
          <w:jc w:val="center"/>
        </w:trPr>
        <w:tc>
          <w:tcPr>
            <w:tcW w:w="86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الإجمالي</w:t>
            </w:r>
          </w:p>
        </w:tc>
        <w:tc>
          <w:tcPr>
            <w:tcW w:w="730"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لا اعلم</w:t>
            </w:r>
          </w:p>
        </w:tc>
        <w:tc>
          <w:tcPr>
            <w:tcW w:w="91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غير راض</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12856" w:type="dxa"/>
            <w:gridSpan w:val="10"/>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أولا: الرضا عن الإنجاز</w:t>
            </w:r>
          </w:p>
        </w:tc>
      </w:tr>
      <w:tr w:rsidR="00CD58AF" w:rsidRPr="00CD58AF" w:rsidTr="00CD58AF">
        <w:trPr>
          <w:jc w:val="center"/>
        </w:trPr>
        <w:tc>
          <w:tcPr>
            <w:tcW w:w="6408" w:type="dxa"/>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521" w:type="dxa"/>
            <w:gridSpan w:val="2"/>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69.7</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إحساسك بالتقدير الذاتي من خلال انجازات العمل.</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79.4</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lang w:bidi="ar-EG"/>
              </w:rPr>
              <w:t>الإمكانات المتاحة للقيام بعملك على أكمل وجه</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84.6</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الوقت المتاح للقيام بعملك على أكمل وجه</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r>
      <w:tr w:rsidR="00CD58AF" w:rsidRPr="00CD58AF" w:rsidTr="00CD58AF">
        <w:trPr>
          <w:jc w:val="center"/>
        </w:trPr>
        <w:tc>
          <w:tcPr>
            <w:tcW w:w="12856" w:type="dxa"/>
            <w:gridSpan w:val="10"/>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ثانيا: الرضا عن الاعتراف والتقدير</w:t>
            </w:r>
          </w:p>
        </w:tc>
      </w:tr>
      <w:tr w:rsidR="00CD58AF" w:rsidRPr="00CD58AF" w:rsidTr="00CD58AF">
        <w:trPr>
          <w:jc w:val="center"/>
        </w:trPr>
        <w:tc>
          <w:tcPr>
            <w:tcW w:w="6408" w:type="dxa"/>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521" w:type="dxa"/>
            <w:gridSpan w:val="2"/>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3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72.4</w:t>
            </w:r>
          </w:p>
        </w:tc>
        <w:tc>
          <w:tcPr>
            <w:tcW w:w="4837"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التقدير والثناء الذي تلقاه من رؤسائك عند قيامك بعمل مميز</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521" w:type="dxa"/>
            <w:gridSpan w:val="2"/>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3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76.2</w:t>
            </w:r>
          </w:p>
        </w:tc>
        <w:tc>
          <w:tcPr>
            <w:tcW w:w="4837"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رد الفعل الذي تلمسه لدى المسئولين عند إجادتك للعمل</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12856" w:type="dxa"/>
            <w:gridSpan w:val="10"/>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ثالثا: الرضا عن العمل</w:t>
            </w:r>
          </w:p>
        </w:tc>
      </w:tr>
      <w:tr w:rsidR="00CD58AF" w:rsidRPr="00CD58AF" w:rsidTr="00CD58AF">
        <w:trPr>
          <w:jc w:val="center"/>
        </w:trPr>
        <w:tc>
          <w:tcPr>
            <w:tcW w:w="6578" w:type="dxa"/>
            <w:gridSpan w:val="5"/>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69.4</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ما يتيحه لك العمل من فرص للتجديد والابتكار</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80.6</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كمية العمل التي تطلب منك مقارنة بالوقت المتوفر</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85.3</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حجم العمل ومدى ملاءمته لقدراتك الشخصية</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r>
      <w:tr w:rsidR="00CD58AF" w:rsidRPr="00CD58AF" w:rsidTr="00CD58AF">
        <w:trPr>
          <w:jc w:val="center"/>
        </w:trPr>
        <w:tc>
          <w:tcPr>
            <w:tcW w:w="12856" w:type="dxa"/>
            <w:gridSpan w:val="10"/>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رابعا: الرضا عن مسئوليات العمل</w:t>
            </w:r>
          </w:p>
        </w:tc>
      </w:tr>
      <w:tr w:rsidR="00CD58AF" w:rsidRPr="00CD58AF" w:rsidTr="00CD58AF">
        <w:trPr>
          <w:jc w:val="center"/>
        </w:trPr>
        <w:tc>
          <w:tcPr>
            <w:tcW w:w="6578" w:type="dxa"/>
            <w:gridSpan w:val="5"/>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69.4</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مسئولية الإشراف المتاحة لك على أعمال الآخرين من الزملاء</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71.5</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ما يتاح لك من فرص لإنجاز عملك بالأسلوب الذى تختاره</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77.8</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ما يتاح لك في عملك من فرص لاتخاذ القرار وتحمل المسئولية</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79.0</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الحرية المتاحة لك للتعبير عن رأيك في الامور المتعلقة بعملك</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w:t>
            </w:r>
          </w:p>
        </w:tc>
      </w:tr>
      <w:tr w:rsidR="00CD58AF" w:rsidRPr="00CD58AF" w:rsidTr="00CD58AF">
        <w:trPr>
          <w:jc w:val="center"/>
        </w:trPr>
        <w:tc>
          <w:tcPr>
            <w:tcW w:w="12856" w:type="dxa"/>
            <w:gridSpan w:val="10"/>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خامساً : الرضا عن الترقي الوظيفي</w:t>
            </w:r>
          </w:p>
        </w:tc>
      </w:tr>
      <w:tr w:rsidR="00CD58AF" w:rsidRPr="00CD58AF" w:rsidTr="00CD58AF">
        <w:trPr>
          <w:jc w:val="center"/>
        </w:trPr>
        <w:tc>
          <w:tcPr>
            <w:tcW w:w="861" w:type="dxa"/>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53.9</w:t>
            </w:r>
          </w:p>
        </w:tc>
        <w:tc>
          <w:tcPr>
            <w:tcW w:w="730"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7.8</w:t>
            </w:r>
          </w:p>
        </w:tc>
        <w:tc>
          <w:tcPr>
            <w:tcW w:w="91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46.1</w:t>
            </w:r>
          </w:p>
        </w:tc>
        <w:tc>
          <w:tcPr>
            <w:tcW w:w="4069"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ملائمة علاوة الترقية مع مسئوليات العمل الجديدة</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54.3</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عدالة وموضوعية نظام الترقيات</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6578" w:type="dxa"/>
            <w:gridSpan w:val="5"/>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1" w:type="dxa"/>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59.0</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معايير التقدم والترقي الوظيفي المتبعة في عملك</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64.1</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فرص الترقي المادية المتاحة لك في العمل</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80.6</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فرص إكساب الخبرة المتاحة لك بالعمل</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w:t>
            </w:r>
          </w:p>
        </w:tc>
      </w:tr>
      <w:tr w:rsidR="00CD58AF" w:rsidRPr="00CD58AF" w:rsidTr="00CD58AF">
        <w:trPr>
          <w:jc w:val="center"/>
        </w:trPr>
        <w:tc>
          <w:tcPr>
            <w:tcW w:w="12856" w:type="dxa"/>
            <w:gridSpan w:val="10"/>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سادساً : الرضا عن فرص النمو الوظيفي</w:t>
            </w:r>
          </w:p>
        </w:tc>
      </w:tr>
      <w:tr w:rsidR="00CD58AF" w:rsidRPr="00CD58AF" w:rsidTr="00CD58AF">
        <w:trPr>
          <w:jc w:val="center"/>
        </w:trPr>
        <w:tc>
          <w:tcPr>
            <w:tcW w:w="6578" w:type="dxa"/>
            <w:gridSpan w:val="5"/>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66.2</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فرص التدريب والتعلم المتاحة لك في عملك</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64.3</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مدى ملائمة التدريب المقدم لاحتياجاتك الوظيفية</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59.8</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ما يتاح لك من فرص لتجريب وسائل جديدة لأداء أفضل في عملك</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r>
      <w:tr w:rsidR="00CD58AF" w:rsidRPr="00CD58AF" w:rsidTr="00CD58AF">
        <w:trPr>
          <w:jc w:val="center"/>
        </w:trPr>
        <w:tc>
          <w:tcPr>
            <w:tcW w:w="12856" w:type="dxa"/>
            <w:gridSpan w:val="10"/>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سابعاً : الرضا عن أنظمة وإجراءات العمل</w:t>
            </w:r>
          </w:p>
        </w:tc>
      </w:tr>
      <w:tr w:rsidR="00CD58AF" w:rsidRPr="00CD58AF" w:rsidTr="00CD58AF">
        <w:trPr>
          <w:jc w:val="center"/>
        </w:trPr>
        <w:tc>
          <w:tcPr>
            <w:tcW w:w="6578" w:type="dxa"/>
            <w:gridSpan w:val="5"/>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53.6</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تطبيق نظام واضح للثواب والعقاب على العاملين</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60.1</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التوصيف الوظيفي المحدد لمتطلبات وظيفتك</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68.1</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أسلوب إصدار التعليمات من قبل رؤسائك في العمل</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76.1</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مستوى وضوح الإجراءات وأهداف العمل بالنسبة لك</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w:t>
            </w:r>
          </w:p>
        </w:tc>
      </w:tr>
      <w:tr w:rsidR="00CD58AF" w:rsidRPr="00CD58AF" w:rsidTr="00CD58AF">
        <w:trPr>
          <w:jc w:val="center"/>
        </w:trPr>
        <w:tc>
          <w:tcPr>
            <w:tcW w:w="12856" w:type="dxa"/>
            <w:gridSpan w:val="10"/>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ثامناً : الرضا عن طرق الإشراف المتبعة</w:t>
            </w:r>
          </w:p>
        </w:tc>
      </w:tr>
      <w:tr w:rsidR="00CD58AF" w:rsidRPr="00CD58AF" w:rsidTr="00CD58AF">
        <w:trPr>
          <w:jc w:val="center"/>
        </w:trPr>
        <w:tc>
          <w:tcPr>
            <w:tcW w:w="6578" w:type="dxa"/>
            <w:gridSpan w:val="5"/>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69.0</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أسلوب تدريب الرئيس لمرؤسية في مواقع العمل</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66.5</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الأسلوب المتبع في تقويم أدائك الوظيفي</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74.5</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الأسلوب الإداري الذي يتبعه رئيسك في العمل</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75.2</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الصلاحيات المعطاة لك بالعمل</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82.8</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مهارة رئيسك في القدرة علي إدارة الأزمات</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86.2</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مهارة رئيسك في العمل في اتخاذ القرار</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w:t>
            </w:r>
          </w:p>
        </w:tc>
      </w:tr>
      <w:tr w:rsidR="00CD58AF" w:rsidRPr="00CD58AF" w:rsidTr="00CD58AF">
        <w:trPr>
          <w:jc w:val="center"/>
        </w:trPr>
        <w:tc>
          <w:tcPr>
            <w:tcW w:w="12856" w:type="dxa"/>
            <w:gridSpan w:val="10"/>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تاسعا : الرضا عن الراتب الذي تتقاضاه</w:t>
            </w:r>
          </w:p>
        </w:tc>
      </w:tr>
      <w:tr w:rsidR="00CD58AF" w:rsidRPr="00CD58AF" w:rsidTr="00CD58AF">
        <w:trPr>
          <w:jc w:val="center"/>
        </w:trPr>
        <w:tc>
          <w:tcPr>
            <w:tcW w:w="861" w:type="dxa"/>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56.7</w:t>
            </w:r>
          </w:p>
        </w:tc>
        <w:tc>
          <w:tcPr>
            <w:tcW w:w="730"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7.7</w:t>
            </w:r>
          </w:p>
        </w:tc>
        <w:tc>
          <w:tcPr>
            <w:tcW w:w="91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49.0</w:t>
            </w:r>
          </w:p>
        </w:tc>
        <w:tc>
          <w:tcPr>
            <w:tcW w:w="4069"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تناسب الراتب بالمقارنة برواتب الوظائف الأخرى المناظرة</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57.7</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مناسبة الراتب الحالي الذي تتقاضاه مقارنة بحجم العمل المنوط بك</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6578" w:type="dxa"/>
            <w:gridSpan w:val="5"/>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58.7</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تناسب الراتب الذي تتقاضاه مع خبراتك ومؤهلاتك العلمية</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12856" w:type="dxa"/>
            <w:gridSpan w:val="10"/>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عاشرا : الرضا عن الرعاية الصحية والاجتماعية</w:t>
            </w:r>
          </w:p>
        </w:tc>
      </w:tr>
      <w:tr w:rsidR="00CD58AF" w:rsidRPr="00CD58AF" w:rsidTr="00CD58AF">
        <w:trPr>
          <w:jc w:val="center"/>
        </w:trPr>
        <w:tc>
          <w:tcPr>
            <w:tcW w:w="861" w:type="dxa"/>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50.5</w:t>
            </w:r>
          </w:p>
        </w:tc>
        <w:tc>
          <w:tcPr>
            <w:tcW w:w="730"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4.3</w:t>
            </w:r>
          </w:p>
        </w:tc>
        <w:tc>
          <w:tcPr>
            <w:tcW w:w="91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46.2</w:t>
            </w:r>
          </w:p>
        </w:tc>
        <w:tc>
          <w:tcPr>
            <w:tcW w:w="4069"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الخدمات الصحية أو العلاجية التي يتيحها لك العمل</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51.7</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ما يوفره لك العمل من تأمين للمستقبل</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861" w:type="dxa"/>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52.2</w:t>
            </w:r>
          </w:p>
        </w:tc>
        <w:tc>
          <w:tcPr>
            <w:tcW w:w="730"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6.2</w:t>
            </w:r>
          </w:p>
        </w:tc>
        <w:tc>
          <w:tcPr>
            <w:tcW w:w="91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46.0</w:t>
            </w:r>
          </w:p>
        </w:tc>
        <w:tc>
          <w:tcPr>
            <w:tcW w:w="4069"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المساندة في حالة الظروف الشخصية الطارئة</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c>
          <w:tcPr>
            <w:tcW w:w="5576" w:type="dxa"/>
            <w:gridSpan w:val="3"/>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r>
      <w:tr w:rsidR="00CD58AF" w:rsidRPr="00CD58AF" w:rsidTr="00CD58AF">
        <w:trPr>
          <w:jc w:val="center"/>
        </w:trPr>
        <w:tc>
          <w:tcPr>
            <w:tcW w:w="861" w:type="dxa"/>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62.9</w:t>
            </w:r>
          </w:p>
        </w:tc>
        <w:tc>
          <w:tcPr>
            <w:tcW w:w="730"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12.4</w:t>
            </w:r>
          </w:p>
        </w:tc>
        <w:tc>
          <w:tcPr>
            <w:tcW w:w="91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50.5</w:t>
            </w:r>
          </w:p>
        </w:tc>
        <w:tc>
          <w:tcPr>
            <w:tcW w:w="4069"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الخدمات الاجتماعية التي تتلقاها من العمل</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c>
          <w:tcPr>
            <w:tcW w:w="0" w:type="auto"/>
            <w:gridSpan w:val="3"/>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r>
      <w:tr w:rsidR="00CD58AF" w:rsidRPr="00CD58AF" w:rsidTr="00CD58AF">
        <w:trPr>
          <w:jc w:val="center"/>
        </w:trPr>
        <w:tc>
          <w:tcPr>
            <w:tcW w:w="12856" w:type="dxa"/>
            <w:gridSpan w:val="10"/>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حادي عشر : الرضا عن ظروف العمل وبيئته المادية</w:t>
            </w:r>
          </w:p>
        </w:tc>
      </w:tr>
      <w:tr w:rsidR="00CD58AF" w:rsidRPr="00CD58AF" w:rsidTr="00CD58AF">
        <w:trPr>
          <w:jc w:val="center"/>
        </w:trPr>
        <w:tc>
          <w:tcPr>
            <w:tcW w:w="861" w:type="dxa"/>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50.2</w:t>
            </w:r>
          </w:p>
        </w:tc>
        <w:tc>
          <w:tcPr>
            <w:tcW w:w="730"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14.8</w:t>
            </w:r>
          </w:p>
        </w:tc>
        <w:tc>
          <w:tcPr>
            <w:tcW w:w="91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35.4</w:t>
            </w:r>
          </w:p>
        </w:tc>
        <w:tc>
          <w:tcPr>
            <w:tcW w:w="4069"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الآليات المتبعة من إدارة الجامعة لبحث شكاوى الإداريين</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68.6</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مساعدة المسئولين في حل مشكلات العمل الذي تواجهك</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w:t>
            </w:r>
          </w:p>
        </w:tc>
      </w:tr>
      <w:tr w:rsidR="00CD58AF" w:rsidRPr="00CD58AF" w:rsidTr="00CD58AF">
        <w:trPr>
          <w:jc w:val="center"/>
        </w:trPr>
        <w:tc>
          <w:tcPr>
            <w:tcW w:w="6578" w:type="dxa"/>
            <w:gridSpan w:val="5"/>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1" w:type="dxa"/>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74.6</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ظروف العمل وبيئته المادية</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77.6</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استخدام الحاسب الآلي والوسائل التكنولوجية الحديثة</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77.9</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تعاون الزملاء والعمل بروح الفريق</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4</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81.7</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العلاقة بينك وبين رئيسك في العمل</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76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88.0</w:t>
            </w:r>
          </w:p>
        </w:tc>
        <w:tc>
          <w:tcPr>
            <w:tcW w:w="480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العلاقة بينك وبين زملائك بالعمل</w:t>
            </w:r>
          </w:p>
        </w:tc>
        <w:tc>
          <w:tcPr>
            <w:tcW w:w="35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w:t>
            </w:r>
          </w:p>
        </w:tc>
      </w:tr>
      <w:tr w:rsidR="00CD58AF" w:rsidRPr="00CD58AF" w:rsidTr="00CD58AF">
        <w:trPr>
          <w:jc w:val="center"/>
        </w:trPr>
        <w:tc>
          <w:tcPr>
            <w:tcW w:w="87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72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85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318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3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34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78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3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388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34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r>
    </w:tbl>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 </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 </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 </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 </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42"/>
          <w:szCs w:val="42"/>
          <w:rtl/>
        </w:rPr>
        <w:br w:type="page"/>
      </w:r>
      <w:r w:rsidRPr="00CD58AF">
        <w:rPr>
          <w:rFonts w:ascii="Times New Roman" w:eastAsia="Times New Roman" w:hAnsi="Times New Roman" w:cs="Simplified Arabic" w:hint="cs"/>
          <w:b/>
          <w:bCs/>
          <w:color w:val="0000FF"/>
          <w:sz w:val="42"/>
          <w:szCs w:val="42"/>
          <w:rtl/>
        </w:rPr>
        <w:lastRenderedPageBreak/>
        <w:t>نتائج قياسات رضا الأطراف المجتمعية :</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تم إجراء قياسات رضا الأطراف المجتمعية فى ورشة عمل موسعة دعى إليها الهيئات التنفيذية والشعبية وممثلين عن المجتمع المدنى وسوق العمل وبلغ عدد المستجيبين لتطبيق الاستبيان 60 مشاركا.</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جدول ( 5)</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نقاط القوة والضعف لاستقصاء قياس رضا الأطراف المجتمعية ن = 60</w:t>
      </w:r>
    </w:p>
    <w:tbl>
      <w:tblPr>
        <w:tblW w:w="12589" w:type="dxa"/>
        <w:jc w:val="center"/>
        <w:tblCellMar>
          <w:left w:w="0" w:type="dxa"/>
          <w:right w:w="0" w:type="dxa"/>
        </w:tblCellMar>
        <w:tblLook w:val="04A0"/>
      </w:tblPr>
      <w:tblGrid>
        <w:gridCol w:w="1094"/>
        <w:gridCol w:w="735"/>
        <w:gridCol w:w="735"/>
        <w:gridCol w:w="3435"/>
        <w:gridCol w:w="543"/>
        <w:gridCol w:w="1380"/>
        <w:gridCol w:w="4137"/>
        <w:gridCol w:w="530"/>
      </w:tblGrid>
      <w:tr w:rsidR="00CD58AF" w:rsidRPr="00CD58AF" w:rsidTr="00CD58AF">
        <w:trPr>
          <w:tblHeader/>
          <w:jc w:val="center"/>
        </w:trPr>
        <w:tc>
          <w:tcPr>
            <w:tcW w:w="12589" w:type="dxa"/>
            <w:gridSpan w:val="8"/>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نقاط القوة والضعف لاستقصاء قياس رضا الأطراف المجتمعية ن = 60</w:t>
            </w:r>
          </w:p>
        </w:tc>
      </w:tr>
      <w:tr w:rsidR="00CD58AF" w:rsidRPr="00CD58AF" w:rsidTr="00CD58AF">
        <w:trPr>
          <w:tblHeader/>
          <w:jc w:val="center"/>
        </w:trPr>
        <w:tc>
          <w:tcPr>
            <w:tcW w:w="2546" w:type="dxa"/>
            <w:gridSpan w:val="3"/>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 لعدم الرضا</w:t>
            </w:r>
          </w:p>
        </w:tc>
        <w:tc>
          <w:tcPr>
            <w:tcW w:w="3442"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نقاط الضعف</w:t>
            </w:r>
          </w:p>
        </w:tc>
        <w:tc>
          <w:tcPr>
            <w:tcW w:w="544"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م</w:t>
            </w:r>
          </w:p>
        </w:tc>
        <w:tc>
          <w:tcPr>
            <w:tcW w:w="1381"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w:t>
            </w:r>
          </w:p>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للرضا*</w:t>
            </w:r>
          </w:p>
        </w:tc>
        <w:tc>
          <w:tcPr>
            <w:tcW w:w="4145"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نقاط القوة</w:t>
            </w:r>
          </w:p>
        </w:tc>
        <w:tc>
          <w:tcPr>
            <w:tcW w:w="531"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م</w:t>
            </w:r>
          </w:p>
        </w:tc>
      </w:tr>
      <w:tr w:rsidR="00CD58AF" w:rsidRPr="00CD58AF" w:rsidTr="00CD58AF">
        <w:trPr>
          <w:tblHeader/>
          <w:jc w:val="center"/>
        </w:trPr>
        <w:tc>
          <w:tcPr>
            <w:tcW w:w="109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الإجمالي</w:t>
            </w:r>
          </w:p>
        </w:tc>
        <w:tc>
          <w:tcPr>
            <w:tcW w:w="72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لا اعلم</w:t>
            </w:r>
          </w:p>
        </w:tc>
        <w:tc>
          <w:tcPr>
            <w:tcW w:w="72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غير راض</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12589" w:type="dxa"/>
            <w:gridSpan w:val="8"/>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أولا: احتياجات</w:t>
            </w:r>
            <w:r w:rsidRPr="00CD58AF">
              <w:rPr>
                <w:rFonts w:ascii="Times New Roman" w:eastAsia="Times New Roman" w:hAnsi="Times New Roman" w:cs="Times New Roman" w:hint="cs"/>
                <w:b/>
                <w:bCs/>
                <w:color w:val="0000FF"/>
                <w:sz w:val="24"/>
                <w:szCs w:val="24"/>
                <w:rtl/>
              </w:rPr>
              <w:t>  </w:t>
            </w:r>
            <w:r w:rsidRPr="00CD58AF">
              <w:rPr>
                <w:rFonts w:ascii="Times New Roman" w:eastAsia="Times New Roman" w:hAnsi="Times New Roman" w:cs="PT Bold Heading" w:hint="cs"/>
                <w:b/>
                <w:bCs/>
                <w:color w:val="0000FF"/>
                <w:sz w:val="24"/>
                <w:szCs w:val="24"/>
                <w:rtl/>
              </w:rPr>
              <w:t>المجتمع</w:t>
            </w:r>
          </w:p>
        </w:tc>
      </w:tr>
      <w:tr w:rsidR="00CD58AF" w:rsidRPr="00CD58AF" w:rsidTr="00CD58AF">
        <w:trPr>
          <w:jc w:val="center"/>
        </w:trPr>
        <w:tc>
          <w:tcPr>
            <w:tcW w:w="5988" w:type="dxa"/>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544" w:type="dxa"/>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38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73.3</w:t>
            </w:r>
          </w:p>
        </w:tc>
        <w:tc>
          <w:tcPr>
            <w:tcW w:w="414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color w:val="000000"/>
                <w:sz w:val="28"/>
                <w:szCs w:val="28"/>
                <w:rtl/>
                <w:lang w:bidi="ar-EG"/>
              </w:rPr>
              <w:t>مشاركة الجامعة في المشكلات والمعوقات التي تواجه المجتمع</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38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78.3</w:t>
            </w:r>
          </w:p>
        </w:tc>
        <w:tc>
          <w:tcPr>
            <w:tcW w:w="414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حرص الجامعة على استطلاع رأى المستفيدين فيما تقدمه من خدمات</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w:t>
            </w:r>
          </w:p>
        </w:tc>
      </w:tr>
      <w:tr w:rsidR="00CD58AF" w:rsidRPr="00CD58AF" w:rsidTr="00CD58AF">
        <w:trPr>
          <w:jc w:val="center"/>
        </w:trPr>
        <w:tc>
          <w:tcPr>
            <w:tcW w:w="12589" w:type="dxa"/>
            <w:gridSpan w:val="8"/>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ثانياً : حرص الجامعة علي الابتكار والتطوير</w:t>
            </w:r>
          </w:p>
        </w:tc>
      </w:tr>
      <w:tr w:rsidR="00CD58AF" w:rsidRPr="00CD58AF" w:rsidTr="00CD58AF">
        <w:trPr>
          <w:jc w:val="center"/>
        </w:trPr>
        <w:tc>
          <w:tcPr>
            <w:tcW w:w="5988" w:type="dxa"/>
            <w:gridSpan w:val="4"/>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 </w:t>
            </w:r>
          </w:p>
        </w:tc>
        <w:tc>
          <w:tcPr>
            <w:tcW w:w="544" w:type="dxa"/>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38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56.7</w:t>
            </w:r>
          </w:p>
        </w:tc>
        <w:tc>
          <w:tcPr>
            <w:tcW w:w="414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تبنى الجامعة للأفكار الإبتكارية التى يقدمها رجال الأعمال والمستثمرين في تطوير البرامج الدراسية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38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68.3</w:t>
            </w:r>
          </w:p>
        </w:tc>
        <w:tc>
          <w:tcPr>
            <w:tcW w:w="414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الدراسات المتخصصة التي تقوم بها الجامعة في مختلف الميادين الحياتية عن طريق التنسيق مع الهيئات المختلفة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38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68.3</w:t>
            </w:r>
          </w:p>
        </w:tc>
        <w:tc>
          <w:tcPr>
            <w:tcW w:w="414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أسلوب الجامعة فى استثمار الفرص المتاحة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3</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38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78.0</w:t>
            </w:r>
          </w:p>
        </w:tc>
        <w:tc>
          <w:tcPr>
            <w:tcW w:w="414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مدى حرص الجامعة علي التطوير المستمر للبرامج الأكاديمية لمواكبة التقدم العلمي والتكنولوجي</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4</w:t>
            </w:r>
          </w:p>
        </w:tc>
      </w:tr>
      <w:tr w:rsidR="00CD58AF" w:rsidRPr="00CD58AF" w:rsidTr="00CD58AF">
        <w:trPr>
          <w:jc w:val="center"/>
        </w:trPr>
        <w:tc>
          <w:tcPr>
            <w:tcW w:w="0" w:type="auto"/>
            <w:gridSpan w:val="4"/>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38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79.3</w:t>
            </w:r>
          </w:p>
        </w:tc>
        <w:tc>
          <w:tcPr>
            <w:tcW w:w="414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مستوى جودة البرامج التعليمية ( التخصصات ) التى تقدمها الجامعة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5</w:t>
            </w:r>
          </w:p>
        </w:tc>
      </w:tr>
      <w:tr w:rsidR="00CD58AF" w:rsidRPr="00CD58AF" w:rsidTr="00CD58AF">
        <w:trPr>
          <w:jc w:val="center"/>
        </w:trPr>
        <w:tc>
          <w:tcPr>
            <w:tcW w:w="109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73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73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343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54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38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414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52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r>
    </w:tbl>
    <w:p w:rsidR="00CD58AF" w:rsidRPr="00CD58AF" w:rsidRDefault="00CD58AF" w:rsidP="00CD58AF">
      <w:pPr>
        <w:spacing w:after="0" w:line="240" w:lineRule="auto"/>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color w:val="000000"/>
          <w:sz w:val="24"/>
          <w:szCs w:val="24"/>
        </w:rPr>
        <w:t> </w:t>
      </w:r>
    </w:p>
    <w:tbl>
      <w:tblPr>
        <w:tblW w:w="12589" w:type="dxa"/>
        <w:jc w:val="center"/>
        <w:tblCellMar>
          <w:left w:w="0" w:type="dxa"/>
          <w:right w:w="0" w:type="dxa"/>
        </w:tblCellMar>
        <w:tblLook w:val="04A0"/>
      </w:tblPr>
      <w:tblGrid>
        <w:gridCol w:w="1094"/>
        <w:gridCol w:w="720"/>
        <w:gridCol w:w="720"/>
        <w:gridCol w:w="3446"/>
        <w:gridCol w:w="15"/>
        <w:gridCol w:w="529"/>
        <w:gridCol w:w="15"/>
        <w:gridCol w:w="1368"/>
        <w:gridCol w:w="15"/>
        <w:gridCol w:w="4137"/>
        <w:gridCol w:w="530"/>
      </w:tblGrid>
      <w:tr w:rsidR="00CD58AF" w:rsidRPr="00CD58AF" w:rsidTr="00CD58AF">
        <w:trPr>
          <w:tblHeader/>
          <w:jc w:val="center"/>
        </w:trPr>
        <w:tc>
          <w:tcPr>
            <w:tcW w:w="12589" w:type="dxa"/>
            <w:gridSpan w:val="11"/>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نقاط القوة والضعف لاستقصاء قياس رضا الأطراف المجتمعية ن = 60</w:t>
            </w:r>
          </w:p>
        </w:tc>
      </w:tr>
      <w:tr w:rsidR="00CD58AF" w:rsidRPr="00CD58AF" w:rsidTr="00CD58AF">
        <w:trPr>
          <w:tblHeader/>
          <w:jc w:val="center"/>
        </w:trPr>
        <w:tc>
          <w:tcPr>
            <w:tcW w:w="2516" w:type="dxa"/>
            <w:gridSpan w:val="3"/>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 لعدم الرضا</w:t>
            </w:r>
          </w:p>
        </w:tc>
        <w:tc>
          <w:tcPr>
            <w:tcW w:w="3454"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نقاط الضعف</w:t>
            </w:r>
          </w:p>
        </w:tc>
        <w:tc>
          <w:tcPr>
            <w:tcW w:w="545" w:type="dxa"/>
            <w:gridSpan w:val="2"/>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م</w:t>
            </w:r>
          </w:p>
        </w:tc>
        <w:tc>
          <w:tcPr>
            <w:tcW w:w="1384" w:type="dxa"/>
            <w:gridSpan w:val="2"/>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w:t>
            </w:r>
          </w:p>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للرضا*</w:t>
            </w:r>
          </w:p>
        </w:tc>
        <w:tc>
          <w:tcPr>
            <w:tcW w:w="4159" w:type="dxa"/>
            <w:gridSpan w:val="2"/>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نقاط القوة</w:t>
            </w:r>
          </w:p>
        </w:tc>
        <w:tc>
          <w:tcPr>
            <w:tcW w:w="531"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م</w:t>
            </w:r>
          </w:p>
        </w:tc>
      </w:tr>
      <w:tr w:rsidR="00CD58AF" w:rsidRPr="00CD58AF" w:rsidTr="00CD58AF">
        <w:trPr>
          <w:tblHeader/>
          <w:jc w:val="center"/>
        </w:trPr>
        <w:tc>
          <w:tcPr>
            <w:tcW w:w="109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الإجمالي</w:t>
            </w:r>
          </w:p>
        </w:tc>
        <w:tc>
          <w:tcPr>
            <w:tcW w:w="713"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لا اعلم</w:t>
            </w:r>
          </w:p>
        </w:tc>
        <w:tc>
          <w:tcPr>
            <w:tcW w:w="713"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غير راض</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5988" w:type="dxa"/>
            <w:gridSpan w:val="5"/>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 </w:t>
            </w:r>
          </w:p>
        </w:tc>
        <w:tc>
          <w:tcPr>
            <w:tcW w:w="544" w:type="dxa"/>
            <w:gridSpan w:val="2"/>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381"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83.3</w:t>
            </w:r>
          </w:p>
        </w:tc>
        <w:tc>
          <w:tcPr>
            <w:tcW w:w="414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اهتمام الجامعة بتنمية الكوادر العلمية من الباحثين وأعضاء هيئة التدريس</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6</w:t>
            </w:r>
          </w:p>
        </w:tc>
      </w:tr>
      <w:tr w:rsidR="00CD58AF" w:rsidRPr="00CD58AF" w:rsidTr="00CD58AF">
        <w:trPr>
          <w:jc w:val="center"/>
        </w:trPr>
        <w:tc>
          <w:tcPr>
            <w:tcW w:w="12589" w:type="dxa"/>
            <w:gridSpan w:val="11"/>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ثالثا : الخدمات المقدمة من قبل الجامعة</w:t>
            </w:r>
          </w:p>
        </w:tc>
      </w:tr>
      <w:tr w:rsidR="00CD58AF" w:rsidRPr="00CD58AF" w:rsidTr="00CD58AF">
        <w:trPr>
          <w:jc w:val="center"/>
        </w:trPr>
        <w:tc>
          <w:tcPr>
            <w:tcW w:w="5988" w:type="dxa"/>
            <w:gridSpan w:val="5"/>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 </w:t>
            </w:r>
          </w:p>
        </w:tc>
        <w:tc>
          <w:tcPr>
            <w:tcW w:w="544" w:type="dxa"/>
            <w:gridSpan w:val="2"/>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381"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51.8</w:t>
            </w:r>
          </w:p>
        </w:tc>
        <w:tc>
          <w:tcPr>
            <w:tcW w:w="414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اهتمام الجامعة برعاية ذوى الاحتياجات الخاصة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381"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55.2</w:t>
            </w:r>
          </w:p>
        </w:tc>
        <w:tc>
          <w:tcPr>
            <w:tcW w:w="414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التدريب المستمر للمهنيين لرفع كفاءتهم وإكسابهم الخبرات اللازمة لأداء المهنة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381"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56.1</w:t>
            </w:r>
          </w:p>
        </w:tc>
        <w:tc>
          <w:tcPr>
            <w:tcW w:w="414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تدريب </w:t>
            </w:r>
            <w:r w:rsidRPr="00CD58AF">
              <w:rPr>
                <w:rFonts w:ascii="Times New Roman" w:eastAsia="Times New Roman" w:hAnsi="Times New Roman" w:cs="Simplified Arabic" w:hint="cs"/>
                <w:szCs w:val="28"/>
                <w:rtl/>
                <w:lang w:bidi="ar-EG"/>
              </w:rPr>
              <w:t> </w:t>
            </w:r>
            <w:r w:rsidRPr="00CD58AF">
              <w:rPr>
                <w:rFonts w:ascii="Times New Roman" w:eastAsia="Times New Roman" w:hAnsi="Times New Roman" w:cs="Simplified Arabic" w:hint="cs"/>
                <w:sz w:val="28"/>
                <w:szCs w:val="28"/>
                <w:rtl/>
                <w:lang w:bidi="ar-EG"/>
              </w:rPr>
              <w:t>أفراد المجتمع علي بعض الحرف الصناعية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3</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381"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60.3</w:t>
            </w:r>
          </w:p>
        </w:tc>
        <w:tc>
          <w:tcPr>
            <w:tcW w:w="414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البرامج المقدمة من قبل الجامعة لمحو الأمية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4</w:t>
            </w:r>
          </w:p>
        </w:tc>
      </w:tr>
      <w:tr w:rsidR="00CD58AF" w:rsidRPr="00CD58AF" w:rsidTr="00CD58AF">
        <w:trPr>
          <w:jc w:val="center"/>
        </w:trPr>
        <w:tc>
          <w:tcPr>
            <w:tcW w:w="109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72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72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345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52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36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414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52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r>
    </w:tbl>
    <w:p w:rsidR="00CD58AF" w:rsidRPr="00CD58AF" w:rsidRDefault="00CD58AF" w:rsidP="00CD58AF">
      <w:pPr>
        <w:spacing w:after="0" w:line="240" w:lineRule="auto"/>
        <w:rPr>
          <w:rFonts w:ascii="Times New Roman" w:eastAsia="Times New Roman" w:hAnsi="Times New Roman" w:cs="Times New Roman"/>
          <w:color w:val="000000"/>
          <w:sz w:val="24"/>
          <w:szCs w:val="24"/>
        </w:rPr>
      </w:pPr>
      <w:r w:rsidRPr="00CD58AF">
        <w:rPr>
          <w:rFonts w:ascii="Times New Roman" w:eastAsia="Times New Roman" w:hAnsi="Times New Roman" w:cs="Times New Roman"/>
          <w:color w:val="000000"/>
          <w:sz w:val="24"/>
          <w:szCs w:val="24"/>
        </w:rPr>
        <w:t> </w:t>
      </w:r>
    </w:p>
    <w:tbl>
      <w:tblPr>
        <w:tblW w:w="12589" w:type="dxa"/>
        <w:jc w:val="center"/>
        <w:tblCellMar>
          <w:left w:w="0" w:type="dxa"/>
          <w:right w:w="0" w:type="dxa"/>
        </w:tblCellMar>
        <w:tblLook w:val="04A0"/>
      </w:tblPr>
      <w:tblGrid>
        <w:gridCol w:w="1094"/>
        <w:gridCol w:w="720"/>
        <w:gridCol w:w="720"/>
        <w:gridCol w:w="3447"/>
        <w:gridCol w:w="15"/>
        <w:gridCol w:w="529"/>
        <w:gridCol w:w="15"/>
        <w:gridCol w:w="1235"/>
        <w:gridCol w:w="4283"/>
        <w:gridCol w:w="531"/>
      </w:tblGrid>
      <w:tr w:rsidR="00CD58AF" w:rsidRPr="00CD58AF" w:rsidTr="00CD58AF">
        <w:trPr>
          <w:tblHeader/>
          <w:jc w:val="center"/>
        </w:trPr>
        <w:tc>
          <w:tcPr>
            <w:tcW w:w="12589" w:type="dxa"/>
            <w:gridSpan w:val="10"/>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نقاط القوة والضعف لاستقصاء قياس رضا الأطراف المجتمعية ن = 60</w:t>
            </w:r>
          </w:p>
        </w:tc>
      </w:tr>
      <w:tr w:rsidR="00CD58AF" w:rsidRPr="00CD58AF" w:rsidTr="00CD58AF">
        <w:trPr>
          <w:tblHeader/>
          <w:jc w:val="center"/>
        </w:trPr>
        <w:tc>
          <w:tcPr>
            <w:tcW w:w="2516" w:type="dxa"/>
            <w:gridSpan w:val="3"/>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 لعدم الرضا</w:t>
            </w:r>
          </w:p>
        </w:tc>
        <w:tc>
          <w:tcPr>
            <w:tcW w:w="3454"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before="240"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نقاط الضعف</w:t>
            </w:r>
          </w:p>
        </w:tc>
        <w:tc>
          <w:tcPr>
            <w:tcW w:w="545" w:type="dxa"/>
            <w:gridSpan w:val="2"/>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م</w:t>
            </w:r>
          </w:p>
        </w:tc>
        <w:tc>
          <w:tcPr>
            <w:tcW w:w="1251" w:type="dxa"/>
            <w:gridSpan w:val="2"/>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w:t>
            </w:r>
          </w:p>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للرضا*</w:t>
            </w:r>
          </w:p>
        </w:tc>
        <w:tc>
          <w:tcPr>
            <w:tcW w:w="4292"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نقاط القوة</w:t>
            </w:r>
          </w:p>
        </w:tc>
        <w:tc>
          <w:tcPr>
            <w:tcW w:w="531"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م</w:t>
            </w:r>
          </w:p>
        </w:tc>
      </w:tr>
      <w:tr w:rsidR="00CD58AF" w:rsidRPr="00CD58AF" w:rsidTr="00CD58AF">
        <w:trPr>
          <w:tblHeader/>
          <w:jc w:val="center"/>
        </w:trPr>
        <w:tc>
          <w:tcPr>
            <w:tcW w:w="109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الإجمالي</w:t>
            </w:r>
          </w:p>
        </w:tc>
        <w:tc>
          <w:tcPr>
            <w:tcW w:w="713"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لا اعلم</w:t>
            </w:r>
          </w:p>
        </w:tc>
        <w:tc>
          <w:tcPr>
            <w:tcW w:w="713"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غير راض</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5988" w:type="dxa"/>
            <w:gridSpan w:val="5"/>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 </w:t>
            </w:r>
          </w:p>
        </w:tc>
        <w:tc>
          <w:tcPr>
            <w:tcW w:w="544" w:type="dxa"/>
            <w:gridSpan w:val="2"/>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234"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67.2</w:t>
            </w:r>
          </w:p>
        </w:tc>
        <w:tc>
          <w:tcPr>
            <w:tcW w:w="429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مشاركة أبناء الجامعة من طلاب وأعضاء هيئة تدريس في المجالات التطوعية لخدمة المجتمع</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5</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34"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67.2</w:t>
            </w:r>
          </w:p>
        </w:tc>
        <w:tc>
          <w:tcPr>
            <w:tcW w:w="429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مستوى برامج التعليم المفتوح التي تقدمها الجامعة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6</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34"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71.4</w:t>
            </w:r>
          </w:p>
        </w:tc>
        <w:tc>
          <w:tcPr>
            <w:tcW w:w="429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أنواع الخدمات التي تقدمها الجامعة للإسهام في خدمة البيئة وتنمية المجتمع</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7</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34"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76.3</w:t>
            </w:r>
          </w:p>
        </w:tc>
        <w:tc>
          <w:tcPr>
            <w:tcW w:w="429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توجيه الأبحاث العلمية لخدمة المجتمع وحل مشكلاته والعمل علي تطويره</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8</w:t>
            </w:r>
          </w:p>
        </w:tc>
      </w:tr>
      <w:tr w:rsidR="00CD58AF" w:rsidRPr="00CD58AF" w:rsidTr="00CD58AF">
        <w:trPr>
          <w:jc w:val="center"/>
        </w:trPr>
        <w:tc>
          <w:tcPr>
            <w:tcW w:w="109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72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72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345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52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23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429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52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r>
    </w:tbl>
    <w:p w:rsidR="00CD58AF" w:rsidRPr="00CD58AF" w:rsidRDefault="00CD58AF" w:rsidP="00CD58AF">
      <w:pPr>
        <w:spacing w:after="0" w:line="240" w:lineRule="auto"/>
        <w:rPr>
          <w:rFonts w:ascii="Times New Roman" w:eastAsia="Times New Roman" w:hAnsi="Times New Roman" w:cs="Times New Roman"/>
          <w:color w:val="000000"/>
          <w:sz w:val="24"/>
          <w:szCs w:val="24"/>
        </w:rPr>
      </w:pPr>
      <w:r w:rsidRPr="00CD58AF">
        <w:rPr>
          <w:rFonts w:ascii="Times New Roman" w:eastAsia="Times New Roman" w:hAnsi="Times New Roman" w:cs="Times New Roman"/>
          <w:color w:val="000000"/>
          <w:sz w:val="24"/>
          <w:szCs w:val="24"/>
        </w:rPr>
        <w:t> </w:t>
      </w:r>
    </w:p>
    <w:p w:rsidR="00CD58AF" w:rsidRPr="00CD58AF" w:rsidRDefault="00CD58AF" w:rsidP="00CD58AF">
      <w:pPr>
        <w:spacing w:after="0" w:line="240" w:lineRule="auto"/>
        <w:rPr>
          <w:rFonts w:ascii="Times New Roman" w:eastAsia="Times New Roman" w:hAnsi="Times New Roman" w:cs="Times New Roman"/>
          <w:color w:val="000000"/>
          <w:sz w:val="24"/>
          <w:szCs w:val="24"/>
        </w:rPr>
      </w:pPr>
      <w:r w:rsidRPr="00CD58AF">
        <w:rPr>
          <w:rFonts w:ascii="Times New Roman" w:eastAsia="Times New Roman" w:hAnsi="Times New Roman" w:cs="Times New Roman"/>
          <w:color w:val="000000"/>
          <w:sz w:val="24"/>
          <w:szCs w:val="24"/>
          <w:rtl/>
        </w:rPr>
        <w:br w:type="page"/>
      </w:r>
      <w:r w:rsidRPr="00CD58AF">
        <w:rPr>
          <w:rFonts w:ascii="Times New Roman" w:eastAsia="Times New Roman" w:hAnsi="Times New Roman" w:cs="Times New Roman"/>
          <w:color w:val="000000"/>
          <w:sz w:val="24"/>
          <w:szCs w:val="24"/>
        </w:rPr>
        <w:lastRenderedPageBreak/>
        <w:t> </w:t>
      </w:r>
    </w:p>
    <w:tbl>
      <w:tblPr>
        <w:tblW w:w="12589" w:type="dxa"/>
        <w:jc w:val="center"/>
        <w:tblCellMar>
          <w:left w:w="0" w:type="dxa"/>
          <w:right w:w="0" w:type="dxa"/>
        </w:tblCellMar>
        <w:tblLook w:val="04A0"/>
      </w:tblPr>
      <w:tblGrid>
        <w:gridCol w:w="1094"/>
        <w:gridCol w:w="735"/>
        <w:gridCol w:w="15"/>
        <w:gridCol w:w="735"/>
        <w:gridCol w:w="30"/>
        <w:gridCol w:w="3394"/>
        <w:gridCol w:w="18"/>
        <w:gridCol w:w="524"/>
        <w:gridCol w:w="17"/>
        <w:gridCol w:w="1229"/>
        <w:gridCol w:w="4258"/>
        <w:gridCol w:w="540"/>
      </w:tblGrid>
      <w:tr w:rsidR="00CD58AF" w:rsidRPr="00CD58AF" w:rsidTr="00CD58AF">
        <w:trPr>
          <w:tblHeader/>
          <w:jc w:val="center"/>
        </w:trPr>
        <w:tc>
          <w:tcPr>
            <w:tcW w:w="12589" w:type="dxa"/>
            <w:gridSpan w:val="12"/>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نقاط القوة والضعف لاستقصاء قياس رضا الأطراف المجتمعية ن = 60</w:t>
            </w:r>
          </w:p>
        </w:tc>
      </w:tr>
      <w:tr w:rsidR="00CD58AF" w:rsidRPr="00CD58AF" w:rsidTr="00CD58AF">
        <w:trPr>
          <w:tblHeader/>
          <w:jc w:val="center"/>
        </w:trPr>
        <w:tc>
          <w:tcPr>
            <w:tcW w:w="2569" w:type="dxa"/>
            <w:gridSpan w:val="4"/>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 لعدم الرضا</w:t>
            </w:r>
          </w:p>
        </w:tc>
        <w:tc>
          <w:tcPr>
            <w:tcW w:w="3432" w:type="dxa"/>
            <w:gridSpan w:val="2"/>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نقاط الضعف</w:t>
            </w:r>
          </w:p>
        </w:tc>
        <w:tc>
          <w:tcPr>
            <w:tcW w:w="543" w:type="dxa"/>
            <w:gridSpan w:val="2"/>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م</w:t>
            </w:r>
          </w:p>
        </w:tc>
        <w:tc>
          <w:tcPr>
            <w:tcW w:w="1246" w:type="dxa"/>
            <w:gridSpan w:val="2"/>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w:t>
            </w:r>
          </w:p>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للرضا*</w:t>
            </w:r>
          </w:p>
        </w:tc>
        <w:tc>
          <w:tcPr>
            <w:tcW w:w="4268"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نقاط القوة</w:t>
            </w:r>
          </w:p>
        </w:tc>
        <w:tc>
          <w:tcPr>
            <w:tcW w:w="531"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م</w:t>
            </w:r>
          </w:p>
        </w:tc>
      </w:tr>
      <w:tr w:rsidR="00CD58AF" w:rsidRPr="00CD58AF" w:rsidTr="00CD58AF">
        <w:trPr>
          <w:tblHeader/>
          <w:jc w:val="center"/>
        </w:trPr>
        <w:tc>
          <w:tcPr>
            <w:tcW w:w="1089"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الإجمالي</w:t>
            </w:r>
          </w:p>
        </w:tc>
        <w:tc>
          <w:tcPr>
            <w:tcW w:w="731"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لا اعلم</w:t>
            </w:r>
          </w:p>
        </w:tc>
        <w:tc>
          <w:tcPr>
            <w:tcW w:w="749" w:type="dxa"/>
            <w:gridSpan w:val="2"/>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غير راض</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6019" w:type="dxa"/>
            <w:gridSpan w:val="7"/>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 </w:t>
            </w:r>
          </w:p>
        </w:tc>
        <w:tc>
          <w:tcPr>
            <w:tcW w:w="542" w:type="dxa"/>
            <w:gridSpan w:val="2"/>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86.0</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دور الجامعة في نشر ثقافة العلم والمعرفة بين أبناء المجتمع البرامج المقدمة من قبل الجامعة لمحو الأمية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9</w:t>
            </w:r>
          </w:p>
        </w:tc>
      </w:tr>
      <w:tr w:rsidR="00CD58AF" w:rsidRPr="00CD58AF" w:rsidTr="00CD58AF">
        <w:trPr>
          <w:jc w:val="center"/>
        </w:trPr>
        <w:tc>
          <w:tcPr>
            <w:tcW w:w="0" w:type="auto"/>
            <w:gridSpan w:val="7"/>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87.9</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مستوى الرعاية الصحية المقدمة من الجامعة </w:t>
            </w:r>
            <w:r w:rsidRPr="00CD58AF">
              <w:rPr>
                <w:rFonts w:ascii="Times New Roman" w:eastAsia="Times New Roman" w:hAnsi="Times New Roman" w:cs="Simplified Arabic" w:hint="cs"/>
                <w:szCs w:val="28"/>
                <w:rtl/>
                <w:lang w:bidi="ar-EG"/>
              </w:rPr>
              <w:t> </w:t>
            </w:r>
            <w:r w:rsidRPr="00CD58AF">
              <w:rPr>
                <w:rFonts w:ascii="Times New Roman" w:eastAsia="Times New Roman" w:hAnsi="Times New Roman" w:cs="Simplified Arabic" w:hint="cs"/>
                <w:sz w:val="28"/>
                <w:szCs w:val="28"/>
                <w:rtl/>
                <w:lang w:bidi="ar-EG"/>
              </w:rPr>
              <w:t>لأبناء المجتمع</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10</w:t>
            </w:r>
          </w:p>
        </w:tc>
      </w:tr>
      <w:tr w:rsidR="00CD58AF" w:rsidRPr="00CD58AF" w:rsidTr="00CD58AF">
        <w:trPr>
          <w:jc w:val="center"/>
        </w:trPr>
        <w:tc>
          <w:tcPr>
            <w:tcW w:w="12589" w:type="dxa"/>
            <w:gridSpan w:val="12"/>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رابعاً : تواصل الجامعة مع الأطراف المجتمعية</w:t>
            </w:r>
          </w:p>
        </w:tc>
      </w:tr>
      <w:tr w:rsidR="00CD58AF" w:rsidRPr="00CD58AF" w:rsidTr="00CD58AF">
        <w:trPr>
          <w:jc w:val="center"/>
        </w:trPr>
        <w:tc>
          <w:tcPr>
            <w:tcW w:w="6019" w:type="dxa"/>
            <w:gridSpan w:val="7"/>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 </w:t>
            </w:r>
          </w:p>
        </w:tc>
        <w:tc>
          <w:tcPr>
            <w:tcW w:w="542" w:type="dxa"/>
            <w:gridSpan w:val="2"/>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56.5</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تكريم الجامعة </w:t>
            </w:r>
            <w:r w:rsidRPr="00CD58AF">
              <w:rPr>
                <w:rFonts w:ascii="Times New Roman" w:eastAsia="Times New Roman" w:hAnsi="Times New Roman" w:cs="Simplified Arabic" w:hint="cs"/>
                <w:szCs w:val="28"/>
                <w:rtl/>
              </w:rPr>
              <w:t> </w:t>
            </w:r>
            <w:r w:rsidRPr="00CD58AF">
              <w:rPr>
                <w:rFonts w:ascii="Times New Roman" w:eastAsia="Times New Roman" w:hAnsi="Times New Roman" w:cs="Simplified Arabic" w:hint="cs"/>
                <w:sz w:val="28"/>
                <w:szCs w:val="28"/>
                <w:rtl/>
              </w:rPr>
              <w:t>لرجال الأعمال والمستثمرين الذين يساهمون في تطوير جودة الخدمات التعليمية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1</w:t>
            </w:r>
          </w:p>
        </w:tc>
      </w:tr>
      <w:tr w:rsidR="00CD58AF" w:rsidRPr="00CD58AF" w:rsidTr="00CD58AF">
        <w:trPr>
          <w:trHeight w:val="654"/>
          <w:jc w:val="center"/>
        </w:trPr>
        <w:tc>
          <w:tcPr>
            <w:tcW w:w="0" w:type="auto"/>
            <w:gridSpan w:val="7"/>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66.7</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الدورات التطورية التي تقيمها الجامعة لصالح مؤسسات مجتمعية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2</w:t>
            </w:r>
          </w:p>
        </w:tc>
      </w:tr>
      <w:tr w:rsidR="00CD58AF" w:rsidRPr="00CD58AF" w:rsidTr="00CD58AF">
        <w:trPr>
          <w:trHeight w:val="285"/>
          <w:jc w:val="center"/>
        </w:trPr>
        <w:tc>
          <w:tcPr>
            <w:tcW w:w="0" w:type="auto"/>
            <w:gridSpan w:val="7"/>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74.1</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مستوي تمثيل أفراد المجتمع داخل مجالس الجامعة والكليات</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3</w:t>
            </w:r>
          </w:p>
        </w:tc>
      </w:tr>
      <w:tr w:rsidR="00CD58AF" w:rsidRPr="00CD58AF" w:rsidTr="00CD58AF">
        <w:trPr>
          <w:trHeight w:val="285"/>
          <w:jc w:val="center"/>
        </w:trPr>
        <w:tc>
          <w:tcPr>
            <w:tcW w:w="0" w:type="auto"/>
            <w:gridSpan w:val="7"/>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74.1</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مشاركة الجامعة في المناسبات الاجتماعية المجتمعية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4</w:t>
            </w:r>
          </w:p>
        </w:tc>
      </w:tr>
      <w:tr w:rsidR="00CD58AF" w:rsidRPr="00CD58AF" w:rsidTr="00CD58AF">
        <w:trPr>
          <w:trHeight w:val="300"/>
          <w:jc w:val="center"/>
        </w:trPr>
        <w:tc>
          <w:tcPr>
            <w:tcW w:w="0" w:type="auto"/>
            <w:gridSpan w:val="7"/>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76.3</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الاجتماعات والمقابلات المنظمة من قبل الجامعة مع أطراف المجتمع</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5</w:t>
            </w:r>
          </w:p>
        </w:tc>
      </w:tr>
      <w:tr w:rsidR="00CD58AF" w:rsidRPr="00CD58AF" w:rsidTr="00CD58AF">
        <w:trPr>
          <w:trHeight w:val="300"/>
          <w:jc w:val="center"/>
        </w:trPr>
        <w:tc>
          <w:tcPr>
            <w:tcW w:w="0" w:type="auto"/>
            <w:gridSpan w:val="7"/>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76.7</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تشجيع أعضاء هيئة التدريس في مختلف المجالات علي أيجاد علاقة طيبة مع الهيئات والمؤسسات المحلية مثل ( المتاحف ؛ الأندية الرياضية ؛</w:t>
            </w:r>
            <w:r w:rsidRPr="00CD58AF">
              <w:rPr>
                <w:rFonts w:ascii="Times New Roman" w:eastAsia="Times New Roman" w:hAnsi="Times New Roman" w:cs="Simplified Arabic" w:hint="cs"/>
                <w:sz w:val="28"/>
                <w:szCs w:val="28"/>
              </w:rPr>
              <w:t>...........)</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6</w:t>
            </w:r>
          </w:p>
        </w:tc>
      </w:tr>
      <w:tr w:rsidR="00CD58AF" w:rsidRPr="00CD58AF" w:rsidTr="00CD58AF">
        <w:trPr>
          <w:trHeight w:val="300"/>
          <w:jc w:val="center"/>
        </w:trPr>
        <w:tc>
          <w:tcPr>
            <w:tcW w:w="0" w:type="auto"/>
            <w:gridSpan w:val="7"/>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82.5</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مشاركة أفراد المجتمع في ورش العمل المنعقدة من قبل الجامعة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7</w:t>
            </w:r>
          </w:p>
        </w:tc>
      </w:tr>
      <w:tr w:rsidR="00CD58AF" w:rsidRPr="00CD58AF" w:rsidTr="00CD58AF">
        <w:trPr>
          <w:trHeight w:val="330"/>
          <w:jc w:val="center"/>
        </w:trPr>
        <w:tc>
          <w:tcPr>
            <w:tcW w:w="0" w:type="auto"/>
            <w:gridSpan w:val="7"/>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84.5</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مشاركة أفراد المجتمع في مناقشة رؤية ورسالة وأهداف الجامعة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 </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8</w:t>
            </w:r>
          </w:p>
        </w:tc>
      </w:tr>
      <w:tr w:rsidR="00CD58AF" w:rsidRPr="00CD58AF" w:rsidTr="00CD58AF">
        <w:trPr>
          <w:jc w:val="center"/>
        </w:trPr>
        <w:tc>
          <w:tcPr>
            <w:tcW w:w="12589" w:type="dxa"/>
            <w:gridSpan w:val="12"/>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خامساً : الخدمات المتخصصة التي تقدمها الجامعة</w:t>
            </w:r>
          </w:p>
        </w:tc>
      </w:tr>
      <w:tr w:rsidR="00CD58AF" w:rsidRPr="00CD58AF" w:rsidTr="00CD58AF">
        <w:trPr>
          <w:jc w:val="center"/>
        </w:trPr>
        <w:tc>
          <w:tcPr>
            <w:tcW w:w="6561" w:type="dxa"/>
            <w:gridSpan w:val="9"/>
            <w:tcBorders>
              <w:top w:val="nil"/>
              <w:left w:val="single" w:sz="24" w:space="0" w:color="auto"/>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Pr>
              <w:t> </w:t>
            </w:r>
          </w:p>
        </w:tc>
        <w:tc>
          <w:tcPr>
            <w:tcW w:w="1229"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8"/>
                <w:szCs w:val="28"/>
              </w:rPr>
              <w:t>83.4</w:t>
            </w:r>
          </w:p>
        </w:tc>
        <w:tc>
          <w:tcPr>
            <w:tcW w:w="4268"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الخدمات الطبية (الإجمالي)</w:t>
            </w:r>
          </w:p>
        </w:tc>
        <w:tc>
          <w:tcPr>
            <w:tcW w:w="53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w:t>
            </w:r>
          </w:p>
        </w:tc>
      </w:tr>
      <w:tr w:rsidR="00CD58AF" w:rsidRPr="00CD58AF" w:rsidTr="00CD58AF">
        <w:trPr>
          <w:jc w:val="center"/>
        </w:trPr>
        <w:tc>
          <w:tcPr>
            <w:tcW w:w="6019" w:type="dxa"/>
            <w:gridSpan w:val="7"/>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 </w:t>
            </w:r>
          </w:p>
        </w:tc>
        <w:tc>
          <w:tcPr>
            <w:tcW w:w="542" w:type="dxa"/>
            <w:gridSpan w:val="2"/>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72.9</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حملات التوعية ضد المخدرات</w:t>
            </w:r>
          </w:p>
        </w:tc>
        <w:tc>
          <w:tcPr>
            <w:tcW w:w="531" w:type="dxa"/>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r>
      <w:tr w:rsidR="00CD58AF" w:rsidRPr="00CD58AF" w:rsidTr="00CD58AF">
        <w:trPr>
          <w:jc w:val="center"/>
        </w:trPr>
        <w:tc>
          <w:tcPr>
            <w:tcW w:w="0" w:type="auto"/>
            <w:gridSpan w:val="7"/>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83.1</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القوافل الطبية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7"/>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68.4</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العلاج المجاني</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7"/>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542" w:type="dxa"/>
            <w:gridSpan w:val="2"/>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86.4</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الرعاية </w:t>
            </w:r>
            <w:r w:rsidRPr="00CD58AF">
              <w:rPr>
                <w:rFonts w:ascii="Times New Roman" w:eastAsia="Times New Roman" w:hAnsi="Times New Roman" w:cs="Simplified Arabic" w:hint="cs"/>
                <w:szCs w:val="28"/>
                <w:rtl/>
              </w:rPr>
              <w:t> </w:t>
            </w:r>
            <w:r w:rsidRPr="00CD58AF">
              <w:rPr>
                <w:rFonts w:ascii="Times New Roman" w:eastAsia="Times New Roman" w:hAnsi="Times New Roman" w:cs="Simplified Arabic" w:hint="cs"/>
                <w:sz w:val="28"/>
                <w:szCs w:val="28"/>
                <w:rtl/>
              </w:rPr>
              <w:t>الصحية والتثقيف الصحي</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7"/>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88.3</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العلاج الاقتصادي</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1089" w:type="dxa"/>
            <w:tcBorders>
              <w:top w:val="nil"/>
              <w:left w:val="single" w:sz="24" w:space="0" w:color="auto"/>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 </w:t>
            </w:r>
          </w:p>
        </w:tc>
        <w:tc>
          <w:tcPr>
            <w:tcW w:w="748" w:type="dxa"/>
            <w:gridSpan w:val="2"/>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 </w:t>
            </w:r>
          </w:p>
        </w:tc>
        <w:tc>
          <w:tcPr>
            <w:tcW w:w="762" w:type="dxa"/>
            <w:gridSpan w:val="2"/>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 </w:t>
            </w:r>
          </w:p>
        </w:tc>
        <w:tc>
          <w:tcPr>
            <w:tcW w:w="3420" w:type="dxa"/>
            <w:gridSpan w:val="2"/>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 </w:t>
            </w:r>
          </w:p>
        </w:tc>
        <w:tc>
          <w:tcPr>
            <w:tcW w:w="542" w:type="dxa"/>
            <w:gridSpan w:val="2"/>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229"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61.3</w:t>
            </w:r>
          </w:p>
        </w:tc>
        <w:tc>
          <w:tcPr>
            <w:tcW w:w="4268"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المراكز والوحدات الخدمية (الإجمالي)</w:t>
            </w:r>
          </w:p>
        </w:tc>
        <w:tc>
          <w:tcPr>
            <w:tcW w:w="53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2</w:t>
            </w:r>
          </w:p>
        </w:tc>
      </w:tr>
      <w:tr w:rsidR="00CD58AF" w:rsidRPr="00CD58AF" w:rsidTr="00CD58AF">
        <w:trPr>
          <w:jc w:val="center"/>
        </w:trPr>
        <w:tc>
          <w:tcPr>
            <w:tcW w:w="1089" w:type="dxa"/>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51.7</w:t>
            </w:r>
          </w:p>
        </w:tc>
        <w:tc>
          <w:tcPr>
            <w:tcW w:w="74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39.7</w:t>
            </w:r>
          </w:p>
        </w:tc>
        <w:tc>
          <w:tcPr>
            <w:tcW w:w="762"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12.1</w:t>
            </w:r>
          </w:p>
        </w:tc>
        <w:tc>
          <w:tcPr>
            <w:tcW w:w="3420"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خدمات مركز الاستشارات الجامعية بمدينة العاشر من رمضان</w:t>
            </w:r>
          </w:p>
        </w:tc>
        <w:tc>
          <w:tcPr>
            <w:tcW w:w="542" w:type="dxa"/>
            <w:gridSpan w:val="2"/>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 </w:t>
            </w: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55.0</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right="51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خدمات مركز تقنية الاتصالات والمعلومات</w:t>
            </w:r>
          </w:p>
        </w:tc>
        <w:tc>
          <w:tcPr>
            <w:tcW w:w="531" w:type="dxa"/>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r>
      <w:tr w:rsidR="00CD58AF" w:rsidRPr="00CD58AF" w:rsidTr="00CD58AF">
        <w:trPr>
          <w:jc w:val="center"/>
        </w:trPr>
        <w:tc>
          <w:tcPr>
            <w:tcW w:w="6561" w:type="dxa"/>
            <w:gridSpan w:val="9"/>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56.0</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511" w:hanging="51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خدمات مركز اللغة الإنجليزية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9"/>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63.9</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خدمات مراكز تسويق نباتات الزينة والمنتجات</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9"/>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70.7</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511" w:hanging="51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خدمات مركز الحاسب العلمي</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9"/>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72.9</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511" w:hanging="51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خدمات مركز خدمة المجتمع وتنمية البيئة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1089" w:type="dxa"/>
            <w:tcBorders>
              <w:top w:val="nil"/>
              <w:left w:val="single" w:sz="24" w:space="0" w:color="auto"/>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51.9</w:t>
            </w:r>
          </w:p>
        </w:tc>
        <w:tc>
          <w:tcPr>
            <w:tcW w:w="748" w:type="dxa"/>
            <w:gridSpan w:val="2"/>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41.5</w:t>
            </w:r>
          </w:p>
        </w:tc>
        <w:tc>
          <w:tcPr>
            <w:tcW w:w="762" w:type="dxa"/>
            <w:gridSpan w:val="2"/>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10.4</w:t>
            </w:r>
          </w:p>
        </w:tc>
        <w:tc>
          <w:tcPr>
            <w:tcW w:w="3420" w:type="dxa"/>
            <w:gridSpan w:val="2"/>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الخدمات الاستشارية (الإجمالي)</w:t>
            </w:r>
          </w:p>
        </w:tc>
        <w:tc>
          <w:tcPr>
            <w:tcW w:w="542" w:type="dxa"/>
            <w:gridSpan w:val="2"/>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3</w:t>
            </w:r>
          </w:p>
        </w:tc>
        <w:tc>
          <w:tcPr>
            <w:tcW w:w="1229"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4268"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 </w:t>
            </w:r>
          </w:p>
        </w:tc>
        <w:tc>
          <w:tcPr>
            <w:tcW w:w="53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 </w:t>
            </w:r>
          </w:p>
        </w:tc>
      </w:tr>
      <w:tr w:rsidR="00CD58AF" w:rsidRPr="00CD58AF" w:rsidTr="00CD58AF">
        <w:trPr>
          <w:jc w:val="center"/>
        </w:trPr>
        <w:tc>
          <w:tcPr>
            <w:tcW w:w="1089" w:type="dxa"/>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lastRenderedPageBreak/>
              <w:t>56.7</w:t>
            </w:r>
          </w:p>
        </w:tc>
        <w:tc>
          <w:tcPr>
            <w:tcW w:w="74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41.7</w:t>
            </w:r>
          </w:p>
        </w:tc>
        <w:tc>
          <w:tcPr>
            <w:tcW w:w="762"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15.0</w:t>
            </w:r>
          </w:p>
        </w:tc>
        <w:tc>
          <w:tcPr>
            <w:tcW w:w="3420"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خدمات الاستشارات المالية</w:t>
            </w:r>
          </w:p>
        </w:tc>
        <w:tc>
          <w:tcPr>
            <w:tcW w:w="542" w:type="dxa"/>
            <w:gridSpan w:val="2"/>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54.2</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خدمة دراسة تلوث البيئة وجودة مياه الشرب</w:t>
            </w:r>
          </w:p>
        </w:tc>
        <w:tc>
          <w:tcPr>
            <w:tcW w:w="531" w:type="dxa"/>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r>
      <w:tr w:rsidR="00CD58AF" w:rsidRPr="00CD58AF" w:rsidTr="00CD58AF">
        <w:trPr>
          <w:jc w:val="center"/>
        </w:trPr>
        <w:tc>
          <w:tcPr>
            <w:tcW w:w="1089" w:type="dxa"/>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58.3</w:t>
            </w:r>
          </w:p>
        </w:tc>
        <w:tc>
          <w:tcPr>
            <w:tcW w:w="74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45.0</w:t>
            </w:r>
          </w:p>
        </w:tc>
        <w:tc>
          <w:tcPr>
            <w:tcW w:w="762"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13.3</w:t>
            </w:r>
          </w:p>
        </w:tc>
        <w:tc>
          <w:tcPr>
            <w:tcW w:w="3420"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خدمات الاستشارات الإدارية</w:t>
            </w:r>
          </w:p>
        </w:tc>
        <w:tc>
          <w:tcPr>
            <w:tcW w:w="0" w:type="auto"/>
            <w:gridSpan w:val="2"/>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55.0</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خدمات الاستشارات القانونية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1089" w:type="dxa"/>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63.8</w:t>
            </w:r>
          </w:p>
        </w:tc>
        <w:tc>
          <w:tcPr>
            <w:tcW w:w="74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51.7</w:t>
            </w:r>
          </w:p>
        </w:tc>
        <w:tc>
          <w:tcPr>
            <w:tcW w:w="762"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12.1</w:t>
            </w:r>
          </w:p>
        </w:tc>
        <w:tc>
          <w:tcPr>
            <w:tcW w:w="3420"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خدمات الاستشارات الاجتماعية</w:t>
            </w:r>
          </w:p>
        </w:tc>
        <w:tc>
          <w:tcPr>
            <w:tcW w:w="0" w:type="auto"/>
            <w:gridSpan w:val="2"/>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58.0</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خدمات الاستشارات الهندسية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12589" w:type="dxa"/>
            <w:gridSpan w:val="12"/>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سادسا : مستوى الرضا عن العلاقة مع القيادات الجامعية</w:t>
            </w:r>
          </w:p>
        </w:tc>
      </w:tr>
      <w:tr w:rsidR="00CD58AF" w:rsidRPr="00CD58AF" w:rsidTr="00CD58AF">
        <w:trPr>
          <w:jc w:val="center"/>
        </w:trPr>
        <w:tc>
          <w:tcPr>
            <w:tcW w:w="6019" w:type="dxa"/>
            <w:gridSpan w:val="7"/>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 </w:t>
            </w:r>
          </w:p>
        </w:tc>
        <w:tc>
          <w:tcPr>
            <w:tcW w:w="542" w:type="dxa"/>
            <w:gridSpan w:val="2"/>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55.9</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الجهاز الإداري بالجامعة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1</w:t>
            </w:r>
          </w:p>
        </w:tc>
      </w:tr>
      <w:tr w:rsidR="00CD58AF" w:rsidRPr="00CD58AF" w:rsidTr="00CD58AF">
        <w:trPr>
          <w:jc w:val="center"/>
        </w:trPr>
        <w:tc>
          <w:tcPr>
            <w:tcW w:w="0" w:type="auto"/>
            <w:gridSpan w:val="7"/>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60.3</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أمين عام الجامعة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2</w:t>
            </w:r>
          </w:p>
        </w:tc>
      </w:tr>
      <w:tr w:rsidR="00CD58AF" w:rsidRPr="00CD58AF" w:rsidTr="00CD58AF">
        <w:trPr>
          <w:jc w:val="center"/>
        </w:trPr>
        <w:tc>
          <w:tcPr>
            <w:tcW w:w="0" w:type="auto"/>
            <w:gridSpan w:val="7"/>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63.0</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رؤساء الأقسام الأكاديمية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3</w:t>
            </w:r>
          </w:p>
        </w:tc>
      </w:tr>
      <w:tr w:rsidR="00CD58AF" w:rsidRPr="00CD58AF" w:rsidTr="00CD58AF">
        <w:trPr>
          <w:jc w:val="center"/>
        </w:trPr>
        <w:tc>
          <w:tcPr>
            <w:tcW w:w="0" w:type="auto"/>
            <w:gridSpan w:val="7"/>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67.2</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نائب رئيس الجامعة لشئون التعليم والطلاب</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4</w:t>
            </w:r>
          </w:p>
        </w:tc>
      </w:tr>
      <w:tr w:rsidR="00CD58AF" w:rsidRPr="00CD58AF" w:rsidTr="00CD58AF">
        <w:trPr>
          <w:jc w:val="center"/>
        </w:trPr>
        <w:tc>
          <w:tcPr>
            <w:tcW w:w="0" w:type="auto"/>
            <w:gridSpan w:val="7"/>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69.0</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عمداء الكليات</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5</w:t>
            </w:r>
          </w:p>
        </w:tc>
      </w:tr>
      <w:tr w:rsidR="00CD58AF" w:rsidRPr="00CD58AF" w:rsidTr="00CD58AF">
        <w:trPr>
          <w:jc w:val="center"/>
        </w:trPr>
        <w:tc>
          <w:tcPr>
            <w:tcW w:w="0" w:type="auto"/>
            <w:gridSpan w:val="7"/>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70.2</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نائب رئيس الجامعة لشئون خدمة البيئة وتنمية المجتمع</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6</w:t>
            </w:r>
          </w:p>
        </w:tc>
      </w:tr>
      <w:tr w:rsidR="00CD58AF" w:rsidRPr="00CD58AF" w:rsidTr="00CD58AF">
        <w:trPr>
          <w:jc w:val="center"/>
        </w:trPr>
        <w:tc>
          <w:tcPr>
            <w:tcW w:w="6019" w:type="dxa"/>
            <w:gridSpan w:val="7"/>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 </w:t>
            </w:r>
          </w:p>
        </w:tc>
        <w:tc>
          <w:tcPr>
            <w:tcW w:w="542" w:type="dxa"/>
            <w:gridSpan w:val="2"/>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74.1</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رئيس الجامعة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7</w:t>
            </w:r>
          </w:p>
        </w:tc>
      </w:tr>
      <w:tr w:rsidR="00CD58AF" w:rsidRPr="00CD58AF" w:rsidTr="00CD58AF">
        <w:trPr>
          <w:jc w:val="center"/>
        </w:trPr>
        <w:tc>
          <w:tcPr>
            <w:tcW w:w="0" w:type="auto"/>
            <w:gridSpan w:val="7"/>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75.9</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نائب رئيس الجامعة لشئون الدراسات العليا</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8</w:t>
            </w:r>
          </w:p>
        </w:tc>
      </w:tr>
      <w:tr w:rsidR="00CD58AF" w:rsidRPr="00CD58AF" w:rsidTr="00CD58AF">
        <w:trPr>
          <w:jc w:val="center"/>
        </w:trPr>
        <w:tc>
          <w:tcPr>
            <w:tcW w:w="12589" w:type="dxa"/>
            <w:gridSpan w:val="12"/>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سابعا : التدريب الميداني للطلاب</w:t>
            </w:r>
          </w:p>
        </w:tc>
      </w:tr>
      <w:tr w:rsidR="00CD58AF" w:rsidRPr="00CD58AF" w:rsidTr="00CD58AF">
        <w:trPr>
          <w:jc w:val="center"/>
        </w:trPr>
        <w:tc>
          <w:tcPr>
            <w:tcW w:w="6019" w:type="dxa"/>
            <w:gridSpan w:val="7"/>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 </w:t>
            </w:r>
          </w:p>
        </w:tc>
        <w:tc>
          <w:tcPr>
            <w:tcW w:w="542" w:type="dxa"/>
            <w:gridSpan w:val="2"/>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54.4</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نظام التدريب الميداني للطلاب</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1</w:t>
            </w:r>
          </w:p>
        </w:tc>
      </w:tr>
      <w:tr w:rsidR="00CD58AF" w:rsidRPr="00CD58AF" w:rsidTr="00CD58AF">
        <w:trPr>
          <w:jc w:val="center"/>
        </w:trPr>
        <w:tc>
          <w:tcPr>
            <w:tcW w:w="0" w:type="auto"/>
            <w:gridSpan w:val="7"/>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29"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54.4</w:t>
            </w:r>
          </w:p>
        </w:tc>
        <w:tc>
          <w:tcPr>
            <w:tcW w:w="426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فعالية التدريب الميداني للطلاب</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2</w:t>
            </w:r>
          </w:p>
        </w:tc>
      </w:tr>
      <w:tr w:rsidR="00CD58AF" w:rsidRPr="00CD58AF" w:rsidTr="00CD58AF">
        <w:trPr>
          <w:jc w:val="center"/>
        </w:trPr>
        <w:tc>
          <w:tcPr>
            <w:tcW w:w="109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73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73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3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339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52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23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426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54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r>
    </w:tbl>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Pr>
      </w:pPr>
      <w:r w:rsidRPr="00CD58AF">
        <w:rPr>
          <w:rFonts w:ascii="Times New Roman" w:eastAsia="Times New Roman" w:hAnsi="Times New Roman" w:cs="Simplified Arabic" w:hint="cs"/>
          <w:b/>
          <w:bCs/>
          <w:color w:val="000000"/>
          <w:sz w:val="28"/>
          <w:szCs w:val="28"/>
          <w:rtl/>
          <w:lang w:bidi="ar-EG"/>
        </w:rPr>
        <w:t> </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 </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 </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 </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 </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lastRenderedPageBreak/>
        <w:t> </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 </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 </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42"/>
          <w:szCs w:val="42"/>
          <w:rtl/>
        </w:rPr>
        <w:t>نتائج قياس رضا منظمات سوق العمل:</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تم إجراء قياسات رضا منظمات سوق العمل فى ورشة عمل موسعة دعى إليها الهيئات التنفيذية والشعبية وممثلين عن المجتمع المدنى وسوق العمل وبلغ عدد المستجيبين لتطبيق الاستبيان 33 مشاركا.</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جدول (5)</w:t>
      </w:r>
    </w:p>
    <w:p w:rsidR="00CD58AF" w:rsidRPr="00CD58AF" w:rsidRDefault="00CD58AF" w:rsidP="00CD58AF">
      <w:pPr>
        <w:shd w:val="clear" w:color="auto" w:fill="FFFFFF"/>
        <w:bidi/>
        <w:spacing w:after="0" w:line="192" w:lineRule="atLeast"/>
        <w:ind w:left="482"/>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 نقاط القوة والضعف لاستقصاء قياس رضا منظمات سوق العمل ن = 33</w:t>
      </w:r>
    </w:p>
    <w:tbl>
      <w:tblPr>
        <w:tblW w:w="12589" w:type="dxa"/>
        <w:jc w:val="center"/>
        <w:tblCellMar>
          <w:left w:w="0" w:type="dxa"/>
          <w:right w:w="0" w:type="dxa"/>
        </w:tblCellMar>
        <w:tblLook w:val="04A0"/>
      </w:tblPr>
      <w:tblGrid>
        <w:gridCol w:w="1091"/>
        <w:gridCol w:w="717"/>
        <w:gridCol w:w="731"/>
        <w:gridCol w:w="3432"/>
        <w:gridCol w:w="544"/>
        <w:gridCol w:w="1411"/>
        <w:gridCol w:w="4132"/>
        <w:gridCol w:w="531"/>
      </w:tblGrid>
      <w:tr w:rsidR="00CD58AF" w:rsidRPr="00CD58AF" w:rsidTr="00CD58AF">
        <w:trPr>
          <w:tblHeader/>
          <w:jc w:val="center"/>
        </w:trPr>
        <w:tc>
          <w:tcPr>
            <w:tcW w:w="12589" w:type="dxa"/>
            <w:gridSpan w:val="8"/>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نقاط القوة والضعف لاستقصاء قياس رضا منظمات سوق العمل ن = 33</w:t>
            </w:r>
          </w:p>
        </w:tc>
      </w:tr>
      <w:tr w:rsidR="00CD58AF" w:rsidRPr="00CD58AF" w:rsidTr="00CD58AF">
        <w:trPr>
          <w:tblHeader/>
          <w:jc w:val="center"/>
        </w:trPr>
        <w:tc>
          <w:tcPr>
            <w:tcW w:w="2539" w:type="dxa"/>
            <w:gridSpan w:val="3"/>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 لعدم الرضا</w:t>
            </w:r>
          </w:p>
        </w:tc>
        <w:tc>
          <w:tcPr>
            <w:tcW w:w="3432"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نقاط الضعف</w:t>
            </w:r>
          </w:p>
        </w:tc>
        <w:tc>
          <w:tcPr>
            <w:tcW w:w="544"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م</w:t>
            </w:r>
          </w:p>
        </w:tc>
        <w:tc>
          <w:tcPr>
            <w:tcW w:w="1411"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للرضا*</w:t>
            </w:r>
          </w:p>
        </w:tc>
        <w:tc>
          <w:tcPr>
            <w:tcW w:w="4132"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نقاط القوة</w:t>
            </w:r>
          </w:p>
        </w:tc>
        <w:tc>
          <w:tcPr>
            <w:tcW w:w="531" w:type="dxa"/>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م</w:t>
            </w:r>
          </w:p>
        </w:tc>
      </w:tr>
      <w:tr w:rsidR="00CD58AF" w:rsidRPr="00CD58AF" w:rsidTr="00CD58AF">
        <w:trPr>
          <w:tblHeader/>
          <w:jc w:val="center"/>
        </w:trPr>
        <w:tc>
          <w:tcPr>
            <w:tcW w:w="1091"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الإجمالي</w:t>
            </w:r>
          </w:p>
        </w:tc>
        <w:tc>
          <w:tcPr>
            <w:tcW w:w="717"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لا اعلم</w:t>
            </w:r>
          </w:p>
        </w:tc>
        <w:tc>
          <w:tcPr>
            <w:tcW w:w="731"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غير راض</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12589" w:type="dxa"/>
            <w:gridSpan w:val="8"/>
            <w:tcBorders>
              <w:top w:val="nil"/>
              <w:left w:val="single" w:sz="24" w:space="0" w:color="auto"/>
              <w:bottom w:val="single" w:sz="24" w:space="0" w:color="auto"/>
              <w:right w:val="single" w:sz="24" w:space="0" w:color="auto"/>
            </w:tcBorders>
            <w:shd w:val="clear" w:color="auto" w:fill="EAF1DD"/>
            <w:tcMar>
              <w:top w:w="0" w:type="dxa"/>
              <w:left w:w="108" w:type="dxa"/>
              <w:bottom w:w="0" w:type="dxa"/>
              <w:right w:w="108" w:type="dxa"/>
            </w:tcMar>
            <w:vAlign w:val="center"/>
            <w:hideMark/>
          </w:tcPr>
          <w:p w:rsidR="00CD58AF" w:rsidRPr="00CD58AF" w:rsidRDefault="00CD58AF" w:rsidP="00CD58AF">
            <w:pPr>
              <w:bidi/>
              <w:spacing w:before="240"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أولا: رضا منظمات سوق العمل عن أداء الجامعة</w:t>
            </w:r>
          </w:p>
        </w:tc>
      </w:tr>
      <w:tr w:rsidR="00CD58AF" w:rsidRPr="00CD58AF" w:rsidTr="00CD58AF">
        <w:trPr>
          <w:jc w:val="center"/>
        </w:trPr>
        <w:tc>
          <w:tcPr>
            <w:tcW w:w="6515" w:type="dxa"/>
            <w:gridSpan w:val="5"/>
            <w:tcBorders>
              <w:top w:val="nil"/>
              <w:left w:val="single" w:sz="24" w:space="0" w:color="auto"/>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8"/>
                <w:szCs w:val="28"/>
                <w:rtl/>
                <w:lang w:bidi="ar-EG"/>
              </w:rPr>
              <w:t>إجمالي</w:t>
            </w:r>
          </w:p>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62.5</w:t>
            </w:r>
          </w:p>
        </w:tc>
        <w:tc>
          <w:tcPr>
            <w:tcW w:w="4132"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8"/>
                <w:szCs w:val="28"/>
                <w:rtl/>
                <w:lang w:bidi="ar-EG"/>
              </w:rPr>
              <w:t>مدي توافق التخصصات التي تطرحها الجامعة مع (احتياجات المنشأة):  </w:t>
            </w:r>
          </w:p>
        </w:tc>
        <w:tc>
          <w:tcPr>
            <w:tcW w:w="53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w:t>
            </w:r>
          </w:p>
        </w:tc>
      </w:tr>
      <w:tr w:rsidR="00CD58AF" w:rsidRPr="00CD58AF" w:rsidTr="00CD58AF">
        <w:trPr>
          <w:jc w:val="center"/>
        </w:trPr>
        <w:tc>
          <w:tcPr>
            <w:tcW w:w="1091" w:type="dxa"/>
            <w:tcBorders>
              <w:top w:val="nil"/>
              <w:left w:val="single" w:sz="24" w:space="0" w:color="auto"/>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63.6</w:t>
            </w:r>
          </w:p>
        </w:tc>
        <w:tc>
          <w:tcPr>
            <w:tcW w:w="717"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54.5</w:t>
            </w:r>
          </w:p>
        </w:tc>
        <w:tc>
          <w:tcPr>
            <w:tcW w:w="73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9.1</w:t>
            </w:r>
          </w:p>
        </w:tc>
        <w:tc>
          <w:tcPr>
            <w:tcW w:w="34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معهد الدراسات الآسيوية</w:t>
            </w:r>
          </w:p>
        </w:tc>
        <w:tc>
          <w:tcPr>
            <w:tcW w:w="544"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60.6</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المعهد الفني للتمريض</w:t>
            </w:r>
          </w:p>
        </w:tc>
        <w:tc>
          <w:tcPr>
            <w:tcW w:w="531" w:type="dxa"/>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r>
      <w:tr w:rsidR="00CD58AF" w:rsidRPr="00CD58AF" w:rsidTr="00CD58AF">
        <w:trPr>
          <w:jc w:val="center"/>
        </w:trPr>
        <w:tc>
          <w:tcPr>
            <w:tcW w:w="1091" w:type="dxa"/>
            <w:tcBorders>
              <w:top w:val="nil"/>
              <w:left w:val="single" w:sz="24" w:space="0" w:color="auto"/>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63.6</w:t>
            </w:r>
          </w:p>
        </w:tc>
        <w:tc>
          <w:tcPr>
            <w:tcW w:w="717"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54.5</w:t>
            </w:r>
          </w:p>
        </w:tc>
        <w:tc>
          <w:tcPr>
            <w:tcW w:w="73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9.1</w:t>
            </w:r>
          </w:p>
        </w:tc>
        <w:tc>
          <w:tcPr>
            <w:tcW w:w="34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معهد حضارات الشرق الأدنى</w:t>
            </w:r>
          </w:p>
        </w:tc>
        <w:tc>
          <w:tcPr>
            <w:tcW w:w="544"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63.6</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كلية التربية الرياضية بنات</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1091" w:type="dxa"/>
            <w:tcBorders>
              <w:top w:val="nil"/>
              <w:left w:val="single" w:sz="24" w:space="0" w:color="auto"/>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66.7</w:t>
            </w:r>
          </w:p>
        </w:tc>
        <w:tc>
          <w:tcPr>
            <w:tcW w:w="717"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63.6</w:t>
            </w:r>
          </w:p>
        </w:tc>
        <w:tc>
          <w:tcPr>
            <w:tcW w:w="73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3.1</w:t>
            </w:r>
          </w:p>
        </w:tc>
        <w:tc>
          <w:tcPr>
            <w:tcW w:w="34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كلية العلوم</w:t>
            </w:r>
          </w:p>
        </w:tc>
        <w:tc>
          <w:tcPr>
            <w:tcW w:w="544"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63.6</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كلية التكنولوجيا والتنمية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6515" w:type="dxa"/>
            <w:gridSpan w:val="5"/>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66.7</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كلية الصيدلة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66.7</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كلية التربية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66.7</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كلية الحقوق</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66.7</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before="240"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كلية التمريض</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66.7</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كلية التربية النوعية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67.6</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كلية التربية الرياضية بنين</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68.8</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كلية الحاسبات والمعلومات</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69.7</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كلية الآداب</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69.7</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كلية</w:t>
            </w:r>
            <w:r w:rsidRPr="00CD58AF">
              <w:rPr>
                <w:rFonts w:ascii="Times New Roman" w:eastAsia="Times New Roman" w:hAnsi="Times New Roman" w:cs="Simplified Arabic" w:hint="cs"/>
                <w:szCs w:val="28"/>
                <w:rtl/>
              </w:rPr>
              <w:t> </w:t>
            </w:r>
            <w:r w:rsidRPr="00CD58AF">
              <w:rPr>
                <w:rFonts w:ascii="Times New Roman" w:eastAsia="Times New Roman" w:hAnsi="Times New Roman" w:cs="Simplified Arabic" w:hint="cs"/>
                <w:sz w:val="28"/>
                <w:szCs w:val="28"/>
                <w:rtl/>
              </w:rPr>
              <w:t>التجارة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69.7</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كلية الطب البيطري</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75.8</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كلية الطب البشرى</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75.8</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كلية الهندسة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6515" w:type="dxa"/>
            <w:gridSpan w:val="5"/>
            <w:tcBorders>
              <w:top w:val="nil"/>
              <w:left w:val="single" w:sz="24" w:space="0" w:color="auto"/>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41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8"/>
                <w:szCs w:val="28"/>
                <w:rtl/>
                <w:lang w:bidi="ar-EG"/>
              </w:rPr>
              <w:t>إجمالي</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72.2</w:t>
            </w:r>
          </w:p>
        </w:tc>
        <w:tc>
          <w:tcPr>
            <w:tcW w:w="4132"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مشاركة منظمات سوق العمل (ممثلين عن المنشأة) في :-</w:t>
            </w:r>
          </w:p>
        </w:tc>
        <w:tc>
          <w:tcPr>
            <w:tcW w:w="53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w:t>
            </w:r>
          </w:p>
        </w:tc>
      </w:tr>
      <w:tr w:rsidR="00CD58AF" w:rsidRPr="00CD58AF" w:rsidTr="00CD58AF">
        <w:trPr>
          <w:jc w:val="center"/>
        </w:trPr>
        <w:tc>
          <w:tcPr>
            <w:tcW w:w="6515" w:type="dxa"/>
            <w:gridSpan w:val="5"/>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63.6</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تطوير التخصصات الأكاديمية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r>
      <w:tr w:rsidR="00CD58AF" w:rsidRPr="00CD58AF" w:rsidTr="00CD58AF">
        <w:trPr>
          <w:jc w:val="center"/>
        </w:trPr>
        <w:tc>
          <w:tcPr>
            <w:tcW w:w="6515" w:type="dxa"/>
            <w:gridSpan w:val="5"/>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69.7</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المشاركة في اللجان الاستشارية</w:t>
            </w:r>
          </w:p>
        </w:tc>
        <w:tc>
          <w:tcPr>
            <w:tcW w:w="531" w:type="dxa"/>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72.7</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تحديد مواصفات خريج الجامعة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72.7</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المشاركة في المجالس الجامعية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75.8</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تحديد رسالة الجامعة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78.8</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تحديد أهداف الجامعة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6515" w:type="dxa"/>
            <w:gridSpan w:val="5"/>
            <w:tcBorders>
              <w:top w:val="nil"/>
              <w:left w:val="single" w:sz="24" w:space="0" w:color="auto"/>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lastRenderedPageBreak/>
              <w:t> </w:t>
            </w:r>
          </w:p>
        </w:tc>
        <w:tc>
          <w:tcPr>
            <w:tcW w:w="141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8"/>
                <w:szCs w:val="28"/>
                <w:rtl/>
                <w:lang w:bidi="ar-EG"/>
              </w:rPr>
              <w:t>إجمالي</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66.2</w:t>
            </w:r>
          </w:p>
        </w:tc>
        <w:tc>
          <w:tcPr>
            <w:tcW w:w="4132"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تواصل </w:t>
            </w:r>
            <w:r w:rsidRPr="00CD58AF">
              <w:rPr>
                <w:rFonts w:ascii="Times New Roman" w:eastAsia="Times New Roman" w:hAnsi="Times New Roman" w:cs="Simplified Arabic" w:hint="cs"/>
                <w:b/>
                <w:bCs/>
                <w:szCs w:val="28"/>
                <w:rtl/>
                <w:lang w:bidi="ar-EG"/>
              </w:rPr>
              <w:t> </w:t>
            </w:r>
            <w:r w:rsidRPr="00CD58AF">
              <w:rPr>
                <w:rFonts w:ascii="Times New Roman" w:eastAsia="Times New Roman" w:hAnsi="Times New Roman" w:cs="Simplified Arabic" w:hint="cs"/>
                <w:b/>
                <w:bCs/>
                <w:sz w:val="28"/>
                <w:szCs w:val="28"/>
                <w:rtl/>
                <w:lang w:bidi="ar-EG"/>
              </w:rPr>
              <w:t>منظمات سوق العمل (المنشأة) مع الجامعة من خلال المشاركة في:</w:t>
            </w:r>
          </w:p>
        </w:tc>
        <w:tc>
          <w:tcPr>
            <w:tcW w:w="53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3</w:t>
            </w:r>
          </w:p>
        </w:tc>
      </w:tr>
      <w:tr w:rsidR="00CD58AF" w:rsidRPr="00CD58AF" w:rsidTr="00CD58AF">
        <w:trPr>
          <w:jc w:val="center"/>
        </w:trPr>
        <w:tc>
          <w:tcPr>
            <w:tcW w:w="6515" w:type="dxa"/>
            <w:gridSpan w:val="5"/>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54.4</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ملتقى التوظيف المقام سنويا بالجامعة</w:t>
            </w:r>
          </w:p>
        </w:tc>
        <w:tc>
          <w:tcPr>
            <w:tcW w:w="531" w:type="dxa"/>
            <w:vMerge w:val="restart"/>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54.4</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عيد الخريجين السنوي</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57.6</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يوم التفوق السنوي</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72.7</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المؤتمرات والندوات التي تعقدها الجامعة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78.8</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الاجتماعات والمقابلات الدورية التي تنظمها الجامعة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78.8</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ورش العمل التي تعقدها الجامعة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6515" w:type="dxa"/>
            <w:gridSpan w:val="5"/>
            <w:tcBorders>
              <w:top w:val="nil"/>
              <w:left w:val="single" w:sz="24" w:space="0" w:color="auto"/>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41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54.5</w:t>
            </w:r>
          </w:p>
        </w:tc>
        <w:tc>
          <w:tcPr>
            <w:tcW w:w="4132"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الدورات التدريبية المقدمة من قبل الجامعة لتأهيل وتحسين المهارات الإدارية و المهنية لخريجي سوق العمل</w:t>
            </w:r>
          </w:p>
        </w:tc>
        <w:tc>
          <w:tcPr>
            <w:tcW w:w="53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4</w:t>
            </w:r>
          </w:p>
        </w:tc>
      </w:tr>
      <w:tr w:rsidR="00CD58AF" w:rsidRPr="00CD58AF" w:rsidTr="00CD58AF">
        <w:trPr>
          <w:jc w:val="center"/>
        </w:trPr>
        <w:tc>
          <w:tcPr>
            <w:tcW w:w="1091" w:type="dxa"/>
            <w:tcBorders>
              <w:top w:val="nil"/>
              <w:left w:val="single" w:sz="24" w:space="0" w:color="auto"/>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51.5</w:t>
            </w:r>
          </w:p>
        </w:tc>
        <w:tc>
          <w:tcPr>
            <w:tcW w:w="717"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27.3</w:t>
            </w:r>
          </w:p>
        </w:tc>
        <w:tc>
          <w:tcPr>
            <w:tcW w:w="73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24.2</w:t>
            </w:r>
          </w:p>
        </w:tc>
        <w:tc>
          <w:tcPr>
            <w:tcW w:w="3432"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استطلاعات الرأي المقدمة من قبل الجامعة لجهات التوظيف للتعرف علي مستوي وكفاءة خريجيها</w:t>
            </w:r>
          </w:p>
        </w:tc>
        <w:tc>
          <w:tcPr>
            <w:tcW w:w="544"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1</w:t>
            </w:r>
          </w:p>
        </w:tc>
        <w:tc>
          <w:tcPr>
            <w:tcW w:w="6074" w:type="dxa"/>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r>
      <w:tr w:rsidR="00CD58AF" w:rsidRPr="00CD58AF" w:rsidTr="00CD58AF">
        <w:trPr>
          <w:jc w:val="center"/>
        </w:trPr>
        <w:tc>
          <w:tcPr>
            <w:tcW w:w="12589" w:type="dxa"/>
            <w:gridSpan w:val="8"/>
            <w:tcBorders>
              <w:top w:val="nil"/>
              <w:left w:val="single" w:sz="24" w:space="0" w:color="auto"/>
              <w:bottom w:val="single" w:sz="24" w:space="0" w:color="auto"/>
              <w:right w:val="single" w:sz="24" w:space="0" w:color="auto"/>
            </w:tcBorders>
            <w:shd w:val="clear" w:color="auto" w:fill="EAF1DD"/>
            <w:tcMar>
              <w:top w:w="0" w:type="dxa"/>
              <w:left w:w="108" w:type="dxa"/>
              <w:bottom w:w="0" w:type="dxa"/>
              <w:right w:w="108" w:type="dxa"/>
            </w:tcMar>
            <w:vAlign w:val="center"/>
            <w:hideMark/>
          </w:tcPr>
          <w:p w:rsidR="00CD58AF" w:rsidRPr="00CD58AF" w:rsidRDefault="00CD58AF" w:rsidP="00CD58AF">
            <w:pPr>
              <w:bidi/>
              <w:spacing w:after="0" w:line="192" w:lineRule="atLeast"/>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4"/>
                <w:szCs w:val="24"/>
                <w:rtl/>
              </w:rPr>
              <w:t>ثانيا: رضا منظمات سوق العمل عن مستوي خريجي الجامعة من العاملين لديها</w:t>
            </w:r>
          </w:p>
        </w:tc>
      </w:tr>
      <w:tr w:rsidR="00CD58AF" w:rsidRPr="00CD58AF" w:rsidTr="00CD58AF">
        <w:trPr>
          <w:jc w:val="center"/>
        </w:trPr>
        <w:tc>
          <w:tcPr>
            <w:tcW w:w="1091" w:type="dxa"/>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 </w:t>
            </w:r>
          </w:p>
        </w:tc>
        <w:tc>
          <w:tcPr>
            <w:tcW w:w="717"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 </w:t>
            </w:r>
          </w:p>
        </w:tc>
        <w:tc>
          <w:tcPr>
            <w:tcW w:w="73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 </w:t>
            </w:r>
          </w:p>
        </w:tc>
        <w:tc>
          <w:tcPr>
            <w:tcW w:w="343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 </w:t>
            </w:r>
          </w:p>
        </w:tc>
        <w:tc>
          <w:tcPr>
            <w:tcW w:w="544"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41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65.3</w:t>
            </w:r>
            <w:r w:rsidRPr="00CD58AF">
              <w:rPr>
                <w:rFonts w:ascii="Times New Roman" w:eastAsia="Times New Roman" w:hAnsi="Times New Roman" w:cs="Simplified Arabic" w:hint="cs"/>
                <w:b/>
                <w:bCs/>
                <w:sz w:val="28"/>
                <w:szCs w:val="28"/>
                <w:rtl/>
                <w:lang w:bidi="ar-EG"/>
              </w:rPr>
              <w:t>إجمالي</w:t>
            </w:r>
          </w:p>
        </w:tc>
        <w:tc>
          <w:tcPr>
            <w:tcW w:w="4132"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المعارف و المهارات لدي الخريجين</w:t>
            </w:r>
            <w:r w:rsidRPr="00CD58AF">
              <w:rPr>
                <w:rFonts w:ascii="Times New Roman" w:eastAsia="Times New Roman" w:hAnsi="Times New Roman" w:cs="Simplified Arabic" w:hint="cs"/>
                <w:sz w:val="28"/>
                <w:szCs w:val="28"/>
                <w:rtl/>
                <w:lang w:bidi="ar-EG"/>
              </w:rPr>
              <w:t>:</w:t>
            </w:r>
          </w:p>
        </w:tc>
        <w:tc>
          <w:tcPr>
            <w:tcW w:w="53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1</w:t>
            </w:r>
          </w:p>
        </w:tc>
      </w:tr>
      <w:tr w:rsidR="00CD58AF" w:rsidRPr="00CD58AF" w:rsidTr="00CD58AF">
        <w:trPr>
          <w:jc w:val="center"/>
        </w:trPr>
        <w:tc>
          <w:tcPr>
            <w:tcW w:w="1091" w:type="dxa"/>
            <w:tcBorders>
              <w:top w:val="nil"/>
              <w:left w:val="single" w:sz="24" w:space="0" w:color="auto"/>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56.5</w:t>
            </w:r>
          </w:p>
        </w:tc>
        <w:tc>
          <w:tcPr>
            <w:tcW w:w="717"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13.0</w:t>
            </w:r>
          </w:p>
        </w:tc>
        <w:tc>
          <w:tcPr>
            <w:tcW w:w="73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43.5</w:t>
            </w:r>
          </w:p>
        </w:tc>
        <w:tc>
          <w:tcPr>
            <w:tcW w:w="34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مهارات الاتصال الكتابي ( كتابة التقارير المطلوبة بشكل واضح</w:t>
            </w:r>
            <w:r w:rsidRPr="00CD58AF">
              <w:rPr>
                <w:rFonts w:ascii="Times New Roman" w:eastAsia="Times New Roman" w:hAnsi="Times New Roman" w:cs="Simplified Arabic" w:hint="cs"/>
                <w:sz w:val="28"/>
              </w:rPr>
              <w:t> </w:t>
            </w:r>
            <w:r w:rsidRPr="00CD58AF">
              <w:rPr>
                <w:rFonts w:ascii="Times New Roman" w:eastAsia="Times New Roman" w:hAnsi="Times New Roman" w:cs="Simplified Arabic" w:hint="cs"/>
                <w:sz w:val="28"/>
                <w:szCs w:val="28"/>
              </w:rPr>
              <w:t>)</w:t>
            </w:r>
          </w:p>
        </w:tc>
        <w:tc>
          <w:tcPr>
            <w:tcW w:w="544"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57.6</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مهارات البحث العلمي و التحليل</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r>
      <w:tr w:rsidR="00CD58AF" w:rsidRPr="00CD58AF" w:rsidTr="00CD58AF">
        <w:trPr>
          <w:jc w:val="center"/>
        </w:trPr>
        <w:tc>
          <w:tcPr>
            <w:tcW w:w="6515" w:type="dxa"/>
            <w:gridSpan w:val="5"/>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60.6</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مهارات التخطيط و التنظيم للعمل </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72.7</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مهارات التفكير الناقد وحل المشكلات</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78.8</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مهارات الاتصال الشفهي (التحدث بوضوح وبشكل مناسب)</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78.8</w:t>
            </w:r>
          </w:p>
        </w:tc>
        <w:tc>
          <w:tcPr>
            <w:tcW w:w="4132" w:type="dxa"/>
            <w:tcBorders>
              <w:top w:val="nil"/>
              <w:left w:val="nil"/>
              <w:bottom w:val="single" w:sz="24" w:space="0" w:color="auto"/>
              <w:right w:val="single" w:sz="24" w:space="0" w:color="auto"/>
            </w:tcBorders>
            <w:shd w:val="clear" w:color="auto" w:fill="FDE9D9"/>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مهارات استخدام تكنولوجيا المعلومات</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r>
      <w:tr w:rsidR="00CD58AF" w:rsidRPr="00CD58AF" w:rsidTr="00CD58AF">
        <w:trPr>
          <w:jc w:val="center"/>
        </w:trPr>
        <w:tc>
          <w:tcPr>
            <w:tcW w:w="6515" w:type="dxa"/>
            <w:gridSpan w:val="5"/>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141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57.6</w:t>
            </w:r>
          </w:p>
        </w:tc>
        <w:tc>
          <w:tcPr>
            <w:tcW w:w="4132"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إجادة الخريج اللغة الإنجليزية كتابة وتحدث</w:t>
            </w:r>
          </w:p>
        </w:tc>
        <w:tc>
          <w:tcPr>
            <w:tcW w:w="53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2</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60.6</w:t>
            </w:r>
          </w:p>
        </w:tc>
        <w:tc>
          <w:tcPr>
            <w:tcW w:w="413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تقدير المسئولية الوظيفية تجاه المجتمع المحلي</w:t>
            </w:r>
          </w:p>
        </w:tc>
        <w:tc>
          <w:tcPr>
            <w:tcW w:w="53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3</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63.6</w:t>
            </w:r>
          </w:p>
        </w:tc>
        <w:tc>
          <w:tcPr>
            <w:tcW w:w="413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فهمة لرسالته تجاه المجتمع عند القيام بمهامه الوظيفية</w:t>
            </w:r>
          </w:p>
        </w:tc>
        <w:tc>
          <w:tcPr>
            <w:tcW w:w="53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4</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63.6</w:t>
            </w:r>
          </w:p>
        </w:tc>
        <w:tc>
          <w:tcPr>
            <w:tcW w:w="413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قدرته علي الإبداع و الابتكار</w:t>
            </w:r>
          </w:p>
        </w:tc>
        <w:tc>
          <w:tcPr>
            <w:tcW w:w="53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5</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63.6</w:t>
            </w:r>
          </w:p>
        </w:tc>
        <w:tc>
          <w:tcPr>
            <w:tcW w:w="413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قدرته علي اتخاذ القرار</w:t>
            </w:r>
          </w:p>
        </w:tc>
        <w:tc>
          <w:tcPr>
            <w:tcW w:w="53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6</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66.7</w:t>
            </w:r>
          </w:p>
        </w:tc>
        <w:tc>
          <w:tcPr>
            <w:tcW w:w="413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توظيف الخبرات المعرفية و التطبيقية للخريج بما يخدم العمل</w:t>
            </w:r>
          </w:p>
        </w:tc>
        <w:tc>
          <w:tcPr>
            <w:tcW w:w="53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7</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66.7</w:t>
            </w:r>
          </w:p>
        </w:tc>
        <w:tc>
          <w:tcPr>
            <w:tcW w:w="413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التزام الخريج بأخلاقيات وآداب المهنة</w:t>
            </w:r>
          </w:p>
        </w:tc>
        <w:tc>
          <w:tcPr>
            <w:tcW w:w="53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8</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69.7</w:t>
            </w:r>
          </w:p>
        </w:tc>
        <w:tc>
          <w:tcPr>
            <w:tcW w:w="413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جودة الأداء في العمل</w:t>
            </w:r>
          </w:p>
        </w:tc>
        <w:tc>
          <w:tcPr>
            <w:tcW w:w="53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9</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72.7</w:t>
            </w:r>
          </w:p>
        </w:tc>
        <w:tc>
          <w:tcPr>
            <w:tcW w:w="413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القدرة علي تحمل ضغوط العمل</w:t>
            </w:r>
          </w:p>
        </w:tc>
        <w:tc>
          <w:tcPr>
            <w:tcW w:w="53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10</w:t>
            </w:r>
          </w:p>
        </w:tc>
      </w:tr>
      <w:tr w:rsidR="00CD58AF" w:rsidRPr="00CD58AF" w:rsidTr="00CD58AF">
        <w:trPr>
          <w:jc w:val="center"/>
        </w:trPr>
        <w:tc>
          <w:tcPr>
            <w:tcW w:w="0" w:type="auto"/>
            <w:gridSpan w:val="5"/>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41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74.3</w:t>
            </w:r>
          </w:p>
        </w:tc>
        <w:tc>
          <w:tcPr>
            <w:tcW w:w="413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lang w:bidi="ar-EG"/>
              </w:rPr>
              <w:t>العمل مع الآخرين بروح الفريق</w:t>
            </w:r>
          </w:p>
        </w:tc>
        <w:tc>
          <w:tcPr>
            <w:tcW w:w="531"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11</w:t>
            </w:r>
          </w:p>
        </w:tc>
      </w:tr>
    </w:tbl>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lang w:bidi="ar-EG"/>
        </w:rPr>
        <w:t> </w:t>
      </w:r>
    </w:p>
    <w:p w:rsidR="00CD58AF" w:rsidRPr="00CD58AF" w:rsidRDefault="00CD58AF" w:rsidP="00CD58AF">
      <w:pPr>
        <w:shd w:val="clear" w:color="auto" w:fill="FFFFFF"/>
        <w:bidi/>
        <w:spacing w:after="0" w:line="192" w:lineRule="atLeast"/>
        <w:ind w:left="482"/>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42"/>
          <w:szCs w:val="42"/>
          <w:rtl/>
        </w:rPr>
        <w:br w:type="page"/>
      </w:r>
      <w:r w:rsidRPr="00CD58AF">
        <w:rPr>
          <w:rFonts w:ascii="Times New Roman" w:eastAsia="Times New Roman" w:hAnsi="Times New Roman" w:cs="Simplified Arabic" w:hint="cs"/>
          <w:b/>
          <w:bCs/>
          <w:color w:val="0000FF"/>
          <w:sz w:val="42"/>
          <w:szCs w:val="42"/>
          <w:rtl/>
        </w:rPr>
        <w:lastRenderedPageBreak/>
        <w:t>ويمكن استخلاص نتائج قياسات الرضا فى النقاط التالية:</w:t>
      </w:r>
    </w:p>
    <w:p w:rsidR="00CD58AF" w:rsidRPr="00CD58AF" w:rsidRDefault="00CD58AF" w:rsidP="00CD58AF">
      <w:pPr>
        <w:bidi/>
        <w:spacing w:before="120" w:after="120" w:line="240" w:lineRule="auto"/>
        <w:ind w:left="720" w:hanging="360"/>
        <w:jc w:val="both"/>
        <w:rPr>
          <w:rFonts w:ascii="Calibri" w:eastAsia="Times New Roman" w:hAnsi="Calibri" w:cs="Times New Roman"/>
          <w:color w:val="000000"/>
          <w:rtl/>
        </w:rPr>
      </w:pPr>
      <w:r w:rsidRPr="00CD58AF">
        <w:rPr>
          <w:rFonts w:ascii="Arial" w:eastAsia="Times New Roman" w:hAnsi="Arial" w:cs="Arial"/>
          <w:b/>
          <w:bCs/>
          <w:color w:val="FF0000"/>
          <w:sz w:val="28"/>
          <w:szCs w:val="28"/>
          <w:rtl/>
        </w:rPr>
        <w:t>-</w:t>
      </w:r>
      <w:r w:rsidRPr="00CD58AF">
        <w:rPr>
          <w:rFonts w:ascii="Times New Roman" w:eastAsia="Times New Roman" w:hAnsi="Times New Roman" w:cs="Times New Roman"/>
          <w:color w:val="FF0000"/>
          <w:sz w:val="14"/>
          <w:szCs w:val="14"/>
          <w:rtl/>
        </w:rPr>
        <w:t>        </w:t>
      </w:r>
      <w:r w:rsidRPr="00CD58AF">
        <w:rPr>
          <w:rFonts w:ascii="Times New Roman" w:eastAsia="Times New Roman" w:hAnsi="Times New Roman" w:cs="Times New Roman"/>
          <w:color w:val="FF0000"/>
          <w:szCs w:val="14"/>
          <w:rtl/>
        </w:rPr>
        <w:t> </w:t>
      </w:r>
      <w:r w:rsidRPr="00CD58AF">
        <w:rPr>
          <w:rFonts w:ascii="Calibri" w:eastAsia="Times New Roman" w:hAnsi="Calibri" w:cs="Simplified Arabic" w:hint="cs"/>
          <w:b/>
          <w:bCs/>
          <w:color w:val="FF0000"/>
          <w:sz w:val="28"/>
          <w:szCs w:val="28"/>
          <w:rtl/>
        </w:rPr>
        <w:t>أعلى حالات عدم الرضا كانت عن</w:t>
      </w:r>
    </w:p>
    <w:p w:rsidR="00CD58AF" w:rsidRPr="00CD58AF" w:rsidRDefault="00CD58AF" w:rsidP="00CD58AF">
      <w:pPr>
        <w:bidi/>
        <w:spacing w:before="120" w:after="120" w:line="240" w:lineRule="auto"/>
        <w:ind w:left="1440" w:hanging="360"/>
        <w:jc w:val="both"/>
        <w:rPr>
          <w:rFonts w:ascii="Calibri" w:eastAsia="Times New Roman" w:hAnsi="Calibri" w:cs="Times New Roman"/>
          <w:color w:val="000000"/>
          <w:rtl/>
        </w:rPr>
      </w:pPr>
      <w:r w:rsidRPr="00CD58AF">
        <w:rPr>
          <w:rFonts w:ascii="Courier New" w:eastAsia="Times New Roman" w:hAnsi="Courier New" w:cs="Courier New"/>
          <w:b/>
          <w:bCs/>
          <w:color w:val="000000"/>
          <w:sz w:val="28"/>
          <w:szCs w:val="28"/>
        </w:rPr>
        <w:t>o</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Calibri" w:eastAsia="Times New Roman" w:hAnsi="Calibri" w:cs="Simplified Arabic" w:hint="cs"/>
          <w:b/>
          <w:bCs/>
          <w:color w:val="000000"/>
          <w:sz w:val="28"/>
          <w:szCs w:val="28"/>
          <w:rtl/>
        </w:rPr>
        <w:t>الدراسات المتخصصة التي تقوم بها الجامعة في</w:t>
      </w:r>
      <w:r w:rsidRPr="00CD58AF">
        <w:rPr>
          <w:rFonts w:ascii="Calibri" w:eastAsia="Times New Roman" w:hAnsi="Calibri" w:cs="Simplified Arabic" w:hint="cs"/>
          <w:b/>
          <w:bCs/>
          <w:color w:val="000000"/>
          <w:szCs w:val="28"/>
          <w:rtl/>
        </w:rPr>
        <w:t> </w:t>
      </w:r>
      <w:r w:rsidRPr="00CD58AF">
        <w:rPr>
          <w:rFonts w:ascii="Calibri" w:eastAsia="Times New Roman" w:hAnsi="Calibri" w:cs="Simplified Arabic" w:hint="cs"/>
          <w:b/>
          <w:bCs/>
          <w:color w:val="000000"/>
          <w:sz w:val="28"/>
          <w:szCs w:val="28"/>
          <w:rtl/>
        </w:rPr>
        <w:t>مختلف الميادين الحياتية عن طريق التنسيق مع الهيئات المختلفة</w:t>
      </w:r>
    </w:p>
    <w:p w:rsidR="00CD58AF" w:rsidRPr="00CD58AF" w:rsidRDefault="00CD58AF" w:rsidP="00CD58AF">
      <w:pPr>
        <w:bidi/>
        <w:spacing w:before="120" w:after="120" w:line="240" w:lineRule="auto"/>
        <w:ind w:left="1440" w:hanging="360"/>
        <w:jc w:val="both"/>
        <w:rPr>
          <w:rFonts w:ascii="Calibri" w:eastAsia="Times New Roman" w:hAnsi="Calibri" w:cs="Times New Roman"/>
          <w:color w:val="000000"/>
          <w:rtl/>
        </w:rPr>
      </w:pPr>
      <w:r w:rsidRPr="00CD58AF">
        <w:rPr>
          <w:rFonts w:ascii="Courier New" w:eastAsia="Times New Roman" w:hAnsi="Courier New" w:cs="Courier New"/>
          <w:b/>
          <w:bCs/>
          <w:color w:val="000000"/>
          <w:sz w:val="28"/>
          <w:szCs w:val="28"/>
        </w:rPr>
        <w:t>o</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Calibri" w:eastAsia="Times New Roman" w:hAnsi="Calibri" w:cs="Simplified Arabic" w:hint="cs"/>
          <w:b/>
          <w:bCs/>
          <w:color w:val="000000"/>
          <w:sz w:val="28"/>
          <w:szCs w:val="28"/>
          <w:rtl/>
        </w:rPr>
        <w:t>تبنى الجامعة للأفكار الإبتكارية التي يقدمها رجال الأعمال والمستثمرين في تطوير البرامج الدراسية</w:t>
      </w:r>
    </w:p>
    <w:p w:rsidR="00CD58AF" w:rsidRPr="00CD58AF" w:rsidRDefault="00CD58AF" w:rsidP="00CD58AF">
      <w:pPr>
        <w:bidi/>
        <w:spacing w:before="120" w:after="120" w:line="240" w:lineRule="auto"/>
        <w:ind w:left="1440" w:hanging="360"/>
        <w:jc w:val="both"/>
        <w:rPr>
          <w:rFonts w:ascii="Calibri" w:eastAsia="Times New Roman" w:hAnsi="Calibri" w:cs="Times New Roman"/>
          <w:color w:val="000000"/>
          <w:rtl/>
        </w:rPr>
      </w:pPr>
      <w:r w:rsidRPr="00CD58AF">
        <w:rPr>
          <w:rFonts w:ascii="Courier New" w:eastAsia="Times New Roman" w:hAnsi="Courier New" w:cs="Courier New"/>
          <w:color w:val="000000"/>
          <w:sz w:val="28"/>
          <w:szCs w:val="28"/>
        </w:rPr>
        <w:t>o</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Calibri" w:eastAsia="Times New Roman" w:hAnsi="Calibri" w:cs="Simplified Arabic" w:hint="cs"/>
          <w:b/>
          <w:bCs/>
          <w:color w:val="000000"/>
          <w:sz w:val="28"/>
          <w:szCs w:val="28"/>
          <w:rtl/>
        </w:rPr>
        <w:t>مشاركة أبناء الجامعة من طلاب وأعضاء هيئة تدريس في المجالات التطوعية لخدمة المجتمع</w:t>
      </w:r>
    </w:p>
    <w:p w:rsidR="00CD58AF" w:rsidRPr="00CD58AF" w:rsidRDefault="00CD58AF" w:rsidP="00CD58AF">
      <w:pPr>
        <w:bidi/>
        <w:spacing w:before="120" w:after="120" w:line="240" w:lineRule="auto"/>
        <w:ind w:left="1440" w:hanging="360"/>
        <w:jc w:val="both"/>
        <w:rPr>
          <w:rFonts w:ascii="Calibri" w:eastAsia="Times New Roman" w:hAnsi="Calibri" w:cs="Times New Roman"/>
          <w:color w:val="000000"/>
          <w:rtl/>
        </w:rPr>
      </w:pPr>
      <w:r w:rsidRPr="00CD58AF">
        <w:rPr>
          <w:rFonts w:ascii="Courier New" w:eastAsia="Times New Roman" w:hAnsi="Courier New" w:cs="Courier New"/>
          <w:color w:val="000000"/>
          <w:sz w:val="28"/>
          <w:szCs w:val="28"/>
        </w:rPr>
        <w:t>o</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Calibri" w:eastAsia="Times New Roman" w:hAnsi="Calibri" w:cs="Simplified Arabic" w:hint="cs"/>
          <w:b/>
          <w:bCs/>
          <w:color w:val="000000"/>
          <w:sz w:val="28"/>
          <w:szCs w:val="28"/>
          <w:rtl/>
        </w:rPr>
        <w:t>اهتمام الجامعة برعاية ذوى الاحتياجات الخاصة</w:t>
      </w:r>
    </w:p>
    <w:p w:rsidR="00CD58AF" w:rsidRPr="00CD58AF" w:rsidRDefault="00CD58AF" w:rsidP="00CD58AF">
      <w:pPr>
        <w:bidi/>
        <w:spacing w:before="120" w:after="120" w:line="240" w:lineRule="auto"/>
        <w:ind w:left="1440" w:hanging="360"/>
        <w:jc w:val="both"/>
        <w:rPr>
          <w:rFonts w:ascii="Calibri" w:eastAsia="Times New Roman" w:hAnsi="Calibri" w:cs="Times New Roman"/>
          <w:color w:val="000000"/>
          <w:rtl/>
        </w:rPr>
      </w:pPr>
      <w:r w:rsidRPr="00CD58AF">
        <w:rPr>
          <w:rFonts w:ascii="Courier New" w:eastAsia="Times New Roman" w:hAnsi="Courier New" w:cs="Courier New"/>
          <w:b/>
          <w:bCs/>
          <w:color w:val="000000"/>
          <w:sz w:val="28"/>
          <w:szCs w:val="28"/>
        </w:rPr>
        <w:t>o</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Calibri" w:eastAsia="Times New Roman" w:hAnsi="Calibri" w:cs="Simplified Arabic" w:hint="cs"/>
          <w:b/>
          <w:bCs/>
          <w:color w:val="000000"/>
          <w:sz w:val="28"/>
          <w:szCs w:val="28"/>
          <w:rtl/>
        </w:rPr>
        <w:t>مستوي تمثيل أفراد المجتمع داخل مجالس الجامعة والكليات</w:t>
      </w:r>
    </w:p>
    <w:p w:rsidR="00CD58AF" w:rsidRPr="00CD58AF" w:rsidRDefault="00CD58AF" w:rsidP="00CD58AF">
      <w:pPr>
        <w:bidi/>
        <w:spacing w:before="120" w:after="120" w:line="240" w:lineRule="auto"/>
        <w:ind w:left="1440" w:hanging="360"/>
        <w:jc w:val="both"/>
        <w:rPr>
          <w:rFonts w:ascii="Calibri" w:eastAsia="Times New Roman" w:hAnsi="Calibri" w:cs="Times New Roman"/>
          <w:color w:val="000000"/>
          <w:rtl/>
        </w:rPr>
      </w:pPr>
      <w:r w:rsidRPr="00CD58AF">
        <w:rPr>
          <w:rFonts w:ascii="Courier New" w:eastAsia="Times New Roman" w:hAnsi="Courier New" w:cs="Courier New"/>
          <w:b/>
          <w:bCs/>
          <w:color w:val="000000"/>
          <w:sz w:val="28"/>
          <w:szCs w:val="28"/>
        </w:rPr>
        <w:t>o</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Calibri" w:eastAsia="Times New Roman" w:hAnsi="Calibri" w:cs="Simplified Arabic" w:hint="cs"/>
          <w:b/>
          <w:bCs/>
          <w:color w:val="000000"/>
          <w:sz w:val="28"/>
          <w:szCs w:val="28"/>
          <w:rtl/>
        </w:rPr>
        <w:t>الدورات التطورية التي تقيمها الجامعة لصالح مؤسسات مجتمعية</w:t>
      </w:r>
    </w:p>
    <w:p w:rsidR="00CD58AF" w:rsidRPr="00CD58AF" w:rsidRDefault="00CD58AF" w:rsidP="00CD58AF">
      <w:pPr>
        <w:bidi/>
        <w:spacing w:before="120" w:after="120" w:line="240" w:lineRule="auto"/>
        <w:ind w:left="1440" w:hanging="360"/>
        <w:jc w:val="both"/>
        <w:rPr>
          <w:rFonts w:ascii="Calibri" w:eastAsia="Times New Roman" w:hAnsi="Calibri" w:cs="Times New Roman"/>
          <w:color w:val="000000"/>
          <w:rtl/>
        </w:rPr>
      </w:pPr>
      <w:r w:rsidRPr="00CD58AF">
        <w:rPr>
          <w:rFonts w:ascii="Courier New" w:eastAsia="Times New Roman" w:hAnsi="Courier New" w:cs="Courier New"/>
          <w:color w:val="000000"/>
          <w:sz w:val="28"/>
          <w:szCs w:val="28"/>
        </w:rPr>
        <w:t>o</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Calibri" w:eastAsia="Times New Roman" w:hAnsi="Calibri" w:cs="Simplified Arabic" w:hint="cs"/>
          <w:b/>
          <w:bCs/>
          <w:color w:val="000000"/>
          <w:sz w:val="28"/>
          <w:szCs w:val="28"/>
          <w:rtl/>
        </w:rPr>
        <w:t>التعامل مع الجهاز الإداري بالجامعة</w:t>
      </w:r>
    </w:p>
    <w:p w:rsidR="00CD58AF" w:rsidRPr="00CD58AF" w:rsidRDefault="00CD58AF" w:rsidP="00CD58AF">
      <w:pPr>
        <w:bidi/>
        <w:spacing w:before="120" w:after="120" w:line="240" w:lineRule="auto"/>
        <w:ind w:left="720" w:hanging="360"/>
        <w:jc w:val="both"/>
        <w:rPr>
          <w:rFonts w:ascii="Calibri" w:eastAsia="Times New Roman" w:hAnsi="Calibri" w:cs="Times New Roman"/>
          <w:color w:val="000000"/>
          <w:rtl/>
        </w:rPr>
      </w:pPr>
      <w:r w:rsidRPr="00CD58AF">
        <w:rPr>
          <w:rFonts w:ascii="Arial" w:eastAsia="Times New Roman" w:hAnsi="Arial" w:cs="Arial"/>
          <w:b/>
          <w:bCs/>
          <w:color w:val="FF0000"/>
          <w:sz w:val="28"/>
          <w:szCs w:val="28"/>
          <w:rtl/>
        </w:rPr>
        <w:t>-</w:t>
      </w:r>
      <w:r w:rsidRPr="00CD58AF">
        <w:rPr>
          <w:rFonts w:ascii="Times New Roman" w:eastAsia="Times New Roman" w:hAnsi="Times New Roman" w:cs="Times New Roman"/>
          <w:color w:val="FF0000"/>
          <w:sz w:val="14"/>
          <w:szCs w:val="14"/>
          <w:rtl/>
        </w:rPr>
        <w:t>        </w:t>
      </w:r>
      <w:r w:rsidRPr="00CD58AF">
        <w:rPr>
          <w:rFonts w:ascii="Times New Roman" w:eastAsia="Times New Roman" w:hAnsi="Times New Roman" w:cs="Times New Roman"/>
          <w:color w:val="FF0000"/>
          <w:szCs w:val="14"/>
          <w:rtl/>
        </w:rPr>
        <w:t> </w:t>
      </w:r>
      <w:r w:rsidRPr="00CD58AF">
        <w:rPr>
          <w:rFonts w:ascii="Calibri" w:eastAsia="Times New Roman" w:hAnsi="Calibri" w:cs="Simplified Arabic" w:hint="cs"/>
          <w:b/>
          <w:bCs/>
          <w:color w:val="FF0000"/>
          <w:sz w:val="28"/>
          <w:szCs w:val="28"/>
          <w:rtl/>
        </w:rPr>
        <w:t>أعلى حالات الرضا سجلت عن:</w:t>
      </w:r>
    </w:p>
    <w:p w:rsidR="00CD58AF" w:rsidRPr="00CD58AF" w:rsidRDefault="00CD58AF" w:rsidP="00CD58AF">
      <w:pPr>
        <w:bidi/>
        <w:spacing w:before="120" w:after="120" w:line="240" w:lineRule="auto"/>
        <w:ind w:left="1440" w:hanging="360"/>
        <w:jc w:val="both"/>
        <w:rPr>
          <w:rFonts w:ascii="Calibri" w:eastAsia="Times New Roman" w:hAnsi="Calibri" w:cs="Times New Roman"/>
          <w:color w:val="000000"/>
          <w:rtl/>
        </w:rPr>
      </w:pPr>
      <w:r w:rsidRPr="00CD58AF">
        <w:rPr>
          <w:rFonts w:ascii="Courier New" w:eastAsia="Times New Roman" w:hAnsi="Courier New" w:cs="Courier New"/>
          <w:color w:val="000000"/>
          <w:sz w:val="28"/>
          <w:szCs w:val="28"/>
        </w:rPr>
        <w:t>o</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Calibri" w:eastAsia="Times New Roman" w:hAnsi="Calibri" w:cs="Simplified Arabic" w:hint="cs"/>
          <w:b/>
          <w:bCs/>
          <w:color w:val="000000"/>
          <w:sz w:val="28"/>
          <w:szCs w:val="28"/>
          <w:rtl/>
        </w:rPr>
        <w:t>رئيس الجامعة</w:t>
      </w:r>
    </w:p>
    <w:p w:rsidR="00CD58AF" w:rsidRPr="00CD58AF" w:rsidRDefault="00CD58AF" w:rsidP="00CD58AF">
      <w:pPr>
        <w:bidi/>
        <w:spacing w:before="120" w:after="120" w:line="240" w:lineRule="auto"/>
        <w:ind w:left="1440" w:hanging="360"/>
        <w:jc w:val="both"/>
        <w:rPr>
          <w:rFonts w:ascii="Calibri" w:eastAsia="Times New Roman" w:hAnsi="Calibri" w:cs="Times New Roman"/>
          <w:color w:val="000000"/>
          <w:rtl/>
        </w:rPr>
      </w:pPr>
      <w:r w:rsidRPr="00CD58AF">
        <w:rPr>
          <w:rFonts w:ascii="Courier New" w:eastAsia="Times New Roman" w:hAnsi="Courier New" w:cs="Courier New"/>
          <w:color w:val="000000"/>
          <w:sz w:val="28"/>
          <w:szCs w:val="28"/>
        </w:rPr>
        <w:t>o</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Calibri" w:eastAsia="Times New Roman" w:hAnsi="Calibri" w:cs="Simplified Arabic" w:hint="cs"/>
          <w:b/>
          <w:bCs/>
          <w:color w:val="000000"/>
          <w:sz w:val="28"/>
          <w:szCs w:val="28"/>
          <w:rtl/>
        </w:rPr>
        <w:t>النواب</w:t>
      </w:r>
    </w:p>
    <w:p w:rsidR="00CD58AF" w:rsidRPr="00CD58AF" w:rsidRDefault="00CD58AF" w:rsidP="00CD58AF">
      <w:pPr>
        <w:bidi/>
        <w:spacing w:before="120" w:after="120" w:line="240" w:lineRule="auto"/>
        <w:ind w:left="1440" w:hanging="360"/>
        <w:jc w:val="both"/>
        <w:rPr>
          <w:rFonts w:ascii="Calibri" w:eastAsia="Times New Roman" w:hAnsi="Calibri" w:cs="Times New Roman"/>
          <w:color w:val="000000"/>
          <w:rtl/>
        </w:rPr>
      </w:pPr>
      <w:r w:rsidRPr="00CD58AF">
        <w:rPr>
          <w:rFonts w:ascii="Courier New" w:eastAsia="Times New Roman" w:hAnsi="Courier New" w:cs="Courier New"/>
          <w:color w:val="000000"/>
          <w:sz w:val="28"/>
          <w:szCs w:val="28"/>
        </w:rPr>
        <w:t>o</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Calibri" w:eastAsia="Times New Roman" w:hAnsi="Calibri" w:cs="Simplified Arabic" w:hint="cs"/>
          <w:b/>
          <w:bCs/>
          <w:color w:val="000000"/>
          <w:sz w:val="28"/>
          <w:szCs w:val="28"/>
          <w:rtl/>
        </w:rPr>
        <w:t>عمداء الكليات</w:t>
      </w:r>
    </w:p>
    <w:p w:rsidR="00CD58AF" w:rsidRPr="00CD58AF" w:rsidRDefault="00CD58AF" w:rsidP="00CD58AF">
      <w:pPr>
        <w:bidi/>
        <w:spacing w:before="120" w:after="120" w:line="240" w:lineRule="auto"/>
        <w:ind w:left="720" w:hanging="360"/>
        <w:jc w:val="both"/>
        <w:rPr>
          <w:rFonts w:ascii="Calibri" w:eastAsia="Times New Roman" w:hAnsi="Calibri" w:cs="Times New Roman"/>
          <w:color w:val="000000"/>
          <w:rtl/>
        </w:rPr>
      </w:pPr>
      <w:r w:rsidRPr="00CD58AF">
        <w:rPr>
          <w:rFonts w:ascii="Arial" w:eastAsia="Times New Roman" w:hAnsi="Arial" w:cs="Arial"/>
          <w:b/>
          <w:bCs/>
          <w:color w:val="FF0000"/>
          <w:sz w:val="28"/>
          <w:szCs w:val="28"/>
          <w:rtl/>
        </w:rPr>
        <w:t>-</w:t>
      </w:r>
      <w:r w:rsidRPr="00CD58AF">
        <w:rPr>
          <w:rFonts w:ascii="Times New Roman" w:eastAsia="Times New Roman" w:hAnsi="Times New Roman" w:cs="Times New Roman"/>
          <w:color w:val="FF0000"/>
          <w:sz w:val="14"/>
          <w:szCs w:val="14"/>
          <w:rtl/>
        </w:rPr>
        <w:t>        </w:t>
      </w:r>
      <w:r w:rsidRPr="00CD58AF">
        <w:rPr>
          <w:rFonts w:ascii="Times New Roman" w:eastAsia="Times New Roman" w:hAnsi="Times New Roman" w:cs="Times New Roman"/>
          <w:color w:val="FF0000"/>
          <w:szCs w:val="14"/>
          <w:rtl/>
        </w:rPr>
        <w:t> </w:t>
      </w:r>
      <w:r w:rsidRPr="00CD58AF">
        <w:rPr>
          <w:rFonts w:ascii="Calibri" w:eastAsia="Times New Roman" w:hAnsi="Calibri" w:cs="Simplified Arabic" w:hint="cs"/>
          <w:b/>
          <w:bCs/>
          <w:color w:val="FF0000"/>
          <w:sz w:val="28"/>
          <w:szCs w:val="28"/>
          <w:rtl/>
        </w:rPr>
        <w:t>كانت لا أعلم هي الأعلى عن:</w:t>
      </w:r>
    </w:p>
    <w:p w:rsidR="00CD58AF" w:rsidRPr="00CD58AF" w:rsidRDefault="00CD58AF" w:rsidP="00CD58AF">
      <w:pPr>
        <w:bidi/>
        <w:spacing w:before="120" w:after="120" w:line="240" w:lineRule="auto"/>
        <w:ind w:left="1440" w:hanging="360"/>
        <w:jc w:val="both"/>
        <w:rPr>
          <w:rFonts w:ascii="Calibri" w:eastAsia="Times New Roman" w:hAnsi="Calibri" w:cs="Times New Roman"/>
          <w:color w:val="000000"/>
          <w:rtl/>
        </w:rPr>
      </w:pPr>
      <w:r w:rsidRPr="00CD58AF">
        <w:rPr>
          <w:rFonts w:ascii="Courier New" w:eastAsia="Times New Roman" w:hAnsi="Courier New" w:cs="Courier New"/>
          <w:b/>
          <w:bCs/>
          <w:color w:val="000000"/>
          <w:sz w:val="28"/>
          <w:szCs w:val="28"/>
        </w:rPr>
        <w:t>o</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Calibri" w:eastAsia="Times New Roman" w:hAnsi="Calibri" w:cs="Simplified Arabic" w:hint="cs"/>
          <w:b/>
          <w:bCs/>
          <w:color w:val="000000"/>
          <w:sz w:val="28"/>
          <w:szCs w:val="28"/>
          <w:rtl/>
        </w:rPr>
        <w:t>نظام التدريب الميداني للطلاب</w:t>
      </w:r>
    </w:p>
    <w:p w:rsidR="00CD58AF" w:rsidRPr="00CD58AF" w:rsidRDefault="00CD58AF" w:rsidP="00CD58AF">
      <w:pPr>
        <w:bidi/>
        <w:spacing w:before="120" w:after="120" w:line="240" w:lineRule="auto"/>
        <w:ind w:left="1440" w:hanging="360"/>
        <w:jc w:val="both"/>
        <w:rPr>
          <w:rFonts w:ascii="Calibri" w:eastAsia="Times New Roman" w:hAnsi="Calibri" w:cs="Times New Roman"/>
          <w:color w:val="000000"/>
          <w:rtl/>
        </w:rPr>
      </w:pPr>
      <w:r w:rsidRPr="00CD58AF">
        <w:rPr>
          <w:rFonts w:ascii="Courier New" w:eastAsia="Times New Roman" w:hAnsi="Courier New" w:cs="Courier New"/>
          <w:b/>
          <w:bCs/>
          <w:color w:val="000000"/>
          <w:sz w:val="28"/>
          <w:szCs w:val="28"/>
        </w:rPr>
        <w:t>o</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Calibri" w:eastAsia="Times New Roman" w:hAnsi="Calibri" w:cs="Simplified Arabic" w:hint="cs"/>
          <w:b/>
          <w:bCs/>
          <w:color w:val="000000"/>
          <w:sz w:val="28"/>
          <w:szCs w:val="28"/>
          <w:rtl/>
        </w:rPr>
        <w:t>فعالية التدريب الميداني للطلاب</w:t>
      </w:r>
    </w:p>
    <w:p w:rsidR="00CD58AF" w:rsidRPr="00CD58AF" w:rsidRDefault="00CD58AF" w:rsidP="00CD58AF">
      <w:pPr>
        <w:bidi/>
        <w:spacing w:before="120" w:after="120" w:line="240" w:lineRule="auto"/>
        <w:ind w:left="720"/>
        <w:jc w:val="both"/>
        <w:rPr>
          <w:rFonts w:ascii="Calibri" w:eastAsia="Times New Roman" w:hAnsi="Calibri" w:cs="Times New Roman"/>
          <w:color w:val="000000"/>
          <w:rtl/>
        </w:rPr>
      </w:pPr>
      <w:r w:rsidRPr="00CD58AF">
        <w:rPr>
          <w:rFonts w:ascii="Calibri" w:eastAsia="Times New Roman" w:hAnsi="Calibri" w:cs="Simplified Arabic" w:hint="cs"/>
          <w:b/>
          <w:bCs/>
          <w:color w:val="000000"/>
          <w:sz w:val="32"/>
          <w:szCs w:val="32"/>
          <w:rtl/>
          <w:lang w:bidi="ar-EG"/>
        </w:rPr>
        <w:t>- رضا منظمات سوق العمل عن أداء الجامعة و الخريجين</w:t>
      </w:r>
    </w:p>
    <w:p w:rsidR="00CD58AF" w:rsidRPr="00CD58AF" w:rsidRDefault="00CD58AF" w:rsidP="00CD58AF">
      <w:pPr>
        <w:bidi/>
        <w:spacing w:before="120" w:after="120" w:line="240" w:lineRule="auto"/>
        <w:ind w:left="72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color w:val="FF0000"/>
          <w:sz w:val="28"/>
          <w:szCs w:val="28"/>
        </w:rPr>
        <w:t></w:t>
      </w:r>
      <w:r w:rsidRPr="00CD58AF">
        <w:rPr>
          <w:rFonts w:ascii="Times New Roman" w:eastAsia="Times New Roman" w:hAnsi="Times New Roman" w:cs="Times New Roman"/>
          <w:color w:val="FF0000"/>
          <w:sz w:val="14"/>
          <w:szCs w:val="14"/>
          <w:rtl/>
        </w:rPr>
        <w:t>       </w:t>
      </w:r>
      <w:r w:rsidRPr="00CD58AF">
        <w:rPr>
          <w:rFonts w:ascii="Times New Roman" w:eastAsia="Times New Roman" w:hAnsi="Times New Roman" w:cs="Times New Roman"/>
          <w:color w:val="FF0000"/>
          <w:szCs w:val="14"/>
          <w:rtl/>
        </w:rPr>
        <w:t> </w:t>
      </w:r>
      <w:r w:rsidRPr="00CD58AF">
        <w:rPr>
          <w:rFonts w:ascii="Times New Roman" w:eastAsia="Times New Roman" w:hAnsi="Times New Roman" w:cs="Simplified Arabic" w:hint="cs"/>
          <w:b/>
          <w:bCs/>
          <w:color w:val="FF0000"/>
          <w:sz w:val="28"/>
          <w:szCs w:val="28"/>
          <w:rtl/>
          <w:lang w:bidi="ar-EG"/>
        </w:rPr>
        <w:t>شمل التحليل لمعيار رضا منظمات سوق العمل عن أداء الجامعة على 5 مؤشرات</w:t>
      </w:r>
      <w:r w:rsidRPr="00CD58AF">
        <w:rPr>
          <w:rFonts w:ascii="Times New Roman" w:eastAsia="Times New Roman" w:hAnsi="Times New Roman" w:cs="Simplified Arabic" w:hint="cs"/>
          <w:color w:val="FF0000"/>
          <w:sz w:val="28"/>
          <w:szCs w:val="28"/>
          <w:rtl/>
          <w:lang w:bidi="ar-EG"/>
        </w:rPr>
        <w:t>:</w:t>
      </w:r>
    </w:p>
    <w:p w:rsidR="00CD58AF" w:rsidRPr="00CD58AF" w:rsidRDefault="00CD58AF" w:rsidP="00CD58AF">
      <w:pPr>
        <w:bidi/>
        <w:spacing w:before="120" w:after="120" w:line="240" w:lineRule="auto"/>
        <w:ind w:left="720" w:hanging="360"/>
        <w:jc w:val="both"/>
        <w:rPr>
          <w:rFonts w:ascii="Calibri" w:eastAsia="Times New Roman" w:hAnsi="Calibri" w:cs="Times New Roman"/>
          <w:color w:val="000000"/>
          <w:rtl/>
        </w:rPr>
      </w:pPr>
      <w:r w:rsidRPr="00CD58AF">
        <w:rPr>
          <w:rFonts w:ascii="Times New Roman" w:eastAsia="Times New Roman" w:hAnsi="Times New Roman" w:cs="Times New Roman"/>
          <w:color w:val="000000"/>
          <w:sz w:val="28"/>
          <w:szCs w:val="28"/>
          <w:rtl/>
        </w:rPr>
        <w:lastRenderedPageBreak/>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Calibri" w:eastAsia="Times New Roman" w:hAnsi="Calibri" w:cs="Simplified Arabic" w:hint="cs"/>
          <w:color w:val="000000"/>
          <w:sz w:val="28"/>
          <w:szCs w:val="28"/>
          <w:rtl/>
          <w:lang w:bidi="ar-EG"/>
        </w:rPr>
        <w:t>سجلت كلية الهندسة أعلى معدلات الرضا بدرجة كبيرة جدا عن توافقها مع احتياجات منظمات سوق العمل.</w:t>
      </w:r>
    </w:p>
    <w:p w:rsidR="00CD58AF" w:rsidRPr="00CD58AF" w:rsidRDefault="00CD58AF" w:rsidP="00CD58AF">
      <w:pPr>
        <w:bidi/>
        <w:spacing w:before="120" w:after="120" w:line="240" w:lineRule="auto"/>
        <w:ind w:left="720" w:right="72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color w:val="000000"/>
          <w:sz w:val="28"/>
          <w:szCs w:val="28"/>
          <w:rtl/>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28"/>
          <w:szCs w:val="28"/>
          <w:rtl/>
          <w:lang w:bidi="ar-EG"/>
        </w:rPr>
        <w:t>الرضا عن باقي التخصصات كان كبيرا باستثناء تخصصات كليات الآداب كان متوسطاً</w:t>
      </w:r>
    </w:p>
    <w:p w:rsidR="00CD58AF" w:rsidRPr="00CD58AF" w:rsidRDefault="00CD58AF" w:rsidP="00CD58AF">
      <w:pPr>
        <w:bidi/>
        <w:spacing w:before="120" w:after="120" w:line="240" w:lineRule="auto"/>
        <w:ind w:left="720" w:right="72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color w:val="000000"/>
          <w:sz w:val="30"/>
          <w:szCs w:val="30"/>
          <w:rtl/>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30"/>
          <w:szCs w:val="30"/>
          <w:rtl/>
          <w:lang w:bidi="ar-EG"/>
        </w:rPr>
        <w:t>حالات لا أعلم الأعلى سجلتها المنظمات عن كليات العلوم، التربية الرياضية بنات، معهد الكفاية الإنتاجية، معهد التمريض، المعهد الأسيوي، معهد الحضارات.</w:t>
      </w:r>
    </w:p>
    <w:p w:rsidR="00CD58AF" w:rsidRPr="00CD58AF" w:rsidRDefault="00CD58AF" w:rsidP="00CD58AF">
      <w:pPr>
        <w:bidi/>
        <w:spacing w:before="120" w:after="120" w:line="240" w:lineRule="auto"/>
        <w:ind w:left="72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FF0000"/>
          <w:sz w:val="28"/>
          <w:szCs w:val="28"/>
        </w:rPr>
        <w:t></w:t>
      </w:r>
      <w:r w:rsidRPr="00CD58AF">
        <w:rPr>
          <w:rFonts w:ascii="Times New Roman" w:eastAsia="Times New Roman" w:hAnsi="Times New Roman" w:cs="Times New Roman"/>
          <w:color w:val="FF0000"/>
          <w:sz w:val="14"/>
          <w:szCs w:val="14"/>
          <w:rtl/>
        </w:rPr>
        <w:t>       </w:t>
      </w:r>
      <w:r w:rsidRPr="00CD58AF">
        <w:rPr>
          <w:rFonts w:ascii="Times New Roman" w:eastAsia="Times New Roman" w:hAnsi="Times New Roman" w:cs="Times New Roman"/>
          <w:color w:val="FF0000"/>
          <w:szCs w:val="14"/>
          <w:rtl/>
        </w:rPr>
        <w:t> </w:t>
      </w:r>
      <w:r w:rsidRPr="00CD58AF">
        <w:rPr>
          <w:rFonts w:ascii="Times New Roman" w:eastAsia="Times New Roman" w:hAnsi="Times New Roman" w:cs="Simplified Arabic" w:hint="cs"/>
          <w:b/>
          <w:bCs/>
          <w:color w:val="FF0000"/>
          <w:sz w:val="28"/>
          <w:szCs w:val="28"/>
          <w:rtl/>
          <w:lang w:bidi="ar-EG"/>
        </w:rPr>
        <w:t>و تدل المؤشرات عن رضا جميع منظمات سوق العمل بدرجة كبيرة عن مشاركتها في :</w:t>
      </w:r>
    </w:p>
    <w:p w:rsidR="00CD58AF" w:rsidRPr="00CD58AF" w:rsidRDefault="00CD58AF" w:rsidP="00CD58AF">
      <w:pPr>
        <w:bidi/>
        <w:spacing w:before="120" w:after="120" w:line="240" w:lineRule="auto"/>
        <w:ind w:left="720" w:right="72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color w:val="000000"/>
          <w:sz w:val="30"/>
          <w:szCs w:val="30"/>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30"/>
          <w:szCs w:val="30"/>
          <w:rtl/>
        </w:rPr>
        <w:t>تحديد رسالة الجامعة</w:t>
      </w:r>
    </w:p>
    <w:p w:rsidR="00CD58AF" w:rsidRPr="00CD58AF" w:rsidRDefault="00CD58AF" w:rsidP="00CD58AF">
      <w:pPr>
        <w:bidi/>
        <w:spacing w:before="120" w:after="120" w:line="240" w:lineRule="auto"/>
        <w:ind w:left="720" w:right="72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color w:val="000000"/>
          <w:sz w:val="30"/>
          <w:szCs w:val="30"/>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30"/>
          <w:szCs w:val="30"/>
          <w:rtl/>
        </w:rPr>
        <w:t>تحديد أهداف الجامعة</w:t>
      </w:r>
    </w:p>
    <w:p w:rsidR="00CD58AF" w:rsidRPr="00CD58AF" w:rsidRDefault="00CD58AF" w:rsidP="00CD58AF">
      <w:pPr>
        <w:bidi/>
        <w:spacing w:before="120" w:after="120" w:line="240" w:lineRule="auto"/>
        <w:ind w:left="720" w:right="72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color w:val="000000"/>
          <w:sz w:val="30"/>
          <w:szCs w:val="30"/>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30"/>
          <w:szCs w:val="30"/>
          <w:rtl/>
        </w:rPr>
        <w:t>المجالس الجامعية</w:t>
      </w:r>
    </w:p>
    <w:p w:rsidR="00CD58AF" w:rsidRPr="00CD58AF" w:rsidRDefault="00CD58AF" w:rsidP="00CD58AF">
      <w:pPr>
        <w:bidi/>
        <w:spacing w:before="120" w:after="120" w:line="240" w:lineRule="auto"/>
        <w:ind w:left="720" w:right="72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color w:val="000000"/>
          <w:sz w:val="30"/>
          <w:szCs w:val="30"/>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30"/>
          <w:szCs w:val="30"/>
          <w:rtl/>
        </w:rPr>
        <w:t>في اللجان الاستشارية</w:t>
      </w:r>
    </w:p>
    <w:p w:rsidR="00CD58AF" w:rsidRPr="00CD58AF" w:rsidRDefault="00CD58AF" w:rsidP="00CD58AF">
      <w:pPr>
        <w:bidi/>
        <w:spacing w:before="120" w:after="120" w:line="240" w:lineRule="auto"/>
        <w:ind w:left="720" w:right="72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color w:val="000000"/>
          <w:sz w:val="30"/>
          <w:szCs w:val="30"/>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30"/>
          <w:szCs w:val="30"/>
          <w:rtl/>
        </w:rPr>
        <w:t>تطوير التخصصات الأكاديمية</w:t>
      </w:r>
    </w:p>
    <w:p w:rsidR="00CD58AF" w:rsidRPr="00CD58AF" w:rsidRDefault="00CD58AF" w:rsidP="00CD58AF">
      <w:pPr>
        <w:bidi/>
        <w:spacing w:before="120" w:after="120" w:line="240" w:lineRule="auto"/>
        <w:ind w:left="720" w:right="72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color w:val="000000"/>
          <w:sz w:val="30"/>
          <w:szCs w:val="30"/>
          <w:rtl/>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30"/>
          <w:szCs w:val="30"/>
          <w:rtl/>
          <w:lang w:bidi="ar-EG"/>
        </w:rPr>
        <w:t>كما يوجد رضا بدرجة متوسطة عن مشاركتها في تحديد مواصفات خريج الجامعة </w:t>
      </w:r>
    </w:p>
    <w:p w:rsidR="00CD58AF" w:rsidRPr="00CD58AF" w:rsidRDefault="00CD58AF" w:rsidP="00CD58AF">
      <w:pPr>
        <w:bidi/>
        <w:spacing w:before="120" w:after="120" w:line="240" w:lineRule="auto"/>
        <w:ind w:left="72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FF0000"/>
          <w:sz w:val="28"/>
          <w:szCs w:val="28"/>
        </w:rPr>
        <w:t></w:t>
      </w:r>
      <w:r w:rsidRPr="00CD58AF">
        <w:rPr>
          <w:rFonts w:ascii="Times New Roman" w:eastAsia="Times New Roman" w:hAnsi="Times New Roman" w:cs="Times New Roman"/>
          <w:color w:val="FF0000"/>
          <w:sz w:val="14"/>
          <w:szCs w:val="14"/>
          <w:rtl/>
        </w:rPr>
        <w:t>       </w:t>
      </w:r>
      <w:r w:rsidRPr="00CD58AF">
        <w:rPr>
          <w:rFonts w:ascii="Times New Roman" w:eastAsia="Times New Roman" w:hAnsi="Times New Roman" w:cs="Times New Roman"/>
          <w:color w:val="FF0000"/>
          <w:szCs w:val="14"/>
          <w:rtl/>
        </w:rPr>
        <w:t> </w:t>
      </w:r>
      <w:r w:rsidRPr="00CD58AF">
        <w:rPr>
          <w:rFonts w:ascii="Times New Roman" w:eastAsia="Times New Roman" w:hAnsi="Times New Roman" w:cs="Simplified Arabic" w:hint="cs"/>
          <w:b/>
          <w:bCs/>
          <w:color w:val="FF0000"/>
          <w:sz w:val="28"/>
          <w:szCs w:val="28"/>
          <w:rtl/>
          <w:lang w:bidi="ar-EG"/>
        </w:rPr>
        <w:t>تدل المؤشرات عن رضا منظمات سوق العمل عن التواصل مع الجامعة من خلال :</w:t>
      </w:r>
    </w:p>
    <w:p w:rsidR="00CD58AF" w:rsidRPr="00CD58AF" w:rsidRDefault="00CD58AF" w:rsidP="00CD58AF">
      <w:pPr>
        <w:bidi/>
        <w:spacing w:before="120" w:after="120" w:line="240" w:lineRule="auto"/>
        <w:ind w:left="1440" w:right="1440" w:hanging="360"/>
        <w:jc w:val="both"/>
        <w:rPr>
          <w:rFonts w:ascii="Times New Roman" w:eastAsia="Times New Roman" w:hAnsi="Times New Roman" w:cs="Times New Roman"/>
          <w:color w:val="000000"/>
          <w:sz w:val="24"/>
          <w:szCs w:val="24"/>
          <w:rtl/>
        </w:rPr>
      </w:pPr>
      <w:r w:rsidRPr="00CD58AF">
        <w:rPr>
          <w:rFonts w:ascii="Courier New" w:eastAsia="Times New Roman" w:hAnsi="Courier New" w:cs="Courier New"/>
          <w:color w:val="000000"/>
          <w:sz w:val="30"/>
          <w:szCs w:val="30"/>
        </w:rPr>
        <w:t>o</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30"/>
          <w:szCs w:val="30"/>
          <w:rtl/>
        </w:rPr>
        <w:t>الاجتماعات والمقابلات الدورية التي تنظمها الجامعة</w:t>
      </w:r>
    </w:p>
    <w:p w:rsidR="00CD58AF" w:rsidRPr="00CD58AF" w:rsidRDefault="00CD58AF" w:rsidP="00CD58AF">
      <w:pPr>
        <w:bidi/>
        <w:spacing w:before="120" w:after="120" w:line="240" w:lineRule="auto"/>
        <w:ind w:left="1440" w:right="1440" w:hanging="360"/>
        <w:jc w:val="both"/>
        <w:rPr>
          <w:rFonts w:ascii="Times New Roman" w:eastAsia="Times New Roman" w:hAnsi="Times New Roman" w:cs="Times New Roman"/>
          <w:color w:val="000000"/>
          <w:sz w:val="24"/>
          <w:szCs w:val="24"/>
          <w:rtl/>
        </w:rPr>
      </w:pPr>
      <w:r w:rsidRPr="00CD58AF">
        <w:rPr>
          <w:rFonts w:ascii="Courier New" w:eastAsia="Times New Roman" w:hAnsi="Courier New" w:cs="Courier New"/>
          <w:color w:val="000000"/>
          <w:sz w:val="30"/>
          <w:szCs w:val="30"/>
        </w:rPr>
        <w:t>o</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30"/>
          <w:szCs w:val="30"/>
          <w:rtl/>
        </w:rPr>
        <w:t>المؤتمرات والندوات التي تعقدها الجامعة</w:t>
      </w:r>
    </w:p>
    <w:p w:rsidR="00CD58AF" w:rsidRPr="00CD58AF" w:rsidRDefault="00CD58AF" w:rsidP="00CD58AF">
      <w:pPr>
        <w:bidi/>
        <w:spacing w:before="120" w:after="120" w:line="240" w:lineRule="auto"/>
        <w:ind w:left="1440" w:right="1440" w:hanging="360"/>
        <w:jc w:val="both"/>
        <w:rPr>
          <w:rFonts w:ascii="Times New Roman" w:eastAsia="Times New Roman" w:hAnsi="Times New Roman" w:cs="Times New Roman"/>
          <w:color w:val="000000"/>
          <w:sz w:val="24"/>
          <w:szCs w:val="24"/>
          <w:rtl/>
        </w:rPr>
      </w:pPr>
      <w:r w:rsidRPr="00CD58AF">
        <w:rPr>
          <w:rFonts w:ascii="Courier New" w:eastAsia="Times New Roman" w:hAnsi="Courier New" w:cs="Courier New"/>
          <w:color w:val="000000"/>
          <w:sz w:val="30"/>
          <w:szCs w:val="30"/>
        </w:rPr>
        <w:t>o</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30"/>
          <w:szCs w:val="30"/>
          <w:rtl/>
        </w:rPr>
        <w:t>ورش العمل التي تعقدها الجامعة</w:t>
      </w:r>
    </w:p>
    <w:p w:rsidR="00CD58AF" w:rsidRPr="00CD58AF" w:rsidRDefault="00CD58AF" w:rsidP="00CD58AF">
      <w:pPr>
        <w:bidi/>
        <w:spacing w:before="120" w:after="120" w:line="240" w:lineRule="auto"/>
        <w:ind w:left="72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FF0000"/>
          <w:sz w:val="28"/>
          <w:szCs w:val="28"/>
        </w:rPr>
        <w:t></w:t>
      </w:r>
      <w:r w:rsidRPr="00CD58AF">
        <w:rPr>
          <w:rFonts w:ascii="Times New Roman" w:eastAsia="Times New Roman" w:hAnsi="Times New Roman" w:cs="Times New Roman"/>
          <w:color w:val="FF0000"/>
          <w:sz w:val="14"/>
          <w:szCs w:val="14"/>
          <w:rtl/>
        </w:rPr>
        <w:t>       </w:t>
      </w:r>
      <w:r w:rsidRPr="00CD58AF">
        <w:rPr>
          <w:rFonts w:ascii="Times New Roman" w:eastAsia="Times New Roman" w:hAnsi="Times New Roman" w:cs="Times New Roman"/>
          <w:color w:val="FF0000"/>
          <w:szCs w:val="14"/>
          <w:rtl/>
        </w:rPr>
        <w:t> </w:t>
      </w:r>
      <w:r w:rsidRPr="00CD58AF">
        <w:rPr>
          <w:rFonts w:ascii="Times New Roman" w:eastAsia="Times New Roman" w:hAnsi="Times New Roman" w:cs="Simplified Arabic" w:hint="cs"/>
          <w:b/>
          <w:bCs/>
          <w:color w:val="FF0000"/>
          <w:sz w:val="28"/>
          <w:szCs w:val="28"/>
          <w:rtl/>
          <w:lang w:bidi="ar-EG"/>
        </w:rPr>
        <w:t>وأبدت أعلى قيم في لا أعلم بكل من:</w:t>
      </w:r>
    </w:p>
    <w:p w:rsidR="00CD58AF" w:rsidRPr="00CD58AF" w:rsidRDefault="00CD58AF" w:rsidP="00CD58AF">
      <w:pPr>
        <w:bidi/>
        <w:spacing w:before="120" w:after="120" w:line="240" w:lineRule="auto"/>
        <w:ind w:left="1440" w:right="1440" w:hanging="360"/>
        <w:jc w:val="both"/>
        <w:rPr>
          <w:rFonts w:ascii="Times New Roman" w:eastAsia="Times New Roman" w:hAnsi="Times New Roman" w:cs="Times New Roman"/>
          <w:color w:val="000000"/>
          <w:sz w:val="24"/>
          <w:szCs w:val="24"/>
          <w:rtl/>
        </w:rPr>
      </w:pPr>
      <w:r w:rsidRPr="00CD58AF">
        <w:rPr>
          <w:rFonts w:ascii="Courier New" w:eastAsia="Times New Roman" w:hAnsi="Courier New" w:cs="Courier New"/>
          <w:color w:val="000000"/>
          <w:sz w:val="30"/>
          <w:szCs w:val="30"/>
        </w:rPr>
        <w:t>o</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30"/>
          <w:szCs w:val="30"/>
          <w:rtl/>
        </w:rPr>
        <w:t>ملتقى التوظيف المقام سنويا بالجامعة</w:t>
      </w:r>
    </w:p>
    <w:p w:rsidR="00CD58AF" w:rsidRPr="00CD58AF" w:rsidRDefault="00CD58AF" w:rsidP="00CD58AF">
      <w:pPr>
        <w:bidi/>
        <w:spacing w:before="120" w:after="120" w:line="240" w:lineRule="auto"/>
        <w:ind w:left="1440" w:right="1440" w:hanging="360"/>
        <w:jc w:val="both"/>
        <w:rPr>
          <w:rFonts w:ascii="Times New Roman" w:eastAsia="Times New Roman" w:hAnsi="Times New Roman" w:cs="Times New Roman"/>
          <w:color w:val="000000"/>
          <w:sz w:val="24"/>
          <w:szCs w:val="24"/>
          <w:rtl/>
        </w:rPr>
      </w:pPr>
      <w:r w:rsidRPr="00CD58AF">
        <w:rPr>
          <w:rFonts w:ascii="Courier New" w:eastAsia="Times New Roman" w:hAnsi="Courier New" w:cs="Courier New"/>
          <w:color w:val="000000"/>
          <w:sz w:val="30"/>
          <w:szCs w:val="30"/>
        </w:rPr>
        <w:lastRenderedPageBreak/>
        <w:t>o</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30"/>
          <w:szCs w:val="30"/>
          <w:rtl/>
        </w:rPr>
        <w:t>عيد الخريجين السنوي</w:t>
      </w:r>
    </w:p>
    <w:p w:rsidR="00CD58AF" w:rsidRPr="00CD58AF" w:rsidRDefault="00CD58AF" w:rsidP="00CD58AF">
      <w:pPr>
        <w:bidi/>
        <w:spacing w:before="120" w:after="120" w:line="240" w:lineRule="auto"/>
        <w:ind w:left="1440" w:right="1440" w:hanging="360"/>
        <w:jc w:val="both"/>
        <w:rPr>
          <w:rFonts w:ascii="Times New Roman" w:eastAsia="Times New Roman" w:hAnsi="Times New Roman" w:cs="Times New Roman"/>
          <w:color w:val="000000"/>
          <w:sz w:val="24"/>
          <w:szCs w:val="24"/>
          <w:rtl/>
        </w:rPr>
      </w:pPr>
      <w:r w:rsidRPr="00CD58AF">
        <w:rPr>
          <w:rFonts w:ascii="Courier New" w:eastAsia="Times New Roman" w:hAnsi="Courier New" w:cs="Courier New"/>
          <w:color w:val="000000"/>
          <w:sz w:val="30"/>
          <w:szCs w:val="30"/>
        </w:rPr>
        <w:t>o</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30"/>
          <w:szCs w:val="30"/>
          <w:rtl/>
        </w:rPr>
        <w:t>يوم التفوق السنوي</w:t>
      </w:r>
    </w:p>
    <w:p w:rsidR="00CD58AF" w:rsidRPr="00CD58AF" w:rsidRDefault="00CD58AF" w:rsidP="00CD58AF">
      <w:pPr>
        <w:bidi/>
        <w:spacing w:before="120" w:after="120" w:line="240" w:lineRule="auto"/>
        <w:ind w:left="360" w:right="72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30"/>
          <w:szCs w:val="30"/>
          <w:rtl/>
          <w:lang w:bidi="ar-EG"/>
        </w:rPr>
        <w:t>- رضا منظمات سوق العمل عن أداء الخريجين .</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0"/>
          <w:szCs w:val="30"/>
          <w:rtl/>
          <w:lang w:bidi="ar-EG"/>
        </w:rPr>
        <w:t>- يوجد قصور فى رضا منظمات سوق العمل عن دورات تأهيل وتحسين المهارات الإدارية والمهنية .</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0"/>
          <w:szCs w:val="30"/>
          <w:rtl/>
          <w:lang w:bidi="ar-EG"/>
        </w:rPr>
        <w:t>- قصور فى مؤشرات الرضا عن استطلاع رأى جهات التوظيف عن كفاءة الخريجين .</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32"/>
          <w:szCs w:val="32"/>
          <w:rtl/>
          <w:lang w:bidi="ar-EG"/>
        </w:rPr>
        <w:t>ثانياً: رضا منظمات سوق العمل عن مستوي خريجي الجامعة من العاملين لديها</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t>- يوجد رضاء فى المستوى المتوسط عن مستوى الخريجين العاملين .</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t>شمل التحليل لمعيار رضا منظمات سوق العمل عن مستوي خريجي الجامعة من العاملين لديها على 11 مؤشرا هي كالتالي:</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t>- حالات عدم الرضا عن مهارات الخريجين كانت أعلاها في </w:t>
      </w:r>
      <w:r w:rsidRPr="00CD58AF">
        <w:rPr>
          <w:rFonts w:ascii="Times New Roman" w:eastAsia="Times New Roman" w:hAnsi="Times New Roman" w:cs="Simplified Arabic" w:hint="cs"/>
          <w:color w:val="000000"/>
          <w:szCs w:val="28"/>
          <w:rtl/>
          <w:lang w:bidi="ar-EG"/>
        </w:rPr>
        <w:t> </w:t>
      </w:r>
      <w:r w:rsidRPr="00CD58AF">
        <w:rPr>
          <w:rFonts w:ascii="Times New Roman" w:eastAsia="Times New Roman" w:hAnsi="Times New Roman" w:cs="Simplified Arabic" w:hint="cs"/>
          <w:color w:val="000000"/>
          <w:sz w:val="28"/>
          <w:szCs w:val="28"/>
          <w:rtl/>
          <w:lang w:bidi="ar-EG"/>
        </w:rPr>
        <w:t>مهارات الاتصال الكتابي و مهارات البحث العلمي و التحليل( إضافة مقرر طرق بحث للطلاب فى الفرق النهائية).</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t>- حالات الرضا كانت متوسطة عن باقي المهارات : </w:t>
      </w:r>
      <w:r w:rsidRPr="00CD58AF">
        <w:rPr>
          <w:rFonts w:ascii="Times New Roman" w:eastAsia="Times New Roman" w:hAnsi="Times New Roman" w:cs="Simplified Arabic" w:hint="cs"/>
          <w:color w:val="000000"/>
          <w:szCs w:val="28"/>
          <w:rtl/>
          <w:lang w:bidi="ar-EG"/>
        </w:rPr>
        <w:t> </w:t>
      </w:r>
      <w:r w:rsidRPr="00CD58AF">
        <w:rPr>
          <w:rFonts w:ascii="Times New Roman" w:eastAsia="Times New Roman" w:hAnsi="Times New Roman" w:cs="Simplified Arabic" w:hint="cs"/>
          <w:color w:val="000000"/>
          <w:sz w:val="28"/>
          <w:szCs w:val="28"/>
          <w:rtl/>
          <w:lang w:bidi="ar-EG"/>
        </w:rPr>
        <w:t>مهارات الاتصال الشفاهي و مهارات التفكير الناقد وحل المشكلات و مهارات استخدام تكنولوجيا المعلومات.</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t>- الرضا بدرجة كبيرة عن مهارات التخطيط و التنظيم للعمل </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t>- الرضا بدرجة متوسطة عن إجادة اللغة الانجليزية ,</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t>- الرضا بدرجة متوسطة عن قدرة الخريج على توظيف الخبرات المعرفية والتطبيقية .</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t>- الرضا بدرجة مقبولة عن التزام الخريج بأخلاقيات وآداب المهنة .</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t>- الرضا بدرجة مقبولة عن عمل الخريج مع الآخرين بروح الجماعة .</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t>- الرضا بدرجة مقبولة عن قدرة الخريج على تحمل ضغوط العمل .</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t>- الرضا بدرجة مقبولة عن فهم الخريج لرسالته تجاه المجتمع عند القيام بمهام عمله.</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t>- الرضا بدرجة مقبولة عن جودة أداء الخريج فى العمل .</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lastRenderedPageBreak/>
        <w:t>- الرضا بدرجة متوسطة عن قدرة الخريج على الإبداع والابتكار.</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t>- الرضا بدرجة مقبولة عن تقدير الخريج لمسئوليته الوظيفية</w:t>
      </w:r>
    </w:p>
    <w:p w:rsidR="00CD58AF" w:rsidRPr="00CD58AF" w:rsidRDefault="00CD58AF" w:rsidP="00CD58AF">
      <w:pPr>
        <w:bidi/>
        <w:spacing w:before="120" w:after="12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lang w:bidi="ar-EG"/>
        </w:rPr>
        <w:t>- الرضا بدرجة مقبولة عن قدرة الخريج على اتخاذ القرار .</w:t>
      </w:r>
    </w:p>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bookmarkStart w:id="18" w:name="تحليل_البيئة_الداخلية_والخارجية_(_S_W_O_"/>
      <w:r w:rsidRPr="00CD58AF">
        <w:rPr>
          <w:rFonts w:ascii="Times New Roman" w:eastAsia="Times New Roman" w:hAnsi="Times New Roman" w:cs="PT Bold Heading" w:hint="cs"/>
          <w:b/>
          <w:bCs/>
          <w:color w:val="0000FF"/>
          <w:sz w:val="36"/>
          <w:szCs w:val="36"/>
          <w:rtl/>
        </w:rPr>
        <w:t>تحليل البيئة الداخلية والخارجية</w:t>
      </w:r>
      <w:r w:rsidRPr="00CD58AF">
        <w:rPr>
          <w:rFonts w:ascii="Times New Roman" w:eastAsia="Times New Roman" w:hAnsi="Times New Roman" w:cs="Times New Roman" w:hint="cs"/>
          <w:b/>
          <w:bCs/>
          <w:color w:val="0000FF"/>
          <w:szCs w:val="36"/>
          <w:rtl/>
        </w:rPr>
        <w:t> </w:t>
      </w:r>
      <w:r w:rsidRPr="00CD58AF">
        <w:rPr>
          <w:rFonts w:ascii="Times New Roman" w:eastAsia="Times New Roman" w:hAnsi="Times New Roman" w:cs="Simplified Arabic" w:hint="cs"/>
          <w:b/>
          <w:bCs/>
          <w:color w:val="0000FF"/>
          <w:sz w:val="36"/>
          <w:szCs w:val="36"/>
        </w:rPr>
        <w:t>( S W O T )</w:t>
      </w:r>
      <w:bookmarkEnd w:id="18"/>
    </w:p>
    <w:p w:rsidR="00CD58AF" w:rsidRPr="00CD58AF" w:rsidRDefault="00CD58AF" w:rsidP="00CD58AF">
      <w:pPr>
        <w:shd w:val="clear" w:color="auto" w:fill="FFFFFF"/>
        <w:bidi/>
        <w:spacing w:after="0" w:line="240" w:lineRule="auto"/>
        <w:ind w:left="1920"/>
        <w:jc w:val="both"/>
        <w:rPr>
          <w:rFonts w:ascii="Times New Roman" w:eastAsia="Times New Roman" w:hAnsi="Times New Roman" w:cs="Times New Roman"/>
          <w:color w:val="000000"/>
          <w:sz w:val="24"/>
          <w:szCs w:val="24"/>
          <w:rtl/>
        </w:rPr>
      </w:pPr>
      <w:bookmarkStart w:id="19" w:name="عناصر_التحليل_البيئي:"/>
      <w:r w:rsidRPr="00CD58AF">
        <w:rPr>
          <w:rFonts w:ascii="Times New Roman" w:eastAsia="Times New Roman" w:hAnsi="Times New Roman" w:cs="Simplified Arabic" w:hint="cs"/>
          <w:b/>
          <w:bCs/>
          <w:color w:val="FF0000"/>
          <w:sz w:val="36"/>
          <w:szCs w:val="36"/>
          <w:rtl/>
        </w:rPr>
        <w:t>عناصر التحليل البيئي:</w:t>
      </w:r>
      <w:bookmarkEnd w:id="19"/>
    </w:p>
    <w:p w:rsidR="00CD58AF" w:rsidRPr="00CD58AF" w:rsidRDefault="00CD58AF" w:rsidP="00CD58AF">
      <w:pPr>
        <w:shd w:val="clear" w:color="auto" w:fill="FFFFFF"/>
        <w:bidi/>
        <w:spacing w:after="0" w:line="240" w:lineRule="auto"/>
        <w:ind w:left="135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881EB2"/>
          <w:sz w:val="36"/>
          <w:szCs w:val="36"/>
        </w:rPr>
        <w:t></w:t>
      </w:r>
      <w:r w:rsidRPr="00CD58AF">
        <w:rPr>
          <w:rFonts w:ascii="Times New Roman" w:eastAsia="Times New Roman" w:hAnsi="Times New Roman" w:cs="Times New Roman"/>
          <w:color w:val="881EB2"/>
          <w:sz w:val="14"/>
          <w:szCs w:val="14"/>
          <w:rtl/>
        </w:rPr>
        <w:t>                  </w:t>
      </w:r>
      <w:r w:rsidRPr="00CD58AF">
        <w:rPr>
          <w:rFonts w:ascii="Times New Roman" w:eastAsia="Times New Roman" w:hAnsi="Times New Roman" w:cs="Times New Roman"/>
          <w:color w:val="881EB2"/>
          <w:szCs w:val="14"/>
          <w:rtl/>
        </w:rPr>
        <w:t> </w:t>
      </w:r>
      <w:r w:rsidRPr="00CD58AF">
        <w:rPr>
          <w:rFonts w:ascii="Times New Roman" w:eastAsia="Times New Roman" w:hAnsi="Times New Roman" w:cs="Simplified Arabic" w:hint="cs"/>
          <w:b/>
          <w:bCs/>
          <w:color w:val="881EB2"/>
          <w:sz w:val="36"/>
          <w:szCs w:val="36"/>
          <w:rtl/>
        </w:rPr>
        <w:t>عناصر التحليل البيئي لقطاع التعليم والطلاب</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البرامج التعليمية </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سياسة القبول والتحويل :</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الدعم الطلابى ( مادى ـ رعاية المتفوقين ـ رعاية المتعثرين ـ الرعاية الصحية ـ ذوى الاحتياجات الخاصةـ الكتاب الجامعى )</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رعاية الطلاب المغتربين ( المدن الجامعية )</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آلية استخدام الطلاب الوافدين :</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التعلم الإلكتروني ( تحويل المقررات الالكتروني)</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البنية الأساسية ( المبانى ـ القاعات الدراسية ـ المعامل ـ أماكن الأنشطة)</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التبادل الطلابى بين الجامعات العربية والأجنبية.</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مدى كفاية الموارد المالية فيما يخص الأنشطة الطلابية :</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توجهات محددة لربط البرامج التعليمية بفرص التوظيف فى سوق العمل:</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استخدام أساليب تدريس وتقويم مناسبة ومتطورة:</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المشاركة الطلابية في الأنشطة الجامعية :( تشجيع المشاركة فى الاتحادات الطلابية ـ المشاركة فى المجالس )</w:t>
      </w:r>
    </w:p>
    <w:p w:rsidR="00CD58AF" w:rsidRPr="00CD58AF" w:rsidRDefault="00CD58AF" w:rsidP="00CD58AF">
      <w:pPr>
        <w:shd w:val="clear" w:color="auto" w:fill="FFFFFF"/>
        <w:bidi/>
        <w:spacing w:after="0" w:line="240" w:lineRule="auto"/>
        <w:ind w:left="135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881EB2"/>
          <w:sz w:val="36"/>
          <w:szCs w:val="36"/>
        </w:rPr>
        <w:t></w:t>
      </w:r>
      <w:r w:rsidRPr="00CD58AF">
        <w:rPr>
          <w:rFonts w:ascii="Times New Roman" w:eastAsia="Times New Roman" w:hAnsi="Times New Roman" w:cs="Times New Roman"/>
          <w:color w:val="881EB2"/>
          <w:sz w:val="14"/>
          <w:szCs w:val="14"/>
          <w:rtl/>
        </w:rPr>
        <w:t>                  </w:t>
      </w:r>
      <w:r w:rsidRPr="00CD58AF">
        <w:rPr>
          <w:rFonts w:ascii="Times New Roman" w:eastAsia="Times New Roman" w:hAnsi="Times New Roman" w:cs="Times New Roman"/>
          <w:color w:val="881EB2"/>
          <w:szCs w:val="14"/>
          <w:rtl/>
        </w:rPr>
        <w:t> </w:t>
      </w:r>
      <w:r w:rsidRPr="00CD58AF">
        <w:rPr>
          <w:rFonts w:ascii="Times New Roman" w:eastAsia="Times New Roman" w:hAnsi="Times New Roman" w:cs="Simplified Arabic" w:hint="cs"/>
          <w:b/>
          <w:bCs/>
          <w:color w:val="881EB2"/>
          <w:sz w:val="36"/>
          <w:szCs w:val="36"/>
          <w:rtl/>
        </w:rPr>
        <w:t>عناصر التحليل البيئي لقطاع الدراسات العليا:</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سياسات الجامعة في مجال الدراسات العليا ،وإجراءات القبول والرسوم الدراسية ونظام الإشراف العلمي</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lastRenderedPageBreak/>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البرامج الأكاديمية على مستوى الدراسات العليا </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ومدى ارتباطها بسوق العمل</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البرامج الأكاديمية المشتركة مع الجامعات الأجنبية</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نظام دعم طلاب الدراسات العليا – منح المتفوقين – الدعم المادي ..</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سياسات جذب وقبول الطلاب الوافدين</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سياسات الجامعة في مجال البحث العلمي ( الموازنة – تشجيع البحث العلمي – المشاركة في المؤتمرات – تشجيع النشر الدولي)</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الموارد المادية لتنفيذ خطط البحث العلمي :المعامل – قواعد البيانات – الوسائط التكنولوجية.</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نظام البعثات الداخلية والخارجية</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اتفاقيات التعاون مع الجامعات الأخرى</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العلاقة مع العلماء المصريين بالخارج</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وضع الجامعة التنافسي</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أعضاء هيئة التدريس</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الهيئة المعاونة.</w:t>
      </w: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Pr>
        <w:t> </w:t>
      </w:r>
    </w:p>
    <w:p w:rsidR="00CD58AF" w:rsidRPr="00CD58AF" w:rsidRDefault="00CD58AF" w:rsidP="00CD58AF">
      <w:pPr>
        <w:shd w:val="clear" w:color="auto" w:fill="FFFFFF"/>
        <w:bidi/>
        <w:spacing w:after="0" w:line="240" w:lineRule="auto"/>
        <w:ind w:left="135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881EB2"/>
          <w:sz w:val="36"/>
          <w:szCs w:val="36"/>
        </w:rPr>
        <w:t></w:t>
      </w:r>
      <w:r w:rsidRPr="00CD58AF">
        <w:rPr>
          <w:rFonts w:ascii="Times New Roman" w:eastAsia="Times New Roman" w:hAnsi="Times New Roman" w:cs="Times New Roman"/>
          <w:color w:val="881EB2"/>
          <w:sz w:val="14"/>
          <w:szCs w:val="14"/>
          <w:rtl/>
        </w:rPr>
        <w:t>                  </w:t>
      </w:r>
      <w:r w:rsidRPr="00CD58AF">
        <w:rPr>
          <w:rFonts w:ascii="Times New Roman" w:eastAsia="Times New Roman" w:hAnsi="Times New Roman" w:cs="Times New Roman"/>
          <w:color w:val="881EB2"/>
          <w:szCs w:val="14"/>
          <w:rtl/>
        </w:rPr>
        <w:t> </w:t>
      </w:r>
      <w:r w:rsidRPr="00CD58AF">
        <w:rPr>
          <w:rFonts w:ascii="Times New Roman" w:eastAsia="Times New Roman" w:hAnsi="Times New Roman" w:cs="Simplified Arabic" w:hint="cs"/>
          <w:b/>
          <w:bCs/>
          <w:color w:val="881EB2"/>
          <w:sz w:val="36"/>
          <w:szCs w:val="36"/>
          <w:rtl/>
        </w:rPr>
        <w:t>عناصر التحليل البيئي لقطاع تنمية البيئة وخدمة المجتمع.</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سياسات الجامعة في مجال تنمية البيئة وخدمة المجتمع</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مساهمة الجامعة في حل مشكلات المجتمع</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الخدمات الطبية التي تقدمها الجامعة</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تسويق البحوث التطبيقية</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تسويق المنتجات الجامعية ( الورش الإنتاجية – المخابز – المطبعة .. وغيرها</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علاقة الجامعة بسوق العمل</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ارتباط البحث العلمي بمشكلات المجتمع الإقليمي</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الموارد المادية لتنفيذ خطط قطاع خدمة المجتمع وتنمية البيئة</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lastRenderedPageBreak/>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الوحدات ذات الطابع الخاص ونوادي التكنولوجيا</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اتفاقيات التعاون مع مؤسسات المجتمع المدني</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مشروعات حماية البيئة التي تساهم فيها الجامعة</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المشروعات الصناعية الصغيرة التي تدعمها الجامعة معرفيا ومهاريا</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سياسات وإجراءات إدارة الأزمات والكوارث</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نظام التدريب وتنمية قدرات</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سياسة القطاع في تنمية الموارد الذاتية للجامعة.</w:t>
      </w:r>
    </w:p>
    <w:p w:rsidR="00CD58AF" w:rsidRPr="00CD58AF" w:rsidRDefault="00CD58AF" w:rsidP="00CD58AF">
      <w:pPr>
        <w:shd w:val="clear" w:color="auto" w:fill="FFFFFF"/>
        <w:bidi/>
        <w:spacing w:after="0" w:line="240" w:lineRule="auto"/>
        <w:ind w:left="200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Pr>
        <w:t> </w:t>
      </w:r>
    </w:p>
    <w:p w:rsidR="00CD58AF" w:rsidRPr="00CD58AF" w:rsidRDefault="00CD58AF" w:rsidP="00CD58AF">
      <w:pPr>
        <w:shd w:val="clear" w:color="auto" w:fill="FFFFFF"/>
        <w:bidi/>
        <w:spacing w:after="0" w:line="240" w:lineRule="auto"/>
        <w:ind w:left="135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881EB2"/>
          <w:sz w:val="36"/>
          <w:szCs w:val="36"/>
        </w:rPr>
        <w:t></w:t>
      </w:r>
      <w:r w:rsidRPr="00CD58AF">
        <w:rPr>
          <w:rFonts w:ascii="Times New Roman" w:eastAsia="Times New Roman" w:hAnsi="Times New Roman" w:cs="Times New Roman"/>
          <w:color w:val="881EB2"/>
          <w:sz w:val="14"/>
          <w:szCs w:val="14"/>
          <w:rtl/>
        </w:rPr>
        <w:t>                  </w:t>
      </w:r>
      <w:r w:rsidRPr="00CD58AF">
        <w:rPr>
          <w:rFonts w:ascii="Times New Roman" w:eastAsia="Times New Roman" w:hAnsi="Times New Roman" w:cs="Times New Roman"/>
          <w:color w:val="881EB2"/>
          <w:szCs w:val="14"/>
          <w:rtl/>
        </w:rPr>
        <w:t> </w:t>
      </w:r>
      <w:r w:rsidRPr="00CD58AF">
        <w:rPr>
          <w:rFonts w:ascii="Times New Roman" w:eastAsia="Times New Roman" w:hAnsi="Times New Roman" w:cs="Simplified Arabic" w:hint="cs"/>
          <w:b/>
          <w:bCs/>
          <w:color w:val="881EB2"/>
          <w:sz w:val="36"/>
          <w:szCs w:val="36"/>
          <w:rtl/>
        </w:rPr>
        <w:t>عناصر تحليل البيئة للهيكل التنظيمي والجهاز الإداري:</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ملائمة الهياكل التنظيمية لانجاز خطط التطوير.</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العلاقات التنظيمية بين إدارة الجامعة والمؤسسات التابعة لها.</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الإدارات المتخصصة لدعم العملية التعليمية.</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إدارة الأزمات والكوارث.</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مركز إدارة الجودة.</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التوصيف الوظيفي.</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تحديد الاختصاصات وتقسيم العمل.</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تكافؤ السلطة مع المسئولية.</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تفويض السلطات.</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نطاق الإشراف.</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وحدة القيادة.</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تدرج السلطات.</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تجنب الازدواجية.</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التوازن بين المركزية واللامركزية.</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المرونة.</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ترتيب المسئوليات.</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فعالية شبكة الاتصالات.</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مبدأ التماثل الوظيفي.</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lastRenderedPageBreak/>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مبدأ الإدارة بالاستثناء.</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الهيكل التنظيمي غير الرسمي.</w:t>
      </w:r>
    </w:p>
    <w:p w:rsidR="00CD58AF" w:rsidRPr="00CD58AF" w:rsidRDefault="00CD58AF" w:rsidP="00CD58AF">
      <w:pPr>
        <w:shd w:val="clear" w:color="auto" w:fill="FFFFFF"/>
        <w:bidi/>
        <w:spacing w:after="0" w:line="240" w:lineRule="auto"/>
        <w:ind w:left="1350"/>
        <w:jc w:val="both"/>
        <w:rPr>
          <w:rFonts w:ascii="Times New Roman" w:eastAsia="Times New Roman" w:hAnsi="Times New Roman" w:cs="Times New Roman"/>
          <w:color w:val="000000"/>
          <w:sz w:val="24"/>
          <w:szCs w:val="24"/>
          <w:rtl/>
        </w:rPr>
      </w:pPr>
      <w:bookmarkStart w:id="20" w:name="·__________________الأساليب_المستخدمة_لل"/>
      <w:r w:rsidRPr="00CD58AF">
        <w:rPr>
          <w:rFonts w:ascii="Symbol" w:eastAsia="Times New Roman" w:hAnsi="Symbol" w:cs="Times New Roman"/>
          <w:b/>
          <w:bCs/>
          <w:color w:val="FF0000"/>
          <w:sz w:val="44"/>
          <w:szCs w:val="44"/>
        </w:rPr>
        <w:t></w:t>
      </w:r>
      <w:r w:rsidRPr="00CD58AF">
        <w:rPr>
          <w:rFonts w:ascii="Times New Roman" w:eastAsia="Times New Roman" w:hAnsi="Times New Roman" w:cs="Times New Roman"/>
          <w:color w:val="FF0000"/>
          <w:sz w:val="14"/>
          <w:szCs w:val="14"/>
          <w:rtl/>
        </w:rPr>
        <w:t>                 </w:t>
      </w:r>
      <w:r w:rsidRPr="00CD58AF">
        <w:rPr>
          <w:rFonts w:ascii="Times New Roman" w:eastAsia="Times New Roman" w:hAnsi="Times New Roman" w:cs="Times New Roman"/>
          <w:color w:val="FF0000"/>
          <w:szCs w:val="14"/>
          <w:rtl/>
        </w:rPr>
        <w:t> </w:t>
      </w:r>
      <w:r w:rsidRPr="00CD58AF">
        <w:rPr>
          <w:rFonts w:ascii="Times New Roman" w:eastAsia="Times New Roman" w:hAnsi="Times New Roman" w:cs="Simplified Arabic" w:hint="cs"/>
          <w:b/>
          <w:bCs/>
          <w:color w:val="FF0000"/>
          <w:sz w:val="44"/>
          <w:szCs w:val="44"/>
          <w:rtl/>
        </w:rPr>
        <w:t>الأساليب المستخدمة للتحليل البيئي:</w:t>
      </w:r>
      <w:bookmarkEnd w:id="20"/>
    </w:p>
    <w:p w:rsidR="00CD58AF" w:rsidRPr="00CD58AF" w:rsidRDefault="00CD58AF" w:rsidP="00CD58AF">
      <w:pPr>
        <w:shd w:val="clear" w:color="auto" w:fill="FFFFFF"/>
        <w:bidi/>
        <w:spacing w:after="0" w:line="240" w:lineRule="auto"/>
        <w:ind w:left="13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2"/>
          <w:szCs w:val="32"/>
          <w:rtl/>
        </w:rPr>
        <w:t>نماذج تشمل العناصر والاحتمالية والتأثير والوزن النسبي</w:t>
      </w:r>
    </w:p>
    <w:tbl>
      <w:tblPr>
        <w:bidiVisual/>
        <w:tblW w:w="0" w:type="auto"/>
        <w:jc w:val="center"/>
        <w:tblCellMar>
          <w:left w:w="0" w:type="dxa"/>
          <w:right w:w="0" w:type="dxa"/>
        </w:tblCellMar>
        <w:tblLook w:val="04A0"/>
      </w:tblPr>
      <w:tblGrid>
        <w:gridCol w:w="1089"/>
        <w:gridCol w:w="931"/>
        <w:gridCol w:w="981"/>
        <w:gridCol w:w="984"/>
        <w:gridCol w:w="884"/>
        <w:gridCol w:w="1138"/>
        <w:gridCol w:w="981"/>
        <w:gridCol w:w="984"/>
        <w:gridCol w:w="884"/>
      </w:tblGrid>
      <w:tr w:rsidR="00CD58AF" w:rsidRPr="00CD58AF" w:rsidTr="00CD58AF">
        <w:trPr>
          <w:cantSplit/>
          <w:trHeight w:val="1134"/>
          <w:jc w:val="center"/>
        </w:trPr>
        <w:tc>
          <w:tcPr>
            <w:tcW w:w="0" w:type="auto"/>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العناصر الداخلية</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نقاط القوة</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الأهمية النسبية 10:1</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ind w:left="113" w:right="113"/>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8"/>
                <w:szCs w:val="28"/>
                <w:rtl/>
              </w:rPr>
              <w:t>قوة</w:t>
            </w:r>
          </w:p>
          <w:p w:rsidR="00CD58AF" w:rsidRPr="00CD58AF" w:rsidRDefault="00CD58AF" w:rsidP="00CD58AF">
            <w:pPr>
              <w:bidi/>
              <w:spacing w:after="0" w:line="240" w:lineRule="auto"/>
              <w:ind w:left="113" w:right="113"/>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8"/>
                <w:szCs w:val="28"/>
                <w:rtl/>
              </w:rPr>
              <w:t>التأثير</w:t>
            </w:r>
          </w:p>
          <w:p w:rsidR="00CD58AF" w:rsidRPr="00CD58AF" w:rsidRDefault="00CD58AF" w:rsidP="00CD58AF">
            <w:pPr>
              <w:bidi/>
              <w:spacing w:after="0" w:line="240" w:lineRule="auto"/>
              <w:ind w:left="113" w:right="113"/>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1-3</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الوزن النسبي</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نقاط الضعف</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الأهمية النسبية 10:1</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ind w:left="113" w:right="113"/>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8"/>
                <w:szCs w:val="28"/>
                <w:rtl/>
              </w:rPr>
              <w:t>قوة</w:t>
            </w:r>
          </w:p>
          <w:p w:rsidR="00CD58AF" w:rsidRPr="00CD58AF" w:rsidRDefault="00CD58AF" w:rsidP="00CD58AF">
            <w:pPr>
              <w:bidi/>
              <w:spacing w:after="0" w:line="240" w:lineRule="auto"/>
              <w:ind w:left="113" w:right="113"/>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8"/>
                <w:szCs w:val="28"/>
                <w:rtl/>
              </w:rPr>
              <w:t>التأثير</w:t>
            </w:r>
          </w:p>
          <w:p w:rsidR="00CD58AF" w:rsidRPr="00CD58AF" w:rsidRDefault="00CD58AF" w:rsidP="00CD58AF">
            <w:pPr>
              <w:bidi/>
              <w:spacing w:after="0" w:line="240" w:lineRule="auto"/>
              <w:ind w:left="113" w:right="113"/>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1-3</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الوزن النسبي</w:t>
            </w:r>
          </w:p>
        </w:tc>
      </w:tr>
      <w:tr w:rsidR="00CD58AF" w:rsidRPr="00CD58AF" w:rsidTr="00CD58AF">
        <w:trPr>
          <w:cantSplit/>
          <w:trHeight w:val="1134"/>
          <w:jc w:val="center"/>
        </w:trPr>
        <w:tc>
          <w:tcPr>
            <w:tcW w:w="0" w:type="auto"/>
            <w:tcBorders>
              <w:top w:val="nil"/>
              <w:left w:val="single" w:sz="24" w:space="0" w:color="auto"/>
              <w:bottom w:val="single" w:sz="24" w:space="0" w:color="auto"/>
              <w:right w:val="single" w:sz="24" w:space="0" w:color="auto"/>
            </w:tcBorders>
            <w:shd w:val="clear" w:color="auto" w:fill="CCFFFF"/>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rPr>
              <w:t>العناصر الخارجية</w:t>
            </w:r>
          </w:p>
        </w:tc>
        <w:tc>
          <w:tcPr>
            <w:tcW w:w="0" w:type="auto"/>
            <w:tcBorders>
              <w:top w:val="nil"/>
              <w:left w:val="nil"/>
              <w:bottom w:val="single" w:sz="24" w:space="0" w:color="auto"/>
              <w:right w:val="single" w:sz="24" w:space="0" w:color="auto"/>
            </w:tcBorders>
            <w:shd w:val="clear" w:color="auto" w:fill="CCFFFF"/>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rPr>
              <w:t>الفرص المتاحة</w:t>
            </w:r>
          </w:p>
        </w:tc>
        <w:tc>
          <w:tcPr>
            <w:tcW w:w="0" w:type="auto"/>
            <w:tcBorders>
              <w:top w:val="nil"/>
              <w:left w:val="nil"/>
              <w:bottom w:val="single" w:sz="24" w:space="0" w:color="auto"/>
              <w:right w:val="single" w:sz="24" w:space="0" w:color="auto"/>
            </w:tcBorders>
            <w:shd w:val="clear" w:color="auto" w:fill="CCFFFF"/>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rPr>
              <w:t>الأهمية النسبية 10:1</w:t>
            </w:r>
          </w:p>
        </w:tc>
        <w:tc>
          <w:tcPr>
            <w:tcW w:w="0" w:type="auto"/>
            <w:tcBorders>
              <w:top w:val="nil"/>
              <w:left w:val="nil"/>
              <w:bottom w:val="single" w:sz="24" w:space="0" w:color="auto"/>
              <w:right w:val="single" w:sz="24" w:space="0" w:color="auto"/>
            </w:tcBorders>
            <w:shd w:val="clear" w:color="auto" w:fill="CCFFFF"/>
            <w:tcMar>
              <w:top w:w="0" w:type="dxa"/>
              <w:left w:w="108" w:type="dxa"/>
              <w:bottom w:w="0" w:type="dxa"/>
              <w:right w:w="108" w:type="dxa"/>
            </w:tcMar>
            <w:vAlign w:val="center"/>
            <w:hideMark/>
          </w:tcPr>
          <w:p w:rsidR="00CD58AF" w:rsidRPr="00CD58AF" w:rsidRDefault="00CD58AF" w:rsidP="00CD58AF">
            <w:pPr>
              <w:bidi/>
              <w:spacing w:after="0" w:line="240" w:lineRule="auto"/>
              <w:ind w:left="113" w:right="113"/>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FF0000"/>
                <w:sz w:val="28"/>
                <w:szCs w:val="28"/>
                <w:rtl/>
              </w:rPr>
              <w:t>قوة</w:t>
            </w:r>
          </w:p>
          <w:p w:rsidR="00CD58AF" w:rsidRPr="00CD58AF" w:rsidRDefault="00CD58AF" w:rsidP="00CD58AF">
            <w:pPr>
              <w:bidi/>
              <w:spacing w:after="0" w:line="240" w:lineRule="auto"/>
              <w:ind w:left="113" w:right="113"/>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FF0000"/>
                <w:sz w:val="28"/>
                <w:szCs w:val="28"/>
                <w:rtl/>
              </w:rPr>
              <w:t>التأثير</w:t>
            </w:r>
          </w:p>
          <w:p w:rsidR="00CD58AF" w:rsidRPr="00CD58AF" w:rsidRDefault="00CD58AF" w:rsidP="00CD58AF">
            <w:pPr>
              <w:bidi/>
              <w:spacing w:after="0" w:line="240" w:lineRule="auto"/>
              <w:ind w:left="113" w:right="113"/>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rPr>
              <w:t>1:3</w:t>
            </w:r>
          </w:p>
        </w:tc>
        <w:tc>
          <w:tcPr>
            <w:tcW w:w="0" w:type="auto"/>
            <w:tcBorders>
              <w:top w:val="nil"/>
              <w:left w:val="nil"/>
              <w:bottom w:val="single" w:sz="24" w:space="0" w:color="auto"/>
              <w:right w:val="single" w:sz="24" w:space="0" w:color="auto"/>
            </w:tcBorders>
            <w:shd w:val="clear" w:color="auto" w:fill="CCFFFF"/>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rPr>
              <w:t>الوزن النسبي</w:t>
            </w:r>
          </w:p>
        </w:tc>
        <w:tc>
          <w:tcPr>
            <w:tcW w:w="0" w:type="auto"/>
            <w:tcBorders>
              <w:top w:val="nil"/>
              <w:left w:val="nil"/>
              <w:bottom w:val="single" w:sz="24" w:space="0" w:color="auto"/>
              <w:right w:val="single" w:sz="24" w:space="0" w:color="auto"/>
            </w:tcBorders>
            <w:shd w:val="clear" w:color="auto" w:fill="CCFFFF"/>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rPr>
              <w:t>التهديدات أو القيود</w:t>
            </w:r>
          </w:p>
        </w:tc>
        <w:tc>
          <w:tcPr>
            <w:tcW w:w="0" w:type="auto"/>
            <w:tcBorders>
              <w:top w:val="nil"/>
              <w:left w:val="nil"/>
              <w:bottom w:val="single" w:sz="24" w:space="0" w:color="auto"/>
              <w:right w:val="single" w:sz="24" w:space="0" w:color="auto"/>
            </w:tcBorders>
            <w:shd w:val="clear" w:color="auto" w:fill="CCFFFF"/>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rPr>
              <w:t>الأهمية النسبية 10:1</w:t>
            </w:r>
          </w:p>
        </w:tc>
        <w:tc>
          <w:tcPr>
            <w:tcW w:w="0" w:type="auto"/>
            <w:tcBorders>
              <w:top w:val="nil"/>
              <w:left w:val="nil"/>
              <w:bottom w:val="single" w:sz="24" w:space="0" w:color="auto"/>
              <w:right w:val="single" w:sz="24" w:space="0" w:color="auto"/>
            </w:tcBorders>
            <w:shd w:val="clear" w:color="auto" w:fill="CCFFFF"/>
            <w:tcMar>
              <w:top w:w="0" w:type="dxa"/>
              <w:left w:w="108" w:type="dxa"/>
              <w:bottom w:w="0" w:type="dxa"/>
              <w:right w:w="108" w:type="dxa"/>
            </w:tcMar>
            <w:vAlign w:val="center"/>
            <w:hideMark/>
          </w:tcPr>
          <w:p w:rsidR="00CD58AF" w:rsidRPr="00CD58AF" w:rsidRDefault="00CD58AF" w:rsidP="00CD58AF">
            <w:pPr>
              <w:bidi/>
              <w:spacing w:after="0" w:line="240" w:lineRule="auto"/>
              <w:ind w:left="113" w:right="113"/>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FF0000"/>
                <w:sz w:val="28"/>
                <w:szCs w:val="28"/>
                <w:rtl/>
              </w:rPr>
              <w:t>قوة</w:t>
            </w:r>
          </w:p>
          <w:p w:rsidR="00CD58AF" w:rsidRPr="00CD58AF" w:rsidRDefault="00CD58AF" w:rsidP="00CD58AF">
            <w:pPr>
              <w:bidi/>
              <w:spacing w:after="0" w:line="240" w:lineRule="auto"/>
              <w:ind w:left="113" w:right="113"/>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FF0000"/>
                <w:sz w:val="28"/>
                <w:szCs w:val="28"/>
                <w:rtl/>
              </w:rPr>
              <w:t>التأثير</w:t>
            </w:r>
          </w:p>
          <w:p w:rsidR="00CD58AF" w:rsidRPr="00CD58AF" w:rsidRDefault="00CD58AF" w:rsidP="00CD58AF">
            <w:pPr>
              <w:bidi/>
              <w:spacing w:after="0" w:line="240" w:lineRule="auto"/>
              <w:ind w:left="113" w:right="113"/>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rPr>
              <w:t>1:3</w:t>
            </w:r>
          </w:p>
        </w:tc>
        <w:tc>
          <w:tcPr>
            <w:tcW w:w="0" w:type="auto"/>
            <w:tcBorders>
              <w:top w:val="nil"/>
              <w:left w:val="nil"/>
              <w:bottom w:val="single" w:sz="24" w:space="0" w:color="auto"/>
              <w:right w:val="single" w:sz="24" w:space="0" w:color="auto"/>
            </w:tcBorders>
            <w:shd w:val="clear" w:color="auto" w:fill="CCFFFF"/>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8"/>
                <w:szCs w:val="28"/>
                <w:rtl/>
              </w:rPr>
              <w:t>الوزن النسبي</w:t>
            </w:r>
          </w:p>
        </w:tc>
      </w:tr>
    </w:tbl>
    <w:p w:rsidR="00CD58AF" w:rsidRPr="00CD58AF" w:rsidRDefault="00CD58AF" w:rsidP="00CD58AF">
      <w:pPr>
        <w:bidi/>
        <w:spacing w:after="0" w:line="240" w:lineRule="auto"/>
        <w:ind w:left="3087" w:right="1287"/>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FF0000"/>
          <w:sz w:val="32"/>
          <w:szCs w:val="32"/>
          <w:rtl/>
        </w:rPr>
        <w:t>مع ملاحظة حساب قوة التأثير طبقا لثلاث مستويات 3= شديد 2= متوسط 1= ضعيف</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مقابلات مع فريق الإدارة العليا والإدارة المحلية.(ملحق </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3 </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w:t>
      </w:r>
    </w:p>
    <w:p w:rsidR="00CD58AF" w:rsidRPr="00CD58AF" w:rsidRDefault="00CD58AF" w:rsidP="00CD58AF">
      <w:pPr>
        <w:shd w:val="clear" w:color="auto" w:fill="FFFFFF"/>
        <w:bidi/>
        <w:spacing w:after="0" w:line="240" w:lineRule="auto"/>
        <w:ind w:left="2720" w:hanging="72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ورش عمل باستخدام فنيات العصف الذهني.</w:t>
      </w:r>
    </w:p>
    <w:p w:rsidR="00CD58AF" w:rsidRPr="00CD58AF" w:rsidRDefault="00CD58AF" w:rsidP="00CD58AF">
      <w:pPr>
        <w:shd w:val="clear" w:color="auto" w:fill="FFFFFF"/>
        <w:bidi/>
        <w:spacing w:after="0" w:line="240" w:lineRule="auto"/>
        <w:ind w:left="1350"/>
        <w:jc w:val="both"/>
        <w:rPr>
          <w:rFonts w:ascii="Times New Roman" w:eastAsia="Times New Roman" w:hAnsi="Times New Roman" w:cs="Times New Roman"/>
          <w:color w:val="000000"/>
          <w:sz w:val="24"/>
          <w:szCs w:val="24"/>
          <w:rtl/>
        </w:rPr>
      </w:pPr>
      <w:bookmarkStart w:id="21" w:name="·__________________نتائج_التحليل_البيئي:"/>
      <w:r w:rsidRPr="00CD58AF">
        <w:rPr>
          <w:rFonts w:ascii="Symbol" w:eastAsia="Times New Roman" w:hAnsi="Symbol" w:cs="Times New Roman"/>
          <w:b/>
          <w:bCs/>
          <w:color w:val="FF0000"/>
          <w:sz w:val="40"/>
          <w:szCs w:val="40"/>
        </w:rPr>
        <w:t></w:t>
      </w:r>
      <w:r w:rsidRPr="00CD58AF">
        <w:rPr>
          <w:rFonts w:ascii="Times New Roman" w:eastAsia="Times New Roman" w:hAnsi="Times New Roman" w:cs="Times New Roman"/>
          <w:color w:val="FF0000"/>
          <w:sz w:val="14"/>
          <w:szCs w:val="14"/>
          <w:rtl/>
        </w:rPr>
        <w:t>                 </w:t>
      </w:r>
      <w:r w:rsidRPr="00CD58AF">
        <w:rPr>
          <w:rFonts w:ascii="Times New Roman" w:eastAsia="Times New Roman" w:hAnsi="Times New Roman" w:cs="Times New Roman"/>
          <w:color w:val="FF0000"/>
          <w:szCs w:val="14"/>
          <w:rtl/>
        </w:rPr>
        <w:t> </w:t>
      </w:r>
      <w:r w:rsidRPr="00CD58AF">
        <w:rPr>
          <w:rFonts w:ascii="Times New Roman" w:eastAsia="Times New Roman" w:hAnsi="Times New Roman" w:cs="Simplified Arabic" w:hint="cs"/>
          <w:b/>
          <w:bCs/>
          <w:color w:val="FF0000"/>
          <w:sz w:val="40"/>
          <w:szCs w:val="40"/>
          <w:rtl/>
        </w:rPr>
        <w:t>نتائج التحليل البيئي:</w:t>
      </w:r>
      <w:bookmarkEnd w:id="21"/>
    </w:p>
    <w:p w:rsidR="00CD58AF" w:rsidRPr="00CD58AF" w:rsidRDefault="00CD58AF" w:rsidP="00CD58AF">
      <w:pPr>
        <w:shd w:val="clear" w:color="auto" w:fill="FFFFFF"/>
        <w:bidi/>
        <w:spacing w:after="0" w:line="240" w:lineRule="auto"/>
        <w:ind w:left="1350"/>
        <w:jc w:val="both"/>
        <w:rPr>
          <w:rFonts w:ascii="Times New Roman" w:eastAsia="Times New Roman" w:hAnsi="Times New Roman" w:cs="Times New Roman"/>
          <w:color w:val="000000"/>
          <w:sz w:val="24"/>
          <w:szCs w:val="24"/>
          <w:rtl/>
        </w:rPr>
      </w:pPr>
      <w:bookmarkStart w:id="22" w:name="البيئة_الداخلية_(_نقاط_القوة_والضعف_)"/>
      <w:r w:rsidRPr="00CD58AF">
        <w:rPr>
          <w:rFonts w:ascii="Times New Roman" w:eastAsia="Times New Roman" w:hAnsi="Times New Roman" w:cs="Simplified Arabic" w:hint="cs"/>
          <w:b/>
          <w:bCs/>
          <w:color w:val="0000FF"/>
          <w:sz w:val="32"/>
          <w:szCs w:val="32"/>
          <w:rtl/>
        </w:rPr>
        <w:t> </w:t>
      </w:r>
      <w:r w:rsidRPr="00CD58AF">
        <w:rPr>
          <w:rFonts w:ascii="AF_Taif Normal" w:eastAsia="Times New Roman" w:hAnsi="AF_Taif Normal" w:cs="Times New Roman"/>
          <w:b/>
          <w:bCs/>
          <w:color w:val="0000FF"/>
          <w:sz w:val="28"/>
          <w:szCs w:val="28"/>
          <w:rtl/>
        </w:rPr>
        <w:t>البيئة الداخلية ( نقاط القوة والضعف )</w:t>
      </w:r>
      <w:bookmarkEnd w:id="22"/>
    </w:p>
    <w:p w:rsidR="00CD58AF" w:rsidRPr="00CD58AF" w:rsidRDefault="00CD58AF" w:rsidP="00CD58AF">
      <w:pPr>
        <w:shd w:val="clear" w:color="auto" w:fill="FFFFFF"/>
        <w:bidi/>
        <w:spacing w:after="0" w:line="240" w:lineRule="auto"/>
        <w:ind w:left="348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2"/>
          <w:szCs w:val="32"/>
          <w:rtl/>
        </w:rPr>
        <w:t>قطاع التعليم والطلاب</w:t>
      </w:r>
    </w:p>
    <w:tbl>
      <w:tblPr>
        <w:bidiVisual/>
        <w:tblW w:w="13325" w:type="dxa"/>
        <w:jc w:val="center"/>
        <w:tblInd w:w="-10" w:type="dxa"/>
        <w:tblCellMar>
          <w:left w:w="0" w:type="dxa"/>
          <w:right w:w="0" w:type="dxa"/>
        </w:tblCellMar>
        <w:tblLook w:val="04A0"/>
      </w:tblPr>
      <w:tblGrid>
        <w:gridCol w:w="2589"/>
        <w:gridCol w:w="24"/>
        <w:gridCol w:w="75"/>
        <w:gridCol w:w="1414"/>
        <w:gridCol w:w="30"/>
        <w:gridCol w:w="45"/>
        <w:gridCol w:w="1414"/>
        <w:gridCol w:w="928"/>
        <w:gridCol w:w="2860"/>
        <w:gridCol w:w="22"/>
        <w:gridCol w:w="1479"/>
        <w:gridCol w:w="13"/>
        <w:gridCol w:w="1489"/>
        <w:gridCol w:w="843"/>
        <w:gridCol w:w="10"/>
        <w:gridCol w:w="90"/>
      </w:tblGrid>
      <w:tr w:rsidR="00CD58AF" w:rsidRPr="00CD58AF" w:rsidTr="00CD58AF">
        <w:trPr>
          <w:cantSplit/>
          <w:trHeight w:val="1278"/>
          <w:tblHeader/>
          <w:jc w:val="center"/>
        </w:trPr>
        <w:tc>
          <w:tcPr>
            <w:tcW w:w="4448" w:type="dxa"/>
            <w:gridSpan w:val="2"/>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ind w:left="3600" w:hanging="3232"/>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6"/>
                <w:szCs w:val="26"/>
                <w:rtl/>
              </w:rPr>
              <w:t>نقاط القــوة</w:t>
            </w:r>
          </w:p>
        </w:tc>
        <w:tc>
          <w:tcPr>
            <w:tcW w:w="887" w:type="dxa"/>
            <w:gridSpan w:val="2"/>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ind w:left="57" w:right="5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color w:val="0000FF"/>
                <w:sz w:val="24"/>
                <w:szCs w:val="24"/>
                <w:rtl/>
                <w:lang w:bidi="ar-EG"/>
              </w:rPr>
              <w:t>الأهمية النسبيةمن 1-10</w:t>
            </w:r>
          </w:p>
        </w:tc>
        <w:tc>
          <w:tcPr>
            <w:tcW w:w="703" w:type="dxa"/>
            <w:gridSpan w:val="3"/>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ind w:left="113" w:right="113"/>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color w:val="0000FF"/>
                <w:sz w:val="24"/>
                <w:szCs w:val="24"/>
                <w:rtl/>
                <w:lang w:bidi="ar-EG"/>
              </w:rPr>
              <w:t>قوة التأثير من 3-1</w:t>
            </w:r>
          </w:p>
        </w:tc>
        <w:tc>
          <w:tcPr>
            <w:tcW w:w="770"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ind w:left="113" w:right="113"/>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color w:val="0000FF"/>
                <w:sz w:val="24"/>
                <w:szCs w:val="24"/>
                <w:rtl/>
                <w:lang w:bidi="ar-EG"/>
              </w:rPr>
              <w:t>الوزن النسبي</w:t>
            </w:r>
          </w:p>
        </w:tc>
        <w:tc>
          <w:tcPr>
            <w:tcW w:w="4564" w:type="dxa"/>
            <w:gridSpan w:val="2"/>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ind w:left="3600" w:hanging="3232"/>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6"/>
                <w:szCs w:val="26"/>
                <w:rtl/>
              </w:rPr>
              <w:t>نقاط الضعـــف</w:t>
            </w:r>
          </w:p>
        </w:tc>
        <w:tc>
          <w:tcPr>
            <w:tcW w:w="1046" w:type="dxa"/>
            <w:gridSpan w:val="2"/>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ind w:left="57" w:right="5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الأهمية النسبيةمن 1-10</w:t>
            </w:r>
          </w:p>
        </w:tc>
        <w:tc>
          <w:tcPr>
            <w:tcW w:w="990"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ind w:left="113" w:right="113"/>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color w:val="0000FF"/>
                <w:sz w:val="24"/>
                <w:szCs w:val="24"/>
                <w:rtl/>
                <w:lang w:bidi="ar-EG"/>
              </w:rPr>
              <w:t>قوة التأثير من 3-1</w:t>
            </w:r>
          </w:p>
        </w:tc>
        <w:tc>
          <w:tcPr>
            <w:tcW w:w="777" w:type="dxa"/>
            <w:gridSpan w:val="3"/>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ind w:left="113" w:right="113"/>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color w:val="0000FF"/>
                <w:sz w:val="24"/>
                <w:szCs w:val="24"/>
                <w:rtl/>
                <w:lang w:bidi="ar-EG"/>
              </w:rPr>
              <w:t>الوزن النسبي</w:t>
            </w:r>
          </w:p>
        </w:tc>
      </w:tr>
      <w:tr w:rsidR="00CD58AF" w:rsidRPr="00CD58AF" w:rsidTr="00CD58AF">
        <w:trPr>
          <w:cantSplit/>
          <w:trHeight w:val="660"/>
          <w:jc w:val="center"/>
        </w:trPr>
        <w:tc>
          <w:tcPr>
            <w:tcW w:w="14185" w:type="dxa"/>
            <w:gridSpan w:val="16"/>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0" w:hanging="3232"/>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8"/>
                <w:szCs w:val="28"/>
                <w:rtl/>
              </w:rPr>
              <w:t>1 - البرامج التعليمية</w:t>
            </w:r>
            <w:r w:rsidRPr="00CD58AF">
              <w:rPr>
                <w:rFonts w:ascii="Times New Roman" w:eastAsia="Times New Roman" w:hAnsi="Times New Roman" w:cs="Times New Roman" w:hint="cs"/>
                <w:b/>
                <w:bCs/>
                <w:color w:val="0000FF"/>
                <w:sz w:val="28"/>
                <w:szCs w:val="28"/>
                <w:rtl/>
              </w:rPr>
              <w:t> </w:t>
            </w:r>
            <w:r w:rsidRPr="00CD58AF">
              <w:rPr>
                <w:rFonts w:ascii="Times New Roman" w:eastAsia="Times New Roman" w:hAnsi="Times New Roman" w:cs="Times New Roman" w:hint="cs"/>
                <w:b/>
                <w:bCs/>
                <w:color w:val="0000FF"/>
                <w:szCs w:val="28"/>
                <w:rtl/>
              </w:rPr>
              <w:t> </w:t>
            </w:r>
            <w:r w:rsidRPr="00CD58AF">
              <w:rPr>
                <w:rFonts w:ascii="Times New Roman" w:eastAsia="Times New Roman" w:hAnsi="Times New Roman" w:cs="PT Bold Heading" w:hint="cs"/>
                <w:b/>
                <w:bCs/>
                <w:color w:val="0000FF"/>
                <w:sz w:val="28"/>
                <w:szCs w:val="28"/>
                <w:rtl/>
              </w:rPr>
              <w:t>:</w:t>
            </w:r>
          </w:p>
        </w:tc>
      </w:tr>
      <w:tr w:rsidR="00CD58AF" w:rsidRPr="00CD58AF" w:rsidTr="00CD58AF">
        <w:trPr>
          <w:cantSplit/>
          <w:trHeight w:val="746"/>
          <w:jc w:val="center"/>
        </w:trPr>
        <w:tc>
          <w:tcPr>
            <w:tcW w:w="4448" w:type="dxa"/>
            <w:gridSpan w:val="2"/>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lastRenderedPageBreak/>
              <w:t>1-</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lang w:bidi="ar-EG"/>
              </w:rPr>
              <w:t>تنوع البرامج التعليمية فى العديد من كليات الجامعة ، وهناك بعض الكليات</w:t>
            </w:r>
            <w:r w:rsidRPr="00CD58AF">
              <w:rPr>
                <w:rFonts w:ascii="Times New Roman" w:eastAsia="Times New Roman" w:hAnsi="Times New Roman" w:cs="Simplified Arabic" w:hint="cs"/>
                <w:b/>
                <w:bCs/>
                <w:szCs w:val="26"/>
                <w:rtl/>
                <w:lang w:bidi="ar-EG"/>
              </w:rPr>
              <w:t> </w:t>
            </w:r>
            <w:r w:rsidRPr="00CD58AF">
              <w:rPr>
                <w:rFonts w:ascii="Times New Roman" w:eastAsia="Times New Roman" w:hAnsi="Times New Roman" w:cs="Simplified Arabic" w:hint="cs"/>
                <w:sz w:val="26"/>
                <w:szCs w:val="26"/>
                <w:rtl/>
                <w:lang w:bidi="ar-EG"/>
              </w:rPr>
              <w:t> يوجد </w:t>
            </w:r>
            <w:r w:rsidRPr="00CD58AF">
              <w:rPr>
                <w:rFonts w:ascii="Times New Roman" w:eastAsia="Times New Roman" w:hAnsi="Times New Roman" w:cs="Simplified Arabic" w:hint="cs"/>
                <w:szCs w:val="26"/>
                <w:rtl/>
                <w:lang w:bidi="ar-EG"/>
              </w:rPr>
              <w:t> </w:t>
            </w:r>
            <w:r w:rsidRPr="00CD58AF">
              <w:rPr>
                <w:rFonts w:ascii="Times New Roman" w:eastAsia="Times New Roman" w:hAnsi="Times New Roman" w:cs="Simplified Arabic" w:hint="cs"/>
                <w:sz w:val="26"/>
                <w:szCs w:val="26"/>
                <w:rtl/>
                <w:lang w:bidi="ar-EG"/>
              </w:rPr>
              <w:t>بها برنامج واحد ، ويرجع ذلك إلى طبيعة الدراسة فى كل كلية.</w:t>
            </w: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8</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24</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عدم وجود آلية لتوزيع الطلاب داخل الكليات على البرامج الموجودة بها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8</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24</w:t>
            </w:r>
          </w:p>
        </w:tc>
      </w:tr>
      <w:tr w:rsidR="00CD58AF" w:rsidRPr="00CD58AF" w:rsidTr="00CD58AF">
        <w:trPr>
          <w:cantSplit/>
          <w:trHeight w:val="620"/>
          <w:jc w:val="center"/>
        </w:trPr>
        <w:tc>
          <w:tcPr>
            <w:tcW w:w="0" w:type="auto"/>
            <w:gridSpan w:val="2"/>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87" w:type="dxa"/>
            <w:gridSpan w:val="2"/>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703" w:type="dxa"/>
            <w:gridSpan w:val="3"/>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ضعف استخدام التقنيات الحديثة فى تنفيذ البرامج التعليمية داخل المؤسسات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7</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21</w:t>
            </w:r>
          </w:p>
        </w:tc>
      </w:tr>
      <w:tr w:rsidR="00CD58AF" w:rsidRPr="00CD58AF" w:rsidTr="00CD58AF">
        <w:trPr>
          <w:cantSplit/>
          <w:trHeight w:val="620"/>
          <w:jc w:val="center"/>
        </w:trPr>
        <w:tc>
          <w:tcPr>
            <w:tcW w:w="0" w:type="auto"/>
            <w:gridSpan w:val="2"/>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 نقص مهارات أعضاء هيئة التدريس فى استخدام الأساليب التكنولوجية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9</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27</w:t>
            </w:r>
          </w:p>
        </w:tc>
      </w:tr>
      <w:tr w:rsidR="00CD58AF" w:rsidRPr="00CD58AF" w:rsidTr="00CD58AF">
        <w:trPr>
          <w:cantSplit/>
          <w:trHeight w:val="640"/>
          <w:jc w:val="center"/>
        </w:trPr>
        <w:tc>
          <w:tcPr>
            <w:tcW w:w="0" w:type="auto"/>
            <w:gridSpan w:val="2"/>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4-</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 ندرة المقررات الالكترونية داخل البرامج فى المؤسسات التعليمية فى الجامعة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6</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12</w:t>
            </w:r>
          </w:p>
        </w:tc>
      </w:tr>
      <w:tr w:rsidR="00CD58AF" w:rsidRPr="00CD58AF" w:rsidTr="00CD58AF">
        <w:trPr>
          <w:cantSplit/>
          <w:trHeight w:val="580"/>
          <w:jc w:val="center"/>
        </w:trPr>
        <w:tc>
          <w:tcPr>
            <w:tcW w:w="0" w:type="auto"/>
            <w:gridSpan w:val="2"/>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5-</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 وجود بعض المعوقات الإدارية فى تنفيذ المقررات الالكترونية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7</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21</w:t>
            </w:r>
          </w:p>
        </w:tc>
      </w:tr>
      <w:tr w:rsidR="00CD58AF" w:rsidRPr="00CD58AF" w:rsidTr="00CD58AF">
        <w:trPr>
          <w:cantSplit/>
          <w:trHeight w:val="580"/>
          <w:jc w:val="center"/>
        </w:trPr>
        <w:tc>
          <w:tcPr>
            <w:tcW w:w="0" w:type="auto"/>
            <w:gridSpan w:val="2"/>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770" w:type="dxa"/>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6-</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الاعتماد على الأساليب التقليدية فى تقويم الطلاب والتى لا تراعى نواتج التعلم المستهدفة</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9</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27</w:t>
            </w:r>
          </w:p>
        </w:tc>
      </w:tr>
      <w:tr w:rsidR="00CD58AF" w:rsidRPr="00CD58AF" w:rsidTr="00CD58AF">
        <w:trPr>
          <w:cantSplit/>
          <w:trHeight w:val="340"/>
          <w:jc w:val="center"/>
        </w:trPr>
        <w:tc>
          <w:tcPr>
            <w:tcW w:w="0" w:type="auto"/>
            <w:gridSpan w:val="2"/>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7-</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عدم ملائمة البرامج الدراسية لسوق العمل</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8</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24</w:t>
            </w:r>
          </w:p>
        </w:tc>
      </w:tr>
      <w:tr w:rsidR="00CD58AF" w:rsidRPr="00CD58AF" w:rsidTr="00CD58AF">
        <w:trPr>
          <w:cantSplit/>
          <w:trHeight w:val="628"/>
          <w:jc w:val="center"/>
        </w:trPr>
        <w:tc>
          <w:tcPr>
            <w:tcW w:w="0" w:type="auto"/>
            <w:gridSpan w:val="2"/>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عدم وجود آلية لقياس رضا المستفيدين من خريجى الجامعة فى البرامج المختلفة</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7</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21</w:t>
            </w:r>
          </w:p>
        </w:tc>
      </w:tr>
      <w:tr w:rsidR="00CD58AF" w:rsidRPr="00CD58AF" w:rsidTr="00CD58AF">
        <w:trPr>
          <w:cantSplit/>
          <w:trHeight w:val="1182"/>
          <w:jc w:val="center"/>
        </w:trPr>
        <w:tc>
          <w:tcPr>
            <w:tcW w:w="4448" w:type="dxa"/>
            <w:gridSpan w:val="2"/>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lang w:bidi="ar-EG"/>
              </w:rPr>
              <w:t>يوجد بعض البرامج المتميزة فى بعض الكليات مثل برنامج الصيدلة الإكلينيكية بكلية الصيدلة ، وبرنامج اللغة الانجليزية فى كليتي التجارة والحقوق ، وبرامج الاستشعار عن بعد </w:t>
            </w:r>
            <w:r w:rsidRPr="00CD58AF">
              <w:rPr>
                <w:rFonts w:ascii="Times New Roman" w:eastAsia="Times New Roman" w:hAnsi="Times New Roman" w:cs="Simplified Arabic" w:hint="cs"/>
                <w:szCs w:val="26"/>
                <w:rtl/>
                <w:lang w:bidi="ar-EG"/>
              </w:rPr>
              <w:t> </w:t>
            </w:r>
            <w:r w:rsidRPr="00CD58AF">
              <w:rPr>
                <w:rFonts w:ascii="Times New Roman" w:eastAsia="Times New Roman" w:hAnsi="Times New Roman" w:cs="Simplified Arabic" w:hint="cs"/>
                <w:sz w:val="26"/>
                <w:szCs w:val="26"/>
                <w:rtl/>
                <w:lang w:bidi="ar-EG"/>
              </w:rPr>
              <w:t>ونظم المعلومات والمساحة بكلية الآداب قسم الجغرافيا.</w:t>
            </w:r>
            <w:r w:rsidRPr="00CD58AF">
              <w:rPr>
                <w:rFonts w:ascii="Times New Roman" w:eastAsia="Times New Roman" w:hAnsi="Times New Roman" w:cs="Simplified Arabic" w:hint="cs"/>
                <w:b/>
                <w:bCs/>
                <w:sz w:val="26"/>
                <w:szCs w:val="26"/>
                <w:rtl/>
              </w:rPr>
              <w:t> </w:t>
            </w: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7</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21</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97"/>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r>
      <w:tr w:rsidR="00CD58AF" w:rsidRPr="00CD58AF" w:rsidTr="00CD58AF">
        <w:trPr>
          <w:cantSplit/>
          <w:jc w:val="center"/>
        </w:trPr>
        <w:tc>
          <w:tcPr>
            <w:tcW w:w="4448" w:type="dxa"/>
            <w:gridSpan w:val="2"/>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lang w:bidi="ar-EG"/>
              </w:rPr>
              <w:t>تتبنى معظم الكليات المعايير الأكاديمية للهيئة القومية لضمان جودة التعليم والاعتماد كل في مجال تخصصه.</w:t>
            </w: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9</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18</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97"/>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r>
      <w:tr w:rsidR="00CD58AF" w:rsidRPr="00CD58AF" w:rsidTr="00CD58AF">
        <w:trPr>
          <w:cantSplit/>
          <w:jc w:val="center"/>
        </w:trPr>
        <w:tc>
          <w:tcPr>
            <w:tcW w:w="4448" w:type="dxa"/>
            <w:gridSpan w:val="2"/>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lastRenderedPageBreak/>
              <w:t>4-</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يوجد توصيف للمقررات للبرامج الدراسية في معظم الكليات ، وتم نشرها على موقع الجامعة الإلكتروني والكليات</w:t>
            </w:r>
            <w:r w:rsidRPr="00CD58AF">
              <w:rPr>
                <w:rFonts w:ascii="Times New Roman" w:eastAsia="Times New Roman" w:hAnsi="Times New Roman" w:cs="Simplified Arabic" w:hint="cs"/>
                <w:b/>
                <w:bCs/>
                <w:szCs w:val="26"/>
                <w:rtl/>
              </w:rPr>
              <w:t> </w:t>
            </w:r>
            <w:r w:rsidRPr="00CD58AF">
              <w:rPr>
                <w:rFonts w:ascii="Times New Roman" w:eastAsia="Times New Roman" w:hAnsi="Times New Roman" w:cs="Simplified Arabic" w:hint="cs"/>
                <w:b/>
                <w:bCs/>
                <w:sz w:val="26"/>
                <w:szCs w:val="26"/>
                <w:rtl/>
              </w:rPr>
              <w:t>.</w:t>
            </w: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9</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27</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97"/>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r>
      <w:tr w:rsidR="00CD58AF" w:rsidRPr="00CD58AF" w:rsidTr="00CD58AF">
        <w:trPr>
          <w:cantSplit/>
          <w:trHeight w:val="440"/>
          <w:jc w:val="center"/>
        </w:trPr>
        <w:tc>
          <w:tcPr>
            <w:tcW w:w="4448" w:type="dxa"/>
            <w:gridSpan w:val="2"/>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5-</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وجود العديد من المشروعات من وزارة التعليم العالي مثل </w:t>
            </w:r>
            <w:r w:rsidRPr="00CD58AF">
              <w:rPr>
                <w:rFonts w:ascii="Times New Roman" w:eastAsia="Times New Roman" w:hAnsi="Times New Roman" w:cs="Simplified Arabic" w:hint="cs"/>
                <w:szCs w:val="26"/>
                <w:rtl/>
              </w:rPr>
              <w:t> </w:t>
            </w:r>
            <w:r w:rsidRPr="00CD58AF">
              <w:rPr>
                <w:rFonts w:ascii="Times New Roman" w:eastAsia="Times New Roman" w:hAnsi="Times New Roman" w:cs="Simplified Arabic" w:hint="cs"/>
                <w:sz w:val="26"/>
                <w:szCs w:val="26"/>
              </w:rPr>
              <w:t>QAAP 1 , QAAP 2 ,CIQAP</w:t>
            </w:r>
            <w:r w:rsidRPr="00CD58AF">
              <w:rPr>
                <w:rFonts w:ascii="Times New Roman" w:eastAsia="Times New Roman" w:hAnsi="Times New Roman" w:cs="Simplified Arabic" w:hint="cs"/>
                <w:szCs w:val="26"/>
                <w:rtl/>
              </w:rPr>
              <w:t> </w:t>
            </w:r>
            <w:r w:rsidRPr="00CD58AF">
              <w:rPr>
                <w:rFonts w:ascii="Times New Roman" w:eastAsia="Times New Roman" w:hAnsi="Times New Roman" w:cs="Simplified Arabic" w:hint="cs"/>
                <w:sz w:val="26"/>
                <w:szCs w:val="26"/>
                <w:rtl/>
              </w:rPr>
              <w:t>وبعض المشروعات التنافسية</w:t>
            </w:r>
          </w:p>
        </w:tc>
        <w:tc>
          <w:tcPr>
            <w:tcW w:w="887" w:type="dxa"/>
            <w:gridSpan w:val="2"/>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right="7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8</w:t>
            </w:r>
          </w:p>
        </w:tc>
        <w:tc>
          <w:tcPr>
            <w:tcW w:w="703" w:type="dxa"/>
            <w:gridSpan w:val="3"/>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right="7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w:t>
            </w:r>
          </w:p>
        </w:tc>
        <w:tc>
          <w:tcPr>
            <w:tcW w:w="770" w:type="dxa"/>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right="-13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right="7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9-</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وجود بعض البرامج الحديثة في الجامعات الخاصة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right="7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6</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right="7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right="-13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12</w:t>
            </w:r>
          </w:p>
        </w:tc>
      </w:tr>
      <w:tr w:rsidR="00CD58AF" w:rsidRPr="00CD58AF" w:rsidTr="00CD58AF">
        <w:trPr>
          <w:cantSplit/>
          <w:trHeight w:val="400"/>
          <w:jc w:val="center"/>
        </w:trPr>
        <w:tc>
          <w:tcPr>
            <w:tcW w:w="0" w:type="auto"/>
            <w:gridSpan w:val="2"/>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right="7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10-</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سياسة مكتب التنسيق</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right="7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8</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right="7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right="-13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r>
      <w:tr w:rsidR="00CD58AF" w:rsidRPr="00CD58AF" w:rsidTr="00CD58AF">
        <w:trPr>
          <w:cantSplit/>
          <w:trHeight w:val="420"/>
          <w:jc w:val="center"/>
        </w:trPr>
        <w:tc>
          <w:tcPr>
            <w:tcW w:w="0" w:type="auto"/>
            <w:gridSpan w:val="2"/>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right="41"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ضعف مستوى الطلاب</w:t>
            </w:r>
            <w:r w:rsidRPr="00CD58AF">
              <w:rPr>
                <w:rFonts w:ascii="Times New Roman" w:eastAsia="Times New Roman" w:hAnsi="Times New Roman" w:cs="Simplified Arabic" w:hint="cs"/>
                <w:szCs w:val="26"/>
                <w:rtl/>
              </w:rPr>
              <w:t> </w:t>
            </w:r>
            <w:r w:rsidRPr="00CD58AF">
              <w:rPr>
                <w:rFonts w:ascii="Times New Roman" w:eastAsia="Times New Roman" w:hAnsi="Times New Roman" w:cs="Simplified Arabic" w:hint="cs"/>
                <w:sz w:val="26"/>
                <w:szCs w:val="26"/>
                <w:rtl/>
                <w:lang w:bidi="ar-EG"/>
              </w:rPr>
              <w:t> المقبولين</w:t>
            </w:r>
            <w:r w:rsidRPr="00CD58AF">
              <w:rPr>
                <w:rFonts w:ascii="Times New Roman" w:eastAsia="Times New Roman" w:hAnsi="Times New Roman" w:cs="Simplified Arabic" w:hint="cs"/>
                <w:szCs w:val="26"/>
                <w:rtl/>
                <w:lang w:bidi="ar-EG"/>
              </w:rPr>
              <w:t> </w:t>
            </w:r>
            <w:r w:rsidRPr="00CD58AF">
              <w:rPr>
                <w:rFonts w:ascii="Times New Roman" w:eastAsia="Times New Roman" w:hAnsi="Times New Roman" w:cs="Simplified Arabic" w:hint="cs"/>
                <w:sz w:val="26"/>
                <w:szCs w:val="26"/>
                <w:rtl/>
              </w:rPr>
              <w:t>من التعليم قبل الجامعي.</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right="7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8</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right="7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right="-13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r>
      <w:tr w:rsidR="00CD58AF" w:rsidRPr="00CD58AF" w:rsidTr="00CD58AF">
        <w:trPr>
          <w:cantSplit/>
          <w:jc w:val="center"/>
        </w:trPr>
        <w:tc>
          <w:tcPr>
            <w:tcW w:w="4448" w:type="dxa"/>
            <w:gridSpan w:val="2"/>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6-</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وجود الهيئة القومية لضمان جودة التعليم والاعتماد </w:t>
            </w:r>
            <w:r w:rsidRPr="00CD58AF">
              <w:rPr>
                <w:rFonts w:ascii="Times New Roman" w:eastAsia="Times New Roman" w:hAnsi="Times New Roman" w:cs="Simplified Arabic" w:hint="cs"/>
                <w:szCs w:val="26"/>
                <w:rtl/>
              </w:rPr>
              <w:t> </w:t>
            </w:r>
            <w:r w:rsidRPr="00CD58AF">
              <w:rPr>
                <w:rFonts w:ascii="Times New Roman" w:eastAsia="Times New Roman" w:hAnsi="Times New Roman" w:cs="Simplified Arabic" w:hint="cs"/>
                <w:sz w:val="26"/>
                <w:szCs w:val="26"/>
                <w:rtl/>
              </w:rPr>
              <w:t>وما تصدره من منشورات وما تقدمه من دعم فني وتدريب.</w:t>
            </w: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9</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27</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680" w:right="41"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يتم القبول للطلاب بناء على التوزيع الالكتروني لمكتب التنسيق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7</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14</w:t>
            </w:r>
          </w:p>
        </w:tc>
      </w:tr>
      <w:tr w:rsidR="00CD58AF" w:rsidRPr="00CD58AF" w:rsidTr="00CD58AF">
        <w:trPr>
          <w:cantSplit/>
          <w:trHeight w:val="1494"/>
          <w:jc w:val="center"/>
        </w:trPr>
        <w:tc>
          <w:tcPr>
            <w:tcW w:w="4448" w:type="dxa"/>
            <w:gridSpan w:val="2"/>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lastRenderedPageBreak/>
              <w:t>7-</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 وجود العديد من الفرص المتاحة من بعض الوزارات والمدارس الخاصة ورجال الأعمال في تنمية العديد من المهارات لدى طلاب الجامعة بعمل دورات تدريبية.</w:t>
            </w: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8</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2</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16</w:t>
            </w:r>
          </w:p>
        </w:tc>
        <w:tc>
          <w:tcPr>
            <w:tcW w:w="4564" w:type="dxa"/>
            <w:gridSpan w:val="2"/>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97" w:right="78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ind w:left="397" w:right="78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ind w:left="397" w:right="78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ind w:left="397" w:right="78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ind w:left="397" w:right="78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ind w:left="397" w:right="78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ind w:left="397" w:right="78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ind w:left="397" w:right="78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ind w:left="397" w:right="7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r>
      <w:tr w:rsidR="00CD58AF" w:rsidRPr="00CD58AF" w:rsidTr="00CD58AF">
        <w:trPr>
          <w:cantSplit/>
          <w:jc w:val="center"/>
        </w:trPr>
        <w:tc>
          <w:tcPr>
            <w:tcW w:w="4448" w:type="dxa"/>
            <w:gridSpan w:val="2"/>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 إمكانية عمل شراكة مع مؤسسات تعليمية أجنبية لتطوير البرامج التعليمية بالجامعة .</w:t>
            </w: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8</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2</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16</w:t>
            </w:r>
          </w:p>
        </w:tc>
        <w:tc>
          <w:tcPr>
            <w:tcW w:w="0" w:type="auto"/>
            <w:gridSpan w:val="2"/>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r>
      <w:tr w:rsidR="00CD58AF" w:rsidRPr="00CD58AF" w:rsidTr="00CD58AF">
        <w:trPr>
          <w:cantSplit/>
          <w:jc w:val="center"/>
        </w:trPr>
        <w:tc>
          <w:tcPr>
            <w:tcW w:w="14185" w:type="dxa"/>
            <w:gridSpan w:val="16"/>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0" w:hanging="3232"/>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8"/>
                <w:szCs w:val="28"/>
                <w:rtl/>
              </w:rPr>
              <w:t>2-</w:t>
            </w:r>
            <w:r w:rsidRPr="00CD58AF">
              <w:rPr>
                <w:rFonts w:ascii="Times New Roman" w:eastAsia="Times New Roman" w:hAnsi="Times New Roman" w:cs="Times New Roman" w:hint="cs"/>
                <w:b/>
                <w:bCs/>
                <w:color w:val="0000FF"/>
                <w:sz w:val="28"/>
                <w:szCs w:val="28"/>
                <w:rtl/>
              </w:rPr>
              <w:t> </w:t>
            </w:r>
            <w:r w:rsidRPr="00CD58AF">
              <w:rPr>
                <w:rFonts w:ascii="Times New Roman" w:eastAsia="Times New Roman" w:hAnsi="Times New Roman" w:cs="Times New Roman" w:hint="cs"/>
                <w:b/>
                <w:bCs/>
                <w:color w:val="0000FF"/>
                <w:szCs w:val="28"/>
                <w:rtl/>
              </w:rPr>
              <w:t> </w:t>
            </w:r>
            <w:r w:rsidRPr="00CD58AF">
              <w:rPr>
                <w:rFonts w:ascii="Times New Roman" w:eastAsia="Times New Roman" w:hAnsi="Times New Roman" w:cs="PT Bold Heading" w:hint="cs"/>
                <w:b/>
                <w:bCs/>
                <w:color w:val="0000FF"/>
                <w:sz w:val="28"/>
                <w:szCs w:val="28"/>
                <w:rtl/>
              </w:rPr>
              <w:t>سياسة القبول والتحويل</w:t>
            </w:r>
          </w:p>
        </w:tc>
      </w:tr>
      <w:tr w:rsidR="00CD58AF" w:rsidRPr="00CD58AF" w:rsidTr="00CD58AF">
        <w:trPr>
          <w:jc w:val="center"/>
        </w:trPr>
        <w:tc>
          <w:tcPr>
            <w:tcW w:w="4448" w:type="dxa"/>
            <w:gridSpan w:val="2"/>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r w:rsidRPr="00CD58AF">
              <w:rPr>
                <w:rFonts w:ascii="Times New Roman" w:eastAsia="Times New Roman" w:hAnsi="Times New Roman" w:cs="Simplified Arabic" w:hint="cs"/>
                <w:sz w:val="26"/>
                <w:szCs w:val="26"/>
                <w:rtl/>
              </w:rPr>
              <w:t>- وجود سياسات قبول وتحويل للطلاب</w:t>
            </w:r>
            <w:r w:rsidRPr="00CD58AF">
              <w:rPr>
                <w:rFonts w:ascii="Times New Roman" w:eastAsia="Times New Roman" w:hAnsi="Times New Roman" w:cs="Simplified Arabic" w:hint="cs"/>
                <w:szCs w:val="26"/>
                <w:rtl/>
                <w:lang w:bidi="ar-EG"/>
              </w:rPr>
              <w:t> </w:t>
            </w:r>
            <w:r w:rsidRPr="00CD58AF">
              <w:rPr>
                <w:rFonts w:ascii="Times New Roman" w:eastAsia="Times New Roman" w:hAnsi="Times New Roman" w:cs="Simplified Arabic" w:hint="cs"/>
                <w:sz w:val="26"/>
                <w:szCs w:val="26"/>
                <w:rtl/>
                <w:lang w:bidi="ar-EG"/>
              </w:rPr>
              <w:t>موثقة ومعتمدة</w:t>
            </w:r>
            <w:r w:rsidRPr="00CD58AF">
              <w:rPr>
                <w:rFonts w:ascii="Times New Roman" w:eastAsia="Times New Roman" w:hAnsi="Times New Roman" w:cs="Simplified Arabic" w:hint="cs"/>
                <w:szCs w:val="26"/>
                <w:rtl/>
              </w:rPr>
              <w:t> </w:t>
            </w:r>
            <w:r w:rsidRPr="00CD58AF">
              <w:rPr>
                <w:rFonts w:ascii="Times New Roman" w:eastAsia="Times New Roman" w:hAnsi="Times New Roman" w:cs="Simplified Arabic" w:hint="cs"/>
                <w:sz w:val="26"/>
                <w:szCs w:val="26"/>
                <w:rtl/>
              </w:rPr>
              <w:t>.</w:t>
            </w: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6</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18</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 عدم تحقيق الرغبات الكاملة للطلاب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7</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21</w:t>
            </w:r>
          </w:p>
        </w:tc>
      </w:tr>
      <w:tr w:rsidR="00CD58AF" w:rsidRPr="00CD58AF" w:rsidTr="00CD58AF">
        <w:trPr>
          <w:jc w:val="center"/>
        </w:trPr>
        <w:tc>
          <w:tcPr>
            <w:tcW w:w="0" w:type="auto"/>
            <w:gridSpan w:val="2"/>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 ضعف وسائل إعلان سياسات القبول والتحويل لدى المؤسسات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lang w:bidi="ar-EG"/>
              </w:rPr>
              <w:t>8</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lang w:bidi="ar-EG"/>
              </w:rPr>
              <w:t>3</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lang w:bidi="ar-EG"/>
              </w:rPr>
              <w:t>24</w:t>
            </w:r>
          </w:p>
        </w:tc>
      </w:tr>
      <w:tr w:rsidR="00CD58AF" w:rsidRPr="00CD58AF" w:rsidTr="00CD58AF">
        <w:trPr>
          <w:jc w:val="center"/>
        </w:trPr>
        <w:tc>
          <w:tcPr>
            <w:tcW w:w="0" w:type="auto"/>
            <w:gridSpan w:val="2"/>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 ضعف وجود تنسيق داخلى فى الكلية لتحقيق رغبات الطالب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lang w:bidi="ar-EG"/>
              </w:rPr>
              <w:t>6</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lang w:bidi="ar-EG"/>
              </w:rPr>
              <w:t>3</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lang w:bidi="ar-EG"/>
              </w:rPr>
              <w:t>18</w:t>
            </w:r>
          </w:p>
        </w:tc>
      </w:tr>
      <w:tr w:rsidR="00CD58AF" w:rsidRPr="00CD58AF" w:rsidTr="00CD58AF">
        <w:trPr>
          <w:trHeight w:val="1030"/>
          <w:jc w:val="center"/>
        </w:trPr>
        <w:tc>
          <w:tcPr>
            <w:tcW w:w="4448" w:type="dxa"/>
            <w:gridSpan w:val="2"/>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xml:space="preserve">1- زيادة أعداد الطلاب المحولين لوجود برامج </w:t>
            </w:r>
            <w:r w:rsidRPr="00CD58AF">
              <w:rPr>
                <w:rFonts w:ascii="Times New Roman" w:eastAsia="Times New Roman" w:hAnsi="Times New Roman" w:cs="Simplified Arabic" w:hint="cs"/>
                <w:sz w:val="26"/>
                <w:szCs w:val="26"/>
                <w:rtl/>
              </w:rPr>
              <w:lastRenderedPageBreak/>
              <w:t>متميزة فى الجامعة .</w:t>
            </w: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lastRenderedPageBreak/>
              <w:t>6</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12</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4- وجود تحويلات من الكليات إلى الجامعات المنافسة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6</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12</w:t>
            </w:r>
          </w:p>
        </w:tc>
      </w:tr>
      <w:tr w:rsidR="00CD58AF" w:rsidRPr="00CD58AF" w:rsidTr="00CD58AF">
        <w:trPr>
          <w:trHeight w:val="690"/>
          <w:jc w:val="center"/>
        </w:trPr>
        <w:tc>
          <w:tcPr>
            <w:tcW w:w="14185" w:type="dxa"/>
            <w:gridSpan w:val="16"/>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0" w:hanging="3232"/>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8"/>
                <w:szCs w:val="28"/>
                <w:rtl/>
              </w:rPr>
              <w:lastRenderedPageBreak/>
              <w:t>3- الدعم الطلابي ( مادي ـ رعاية المتفوقين ـ رعاية المتعثرين ـ الرعاية الصحية ـ ذوى الاحتياجات الخاصةـ الكتاب الجامعي )</w:t>
            </w:r>
          </w:p>
        </w:tc>
      </w:tr>
      <w:tr w:rsidR="00CD58AF" w:rsidRPr="00CD58AF" w:rsidTr="00CD58AF">
        <w:trPr>
          <w:jc w:val="center"/>
        </w:trPr>
        <w:tc>
          <w:tcPr>
            <w:tcW w:w="4448" w:type="dxa"/>
            <w:gridSpan w:val="2"/>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 يوجد دعم للكتاب الجامعي .</w:t>
            </w: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5</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10</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 دعم الكتاب الجامعي محدود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r>
      <w:tr w:rsidR="00CD58AF" w:rsidRPr="00CD58AF" w:rsidTr="00CD58AF">
        <w:trPr>
          <w:jc w:val="center"/>
        </w:trPr>
        <w:tc>
          <w:tcPr>
            <w:tcW w:w="4448" w:type="dxa"/>
            <w:gridSpan w:val="2"/>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 يوجد دعم للطلاب المتفوقين .</w:t>
            </w: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6</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2</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12</w:t>
            </w:r>
          </w:p>
        </w:tc>
        <w:tc>
          <w:tcPr>
            <w:tcW w:w="4564" w:type="dxa"/>
            <w:gridSpan w:val="2"/>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 محدودية رعاية ذوى الاحتياجات الخاصة</w:t>
            </w:r>
          </w:p>
        </w:tc>
        <w:tc>
          <w:tcPr>
            <w:tcW w:w="1046" w:type="dxa"/>
            <w:gridSpan w:val="2"/>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8</w:t>
            </w:r>
          </w:p>
        </w:tc>
        <w:tc>
          <w:tcPr>
            <w:tcW w:w="990" w:type="dxa"/>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3</w:t>
            </w:r>
          </w:p>
        </w:tc>
        <w:tc>
          <w:tcPr>
            <w:tcW w:w="777" w:type="dxa"/>
            <w:gridSpan w:val="3"/>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24</w:t>
            </w:r>
          </w:p>
        </w:tc>
      </w:tr>
      <w:tr w:rsidR="00CD58AF" w:rsidRPr="00CD58AF" w:rsidTr="00CD58AF">
        <w:trPr>
          <w:jc w:val="center"/>
        </w:trPr>
        <w:tc>
          <w:tcPr>
            <w:tcW w:w="4448" w:type="dxa"/>
            <w:gridSpan w:val="2"/>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 يوجد رعاية صحية مجانية للطلاب .</w:t>
            </w: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8</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24</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4448" w:type="dxa"/>
            <w:gridSpan w:val="2"/>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4- يوجد يوم للتفوق العلمي بالجامعة .</w:t>
            </w: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5</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2</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10</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4448" w:type="dxa"/>
            <w:gridSpan w:val="2"/>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5- يوجد دعم مادي للطلاب بعد عمل بحوث اجتماعية للطلاب .</w:t>
            </w: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7</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2</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14</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jc w:val="center"/>
        </w:trPr>
        <w:tc>
          <w:tcPr>
            <w:tcW w:w="4448" w:type="dxa"/>
            <w:gridSpan w:val="2"/>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6- مساعدة بعض جمعيات المجتمع المدني للطلاب غير القادرين.</w:t>
            </w: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lang w:bidi="ar-EG"/>
              </w:rPr>
              <w:t>7</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21</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 وجود مراكز خارج الجامعة تقوم بتصوير وتلخيص الكتاب الجامعي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9</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27</w:t>
            </w:r>
          </w:p>
        </w:tc>
      </w:tr>
      <w:tr w:rsidR="00CD58AF" w:rsidRPr="00CD58AF" w:rsidTr="00CD58AF">
        <w:trPr>
          <w:jc w:val="center"/>
        </w:trPr>
        <w:tc>
          <w:tcPr>
            <w:tcW w:w="0" w:type="auto"/>
            <w:gridSpan w:val="2"/>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4- قلة الدعم المادي من رجال الأعمال ف</w:t>
            </w:r>
            <w:r w:rsidRPr="00CD58AF">
              <w:rPr>
                <w:rFonts w:ascii="Times New Roman" w:eastAsia="Times New Roman" w:hAnsi="Times New Roman" w:cs="Simplified Arabic" w:hint="cs"/>
                <w:sz w:val="26"/>
                <w:szCs w:val="26"/>
                <w:rtl/>
                <w:lang w:bidi="ar-EG"/>
              </w:rPr>
              <w:t>ي</w:t>
            </w:r>
            <w:r w:rsidRPr="00CD58AF">
              <w:rPr>
                <w:rFonts w:ascii="Times New Roman" w:eastAsia="Times New Roman" w:hAnsi="Times New Roman" w:cs="Simplified Arabic" w:hint="cs"/>
                <w:szCs w:val="26"/>
                <w:rtl/>
              </w:rPr>
              <w:t> </w:t>
            </w:r>
            <w:r w:rsidRPr="00CD58AF">
              <w:rPr>
                <w:rFonts w:ascii="Times New Roman" w:eastAsia="Times New Roman" w:hAnsi="Times New Roman" w:cs="Simplified Arabic" w:hint="cs"/>
                <w:sz w:val="26"/>
                <w:szCs w:val="26"/>
                <w:rtl/>
              </w:rPr>
              <w:t>تطوير التعليم الجامعي.</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6</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c>
          <w:tcPr>
            <w:tcW w:w="777"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12</w:t>
            </w:r>
          </w:p>
        </w:tc>
      </w:tr>
      <w:tr w:rsidR="00CD58AF" w:rsidRPr="00CD58AF" w:rsidTr="00CD58AF">
        <w:trPr>
          <w:jc w:val="center"/>
        </w:trPr>
        <w:tc>
          <w:tcPr>
            <w:tcW w:w="14185" w:type="dxa"/>
            <w:gridSpan w:val="16"/>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ind w:left="3600" w:hanging="3232"/>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8"/>
                <w:szCs w:val="28"/>
                <w:rtl/>
              </w:rPr>
              <w:t>4- رعاية الطلاب المغتربين ( المدن الجامعية )</w:t>
            </w:r>
          </w:p>
        </w:tc>
      </w:tr>
      <w:tr w:rsidR="00CD58AF" w:rsidRPr="00CD58AF" w:rsidTr="00CD58AF">
        <w:trPr>
          <w:jc w:val="center"/>
        </w:trPr>
        <w:tc>
          <w:tcPr>
            <w:tcW w:w="4448" w:type="dxa"/>
            <w:gridSpan w:val="2"/>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 xml:space="preserve"> توافر مدن جامعية للطلاب والطالبات ويتم القبول بها وفقاً </w:t>
            </w:r>
            <w:r w:rsidRPr="00CD58AF">
              <w:rPr>
                <w:rFonts w:ascii="Times New Roman" w:eastAsia="Times New Roman" w:hAnsi="Times New Roman" w:cs="Simplified Arabic" w:hint="cs"/>
                <w:sz w:val="26"/>
                <w:szCs w:val="26"/>
                <w:rtl/>
              </w:rPr>
              <w:lastRenderedPageBreak/>
              <w:t>لقواعد ومعايير محددة .</w:t>
            </w: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lastRenderedPageBreak/>
              <w:t>7</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21</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r w:rsidRPr="00CD58AF">
              <w:rPr>
                <w:rFonts w:ascii="Times New Roman" w:eastAsia="Times New Roman" w:hAnsi="Times New Roman" w:cs="Simplified Arabic" w:hint="cs"/>
                <w:b/>
                <w:bCs/>
                <w:szCs w:val="26"/>
                <w:rtl/>
              </w:rPr>
              <w:t> </w:t>
            </w:r>
            <w:r w:rsidRPr="00CD58AF">
              <w:rPr>
                <w:rFonts w:ascii="Times New Roman" w:eastAsia="Times New Roman" w:hAnsi="Times New Roman" w:cs="Simplified Arabic" w:hint="cs"/>
                <w:sz w:val="26"/>
                <w:szCs w:val="26"/>
                <w:rtl/>
              </w:rPr>
              <w:t>عدم كفاية المدن الجامعية لاستيعاب عدد الطلاب.</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6</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c>
          <w:tcPr>
            <w:tcW w:w="75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12</w:t>
            </w:r>
          </w:p>
        </w:tc>
        <w:tc>
          <w:tcPr>
            <w:tcW w:w="30" w:type="dxa"/>
            <w:gridSpan w:val="2"/>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trHeight w:val="540"/>
          <w:jc w:val="center"/>
        </w:trPr>
        <w:tc>
          <w:tcPr>
            <w:tcW w:w="4448" w:type="dxa"/>
            <w:gridSpan w:val="2"/>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lastRenderedPageBreak/>
              <w:t>2-</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 توافر النواحي الأمنية داخل المدن الجامعية</w:t>
            </w:r>
          </w:p>
        </w:tc>
        <w:tc>
          <w:tcPr>
            <w:tcW w:w="887" w:type="dxa"/>
            <w:gridSpan w:val="2"/>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6</w:t>
            </w:r>
          </w:p>
        </w:tc>
        <w:tc>
          <w:tcPr>
            <w:tcW w:w="703" w:type="dxa"/>
            <w:gridSpan w:val="3"/>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3</w:t>
            </w:r>
          </w:p>
        </w:tc>
        <w:tc>
          <w:tcPr>
            <w:tcW w:w="770" w:type="dxa"/>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lang w:bidi="ar-EG"/>
              </w:rPr>
              <w:t>18</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 تدنى بعض الخدمات داخل المدن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6</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2</w:t>
            </w:r>
          </w:p>
        </w:tc>
        <w:tc>
          <w:tcPr>
            <w:tcW w:w="75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12</w:t>
            </w:r>
          </w:p>
        </w:tc>
        <w:tc>
          <w:tcPr>
            <w:tcW w:w="30" w:type="dxa"/>
            <w:gridSpan w:val="2"/>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trHeight w:val="1027"/>
          <w:jc w:val="center"/>
        </w:trPr>
        <w:tc>
          <w:tcPr>
            <w:tcW w:w="0" w:type="auto"/>
            <w:gridSpan w:val="2"/>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 قلة عدد العاملين المدربين بالمدن الجامعية وضعف كفاءتهم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7</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3</w:t>
            </w:r>
          </w:p>
        </w:tc>
        <w:tc>
          <w:tcPr>
            <w:tcW w:w="75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21</w:t>
            </w:r>
          </w:p>
        </w:tc>
        <w:tc>
          <w:tcPr>
            <w:tcW w:w="30" w:type="dxa"/>
            <w:gridSpan w:val="2"/>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48" w:type="dxa"/>
            <w:gridSpan w:val="2"/>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تتوافر الخدمات المتعددة داخل تلك المدن .</w:t>
            </w: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7</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lang w:bidi="ar-EG"/>
              </w:rPr>
              <w:t>21</w:t>
            </w:r>
          </w:p>
        </w:tc>
        <w:tc>
          <w:tcPr>
            <w:tcW w:w="4564" w:type="dxa"/>
            <w:gridSpan w:val="2"/>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1046" w:type="dxa"/>
            <w:gridSpan w:val="2"/>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990" w:type="dxa"/>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751" w:type="dxa"/>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30" w:type="dxa"/>
            <w:gridSpan w:val="2"/>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48" w:type="dxa"/>
            <w:gridSpan w:val="2"/>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4-</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ملائمة الرسوم المادية للمدن الجامعية لكل الطلاب.</w:t>
            </w: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8</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24</w:t>
            </w: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30" w:type="dxa"/>
            <w:gridSpan w:val="2"/>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48" w:type="dxa"/>
            <w:gridSpan w:val="2"/>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sz w:val="26"/>
                <w:szCs w:val="26"/>
                <w:rtl/>
              </w:rPr>
              <w:t>5-</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هناك دعم مادي للطلاب غير القادرين للإسكان داخل المدن .</w:t>
            </w:r>
          </w:p>
          <w:p w:rsidR="00CD58AF" w:rsidRPr="00CD58AF" w:rsidRDefault="00CD58AF" w:rsidP="00CD58AF">
            <w:pPr>
              <w:bidi/>
              <w:spacing w:after="0" w:line="240" w:lineRule="auto"/>
              <w:ind w:left="6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887"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6</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18</w:t>
            </w:r>
          </w:p>
        </w:tc>
        <w:tc>
          <w:tcPr>
            <w:tcW w:w="456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1046"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 </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75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30" w:type="dxa"/>
            <w:gridSpan w:val="2"/>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trHeight w:val="336"/>
          <w:jc w:val="center"/>
        </w:trPr>
        <w:tc>
          <w:tcPr>
            <w:tcW w:w="14159" w:type="dxa"/>
            <w:gridSpan w:val="14"/>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0" w:hanging="3232"/>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8"/>
                <w:szCs w:val="28"/>
                <w:rtl/>
              </w:rPr>
              <w:t>5- آلية استقدام الطلاب الوافدين :</w:t>
            </w:r>
          </w:p>
        </w:tc>
        <w:tc>
          <w:tcPr>
            <w:tcW w:w="30" w:type="dxa"/>
            <w:gridSpan w:val="2"/>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 وجود إدارات متخصصة للتعامل مع الطلاب الوافدين.</w:t>
            </w:r>
          </w:p>
        </w:tc>
        <w:tc>
          <w:tcPr>
            <w:tcW w:w="839"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7</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14</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r w:rsidRPr="00CD58AF">
              <w:rPr>
                <w:rFonts w:ascii="Times New Roman" w:eastAsia="Times New Roman" w:hAnsi="Times New Roman" w:cs="Simplified Arabic" w:hint="cs"/>
                <w:b/>
                <w:bCs/>
                <w:szCs w:val="26"/>
                <w:rtl/>
              </w:rPr>
              <w:t> </w:t>
            </w:r>
            <w:r w:rsidRPr="00CD58AF">
              <w:rPr>
                <w:rFonts w:ascii="Times New Roman" w:eastAsia="Times New Roman" w:hAnsi="Times New Roman" w:cs="Simplified Arabic" w:hint="cs"/>
                <w:sz w:val="26"/>
                <w:szCs w:val="26"/>
                <w:rtl/>
              </w:rPr>
              <w:t>عدم وجود عمالة مدربة فى إدارات الوافدين للتعامل معهم.</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9</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w:t>
            </w:r>
          </w:p>
        </w:tc>
        <w:tc>
          <w:tcPr>
            <w:tcW w:w="75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27</w:t>
            </w:r>
          </w:p>
        </w:tc>
        <w:tc>
          <w:tcPr>
            <w:tcW w:w="30" w:type="dxa"/>
            <w:gridSpan w:val="2"/>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 وجود آلية معلنة لاستقدام الطلاب الوافدين .</w:t>
            </w:r>
          </w:p>
        </w:tc>
        <w:tc>
          <w:tcPr>
            <w:tcW w:w="839"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5</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lang w:bidi="ar-EG"/>
              </w:rPr>
              <w:t>15</w:t>
            </w:r>
          </w:p>
        </w:tc>
        <w:tc>
          <w:tcPr>
            <w:tcW w:w="451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xml:space="preserve">2- عدم كفاية الإعلان عن برامج الجامعة للطلاب </w:t>
            </w:r>
            <w:r w:rsidRPr="00CD58AF">
              <w:rPr>
                <w:rFonts w:ascii="Times New Roman" w:eastAsia="Times New Roman" w:hAnsi="Times New Roman" w:cs="Simplified Arabic" w:hint="cs"/>
                <w:sz w:val="26"/>
                <w:szCs w:val="26"/>
                <w:rtl/>
              </w:rPr>
              <w:lastRenderedPageBreak/>
              <w:t>الوافدين.</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lastRenderedPageBreak/>
              <w:t>7</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3</w:t>
            </w:r>
          </w:p>
        </w:tc>
        <w:tc>
          <w:tcPr>
            <w:tcW w:w="75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21</w:t>
            </w:r>
          </w:p>
        </w:tc>
        <w:tc>
          <w:tcPr>
            <w:tcW w:w="30" w:type="dxa"/>
            <w:gridSpan w:val="2"/>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trHeight w:val="414"/>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lastRenderedPageBreak/>
              <w:t>3- وجود برامج لاستقطاب الطلاب الوافدين.</w:t>
            </w:r>
          </w:p>
        </w:tc>
        <w:tc>
          <w:tcPr>
            <w:tcW w:w="839"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6</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2</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lang w:bidi="ar-EG"/>
              </w:rPr>
              <w:t>12</w:t>
            </w:r>
          </w:p>
        </w:tc>
        <w:tc>
          <w:tcPr>
            <w:tcW w:w="451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sz w:val="26"/>
                <w:szCs w:val="26"/>
                <w:rtl/>
              </w:rPr>
              <w:t>3- عدم متابعة الطلاب الوافدين .</w:t>
            </w:r>
          </w:p>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7</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3</w:t>
            </w:r>
          </w:p>
        </w:tc>
        <w:tc>
          <w:tcPr>
            <w:tcW w:w="75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21</w:t>
            </w:r>
          </w:p>
        </w:tc>
        <w:tc>
          <w:tcPr>
            <w:tcW w:w="30" w:type="dxa"/>
            <w:gridSpan w:val="2"/>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4- وجود أعضاء من هيئة التدريس خارج الوطن فى الدول العربية ترغب الطلاب فى الالتحاق بالجامعات المصرية.</w:t>
            </w:r>
          </w:p>
        </w:tc>
        <w:tc>
          <w:tcPr>
            <w:tcW w:w="839"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6</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lang w:bidi="ar-EG"/>
              </w:rPr>
              <w:t>18</w:t>
            </w:r>
          </w:p>
        </w:tc>
        <w:tc>
          <w:tcPr>
            <w:tcW w:w="451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4- عدم وجود إدارة مسئولة عن متابعة الطلاب الوافدين.</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7</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3</w:t>
            </w:r>
          </w:p>
        </w:tc>
        <w:tc>
          <w:tcPr>
            <w:tcW w:w="75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21</w:t>
            </w:r>
          </w:p>
        </w:tc>
        <w:tc>
          <w:tcPr>
            <w:tcW w:w="30" w:type="dxa"/>
            <w:gridSpan w:val="2"/>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80" w:hanging="283"/>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sz w:val="26"/>
                <w:szCs w:val="26"/>
                <w:rtl/>
              </w:rPr>
              <w:t>6-</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6"/>
                <w:szCs w:val="26"/>
                <w:rtl/>
              </w:rPr>
              <w:t>إنشاء بعض البرامج التى تجذب الطلاب الوافدين.</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sz w:val="26"/>
                <w:szCs w:val="26"/>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839"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6</w:t>
            </w:r>
          </w:p>
        </w:tc>
        <w:tc>
          <w:tcPr>
            <w:tcW w:w="703"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12</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sz w:val="26"/>
                <w:szCs w:val="26"/>
                <w:rtl/>
              </w:rPr>
              <w:t>5- عدم كفاية البرامج المتميزة لجذب الطلاب الوافدين</w:t>
            </w:r>
          </w:p>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8</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w:t>
            </w:r>
          </w:p>
        </w:tc>
        <w:tc>
          <w:tcPr>
            <w:tcW w:w="75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24</w:t>
            </w:r>
          </w:p>
        </w:tc>
        <w:tc>
          <w:tcPr>
            <w:tcW w:w="30" w:type="dxa"/>
            <w:gridSpan w:val="2"/>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14159" w:type="dxa"/>
            <w:gridSpan w:val="14"/>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0" w:hanging="3232"/>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8"/>
                <w:szCs w:val="28"/>
                <w:rtl/>
              </w:rPr>
              <w:t>6- التعلم الالكتروني ( تحويل المقررات الالكتروني)</w:t>
            </w:r>
          </w:p>
        </w:tc>
        <w:tc>
          <w:tcPr>
            <w:tcW w:w="30" w:type="dxa"/>
            <w:gridSpan w:val="2"/>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jc w:val="center"/>
        </w:trPr>
        <w:tc>
          <w:tcPr>
            <w:tcW w:w="4502" w:type="dxa"/>
            <w:gridSpan w:val="3"/>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 توجد بعض المقررات التي تم تحويلها إلى مقررات الكترونية فعلياً.</w:t>
            </w:r>
          </w:p>
        </w:tc>
        <w:tc>
          <w:tcPr>
            <w:tcW w:w="858" w:type="dxa"/>
            <w:gridSpan w:val="2"/>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5</w:t>
            </w:r>
          </w:p>
        </w:tc>
        <w:tc>
          <w:tcPr>
            <w:tcW w:w="684" w:type="dxa"/>
            <w:gridSpan w:val="2"/>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w:t>
            </w:r>
          </w:p>
        </w:tc>
        <w:tc>
          <w:tcPr>
            <w:tcW w:w="770" w:type="dxa"/>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10</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 ندرة المقررات الالكترونية .</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jc w:val="center"/>
        </w:trPr>
        <w:tc>
          <w:tcPr>
            <w:tcW w:w="0" w:type="auto"/>
            <w:gridSpan w:val="3"/>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 انخفاض مهارات أعضاء هيئة التدريس الكترونيا وعدم مواكبة أعضاء هيئة التدريس للتكنولوجيا التدريسية..</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lang w:bidi="ar-EG"/>
              </w:rPr>
              <w:t>8</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24</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jc w:val="center"/>
        </w:trPr>
        <w:tc>
          <w:tcPr>
            <w:tcW w:w="0" w:type="auto"/>
            <w:gridSpan w:val="3"/>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5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68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 ضعف ثقافة التعامل مع الأساليب الالكترونية من قبل الطالب وعضو هيئة التدريس.</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lang w:bidi="ar-EG"/>
              </w:rPr>
              <w:t>8</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24</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502"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lastRenderedPageBreak/>
              <w:t>2- وجود بعض الشركات التي تتعاون مع الجامعة الكترونيا.</w:t>
            </w:r>
          </w:p>
        </w:tc>
        <w:tc>
          <w:tcPr>
            <w:tcW w:w="85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6</w:t>
            </w:r>
          </w:p>
        </w:tc>
        <w:tc>
          <w:tcPr>
            <w:tcW w:w="68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12</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4- انخفاض التمويل الخاص بتحويل المقررات الكترونيا.</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9</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27</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502"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85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68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5- ضعف التيار الكهربائي وانقطاعه أثناء الدراسة</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7</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21</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14183" w:type="dxa"/>
            <w:gridSpan w:val="15"/>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0" w:hanging="3232"/>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8"/>
                <w:szCs w:val="28"/>
                <w:rtl/>
              </w:rPr>
              <w:t>7- البنية الأساسية ( المباني ـ القاعات الدراسية ـ المعامل ـ أماكن الأنشطة)</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 توافر البنية الأساسية لممارسة الأنشطة التعليمية فى العديد من الكليات.</w:t>
            </w:r>
          </w:p>
        </w:tc>
        <w:tc>
          <w:tcPr>
            <w:tcW w:w="85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7</w:t>
            </w:r>
          </w:p>
        </w:tc>
        <w:tc>
          <w:tcPr>
            <w:tcW w:w="68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 نقص الطاقة الاستيعابية للعديد من الموارد المادية الخاصة بالعملية التعليمية في عدد من الكليات .</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85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68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 بعض القاعات الدراسية غير مطابقة للمعايير .</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6</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18</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 توجد نوادى للتكنولوجيا .</w:t>
            </w:r>
          </w:p>
        </w:tc>
        <w:tc>
          <w:tcPr>
            <w:tcW w:w="85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p>
        </w:tc>
        <w:tc>
          <w:tcPr>
            <w:tcW w:w="68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16</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 عدم الاستخدام الأمثل للمباني والقاعات والمعامل وأماكن الأنشطة.</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7</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21</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 توجد مكتبات فى كل الكليات .</w:t>
            </w:r>
          </w:p>
        </w:tc>
        <w:tc>
          <w:tcPr>
            <w:tcW w:w="85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9</w:t>
            </w:r>
          </w:p>
        </w:tc>
        <w:tc>
          <w:tcPr>
            <w:tcW w:w="68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27</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4- توجد معامل مجهزة .</w:t>
            </w:r>
          </w:p>
        </w:tc>
        <w:tc>
          <w:tcPr>
            <w:tcW w:w="85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9</w:t>
            </w:r>
          </w:p>
        </w:tc>
        <w:tc>
          <w:tcPr>
            <w:tcW w:w="68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27</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sz w:val="26"/>
                <w:szCs w:val="26"/>
                <w:rtl/>
              </w:rPr>
              <w:t>4- عدم كفاية الصيانة للمعامل والأجهزة وعدم وجود خطة للصيانة.</w:t>
            </w:r>
          </w:p>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9</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27</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14177" w:type="dxa"/>
            <w:gridSpan w:val="15"/>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0" w:hanging="3232"/>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8"/>
                <w:szCs w:val="28"/>
                <w:rtl/>
              </w:rPr>
              <w:t>8- التبادل الطلابي بين الجامعات العربية والأجنبية.</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 وجود سياسات معلنة للتبادل الطلابي بين الجامعات.</w:t>
            </w:r>
          </w:p>
        </w:tc>
        <w:tc>
          <w:tcPr>
            <w:tcW w:w="85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6</w:t>
            </w:r>
          </w:p>
        </w:tc>
        <w:tc>
          <w:tcPr>
            <w:tcW w:w="68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12</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 محدودية التبادل الطلابي في نطاق البرامج الدراسية.</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lastRenderedPageBreak/>
              <w:t>2- وجود تبادل طلابي مع جامعات عربية وأجنبية.</w:t>
            </w:r>
          </w:p>
        </w:tc>
        <w:tc>
          <w:tcPr>
            <w:tcW w:w="858" w:type="dxa"/>
            <w:gridSpan w:val="2"/>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5</w:t>
            </w:r>
          </w:p>
        </w:tc>
        <w:tc>
          <w:tcPr>
            <w:tcW w:w="684" w:type="dxa"/>
            <w:gridSpan w:val="2"/>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w:t>
            </w:r>
          </w:p>
        </w:tc>
        <w:tc>
          <w:tcPr>
            <w:tcW w:w="770" w:type="dxa"/>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12"/>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10</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 ضعف الإمكانيات المادية للطلبة والجامعة في تفعيل التبادل الطلابي.</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9</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27</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trHeight w:val="654"/>
          <w:jc w:val="center"/>
        </w:trPr>
        <w:tc>
          <w:tcPr>
            <w:tcW w:w="0" w:type="auto"/>
            <w:gridSpan w:val="3"/>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 عدم وجود سياسة لتطبيق النظم المعمول بها دوليا فيما يخص تقييم الطلاب .</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 إمكانية الاستفادة من المنح والبرامج الممنوحة من جامعة الدول العربية .</w:t>
            </w:r>
          </w:p>
        </w:tc>
        <w:tc>
          <w:tcPr>
            <w:tcW w:w="85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5</w:t>
            </w:r>
          </w:p>
        </w:tc>
        <w:tc>
          <w:tcPr>
            <w:tcW w:w="68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12"/>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10</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4- إمكانية الاستفادة من البرامج الممنوحة من الدول الأوروبية والولايات المتحدة واليابان.</w:t>
            </w:r>
          </w:p>
        </w:tc>
        <w:tc>
          <w:tcPr>
            <w:tcW w:w="85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7</w:t>
            </w:r>
          </w:p>
        </w:tc>
        <w:tc>
          <w:tcPr>
            <w:tcW w:w="684"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6"/>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21</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14177" w:type="dxa"/>
            <w:gridSpan w:val="15"/>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0" w:hanging="3232"/>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8"/>
                <w:szCs w:val="28"/>
                <w:rtl/>
              </w:rPr>
              <w:t>9- مدى كفاية الموارد المالية فيما يخص الأنشطة الطلابية :</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 وجود وتوافر موارد مالية للأنشطة الطلابية .</w:t>
            </w:r>
          </w:p>
        </w:tc>
        <w:tc>
          <w:tcPr>
            <w:tcW w:w="882"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7</w:t>
            </w:r>
          </w:p>
        </w:tc>
        <w:tc>
          <w:tcPr>
            <w:tcW w:w="66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21</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 عدم كفاية الموارد المالية الخاصة بالأنشطة الطلابية .</w:t>
            </w:r>
          </w:p>
        </w:tc>
        <w:tc>
          <w:tcPr>
            <w:tcW w:w="1091"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9</w:t>
            </w:r>
          </w:p>
        </w:tc>
        <w:tc>
          <w:tcPr>
            <w:tcW w:w="99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27</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 تناسب توزيع الموارد المالية الخاصة بالأنشطة الطلابية.</w:t>
            </w:r>
          </w:p>
        </w:tc>
        <w:tc>
          <w:tcPr>
            <w:tcW w:w="882" w:type="dxa"/>
            <w:gridSpan w:val="3"/>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p>
        </w:tc>
        <w:tc>
          <w:tcPr>
            <w:tcW w:w="660" w:type="dxa"/>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w:t>
            </w:r>
          </w:p>
        </w:tc>
        <w:tc>
          <w:tcPr>
            <w:tcW w:w="770" w:type="dxa"/>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16</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 عدم إقبال الطلاب على الأنشطة .</w:t>
            </w:r>
          </w:p>
        </w:tc>
        <w:tc>
          <w:tcPr>
            <w:tcW w:w="1091"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p>
        </w:tc>
        <w:tc>
          <w:tcPr>
            <w:tcW w:w="99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0" w:type="auto"/>
            <w:gridSpan w:val="3"/>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 عدم وجود قاعدة بيانات لطلاب الأنشطة والمتميزين.</w:t>
            </w:r>
          </w:p>
        </w:tc>
        <w:tc>
          <w:tcPr>
            <w:tcW w:w="1091"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7</w:t>
            </w:r>
          </w:p>
        </w:tc>
        <w:tc>
          <w:tcPr>
            <w:tcW w:w="99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14</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 توفر دعم مقدم من وزارة التعليم العالي لأسبوع شباب الجامعات .</w:t>
            </w:r>
          </w:p>
        </w:tc>
        <w:tc>
          <w:tcPr>
            <w:tcW w:w="882"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6</w:t>
            </w:r>
          </w:p>
        </w:tc>
        <w:tc>
          <w:tcPr>
            <w:tcW w:w="66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12</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1091"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99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lastRenderedPageBreak/>
              <w:t>4- عمل شراكة مع الاتحادات الرياضية.</w:t>
            </w:r>
          </w:p>
        </w:tc>
        <w:tc>
          <w:tcPr>
            <w:tcW w:w="882"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p>
        </w:tc>
        <w:tc>
          <w:tcPr>
            <w:tcW w:w="66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1091"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99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14177" w:type="dxa"/>
            <w:gridSpan w:val="15"/>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0" w:hanging="3232"/>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8"/>
                <w:szCs w:val="28"/>
                <w:rtl/>
              </w:rPr>
              <w:t>10- توجهات محددة لربط البرامج التعليمية بفرص التوظيف فى سوق العمل:</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 وجود أسبوع بالجامعات خاص " ملتقى التوظيف "</w:t>
            </w:r>
          </w:p>
        </w:tc>
        <w:tc>
          <w:tcPr>
            <w:tcW w:w="882"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7</w:t>
            </w:r>
          </w:p>
        </w:tc>
        <w:tc>
          <w:tcPr>
            <w:tcW w:w="66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14</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 لا يوجد علاقة بين الجامعة وجهات التوظيف فى سوق العمل.</w:t>
            </w:r>
          </w:p>
        </w:tc>
        <w:tc>
          <w:tcPr>
            <w:tcW w:w="1091"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p>
        </w:tc>
        <w:tc>
          <w:tcPr>
            <w:tcW w:w="99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 وجود قواعد بيانات خاصة بمؤسسات سوق العمل.</w:t>
            </w:r>
          </w:p>
        </w:tc>
        <w:tc>
          <w:tcPr>
            <w:tcW w:w="882"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6</w:t>
            </w:r>
          </w:p>
        </w:tc>
        <w:tc>
          <w:tcPr>
            <w:tcW w:w="66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12</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 عدم وجود سياسة وآلية وقواعد بيانات للاتصال الفعال بالخريجين.</w:t>
            </w:r>
          </w:p>
        </w:tc>
        <w:tc>
          <w:tcPr>
            <w:tcW w:w="1091"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9</w:t>
            </w:r>
          </w:p>
        </w:tc>
        <w:tc>
          <w:tcPr>
            <w:tcW w:w="99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27</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 تضمين البرامج لمقررات بها نظم التدريب العملي والدراسات الميدانية ومشروعات التخرج.</w:t>
            </w:r>
          </w:p>
        </w:tc>
        <w:tc>
          <w:tcPr>
            <w:tcW w:w="882"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6</w:t>
            </w:r>
          </w:p>
        </w:tc>
        <w:tc>
          <w:tcPr>
            <w:tcW w:w="66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18</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 عدم ربط البرامج التعليمية باحتياجات سوق العمل.</w:t>
            </w:r>
          </w:p>
        </w:tc>
        <w:tc>
          <w:tcPr>
            <w:tcW w:w="1091"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9</w:t>
            </w:r>
          </w:p>
        </w:tc>
        <w:tc>
          <w:tcPr>
            <w:tcW w:w="99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27</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Pr>
              <w:t> </w:t>
            </w:r>
          </w:p>
        </w:tc>
        <w:tc>
          <w:tcPr>
            <w:tcW w:w="882" w:type="dxa"/>
            <w:gridSpan w:val="3"/>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660" w:type="dxa"/>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770" w:type="dxa"/>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 </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4- عدم وجود روابط للخريجين فى معظم الكليات .</w:t>
            </w:r>
          </w:p>
        </w:tc>
        <w:tc>
          <w:tcPr>
            <w:tcW w:w="1091"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7</w:t>
            </w:r>
          </w:p>
        </w:tc>
        <w:tc>
          <w:tcPr>
            <w:tcW w:w="99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14</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0" w:type="auto"/>
            <w:gridSpan w:val="3"/>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5- عدم وجود مكتب خاص بالخريجين فى معظم الكليات.</w:t>
            </w:r>
          </w:p>
        </w:tc>
        <w:tc>
          <w:tcPr>
            <w:tcW w:w="1091"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7</w:t>
            </w:r>
          </w:p>
        </w:tc>
        <w:tc>
          <w:tcPr>
            <w:tcW w:w="99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21</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trHeight w:val="1260"/>
          <w:jc w:val="center"/>
        </w:trPr>
        <w:tc>
          <w:tcPr>
            <w:tcW w:w="0" w:type="auto"/>
            <w:gridSpan w:val="3"/>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6- عدم وجود برامج تعليمية تهيئ الخريجين لسوق العمل مثل مهارة البحث عن وظيفة ، كتابة السيرة الذاتية ، كيفية إجراء المقابلة الشخصية.</w:t>
            </w:r>
          </w:p>
        </w:tc>
        <w:tc>
          <w:tcPr>
            <w:tcW w:w="1091"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9</w:t>
            </w:r>
          </w:p>
        </w:tc>
        <w:tc>
          <w:tcPr>
            <w:tcW w:w="99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27</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trHeight w:val="656"/>
          <w:jc w:val="center"/>
        </w:trPr>
        <w:tc>
          <w:tcPr>
            <w:tcW w:w="0" w:type="auto"/>
            <w:gridSpan w:val="3"/>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7- لا توجد آلية لقياس رضاء جهات التوظيف عن البرامج التعليمية</w:t>
            </w:r>
          </w:p>
        </w:tc>
        <w:tc>
          <w:tcPr>
            <w:tcW w:w="1091"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7</w:t>
            </w:r>
          </w:p>
        </w:tc>
        <w:tc>
          <w:tcPr>
            <w:tcW w:w="998"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14</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trHeight w:val="510"/>
          <w:jc w:val="center"/>
        </w:trPr>
        <w:tc>
          <w:tcPr>
            <w:tcW w:w="14177" w:type="dxa"/>
            <w:gridSpan w:val="15"/>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0" w:hanging="3232"/>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8"/>
                <w:szCs w:val="28"/>
                <w:rtl/>
              </w:rPr>
              <w:t>11- استخدام أساليب تدريس وتقويم مناسبة ومتطورة:</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 تحويل بعض المقررات الدراسية إلى مقررات الكترونية.</w:t>
            </w:r>
          </w:p>
        </w:tc>
        <w:tc>
          <w:tcPr>
            <w:tcW w:w="882"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6</w:t>
            </w:r>
          </w:p>
        </w:tc>
        <w:tc>
          <w:tcPr>
            <w:tcW w:w="66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12</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 قلة المقررات الدراسية الالكترونية .</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 وجود أسليب للتعليم عن بعد .</w:t>
            </w:r>
          </w:p>
        </w:tc>
        <w:tc>
          <w:tcPr>
            <w:tcW w:w="882"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7</w:t>
            </w:r>
          </w:p>
        </w:tc>
        <w:tc>
          <w:tcPr>
            <w:tcW w:w="66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21</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 مقاومة أعضاء هيئة التدريس لأساليب التدريس والتقويم </w:t>
            </w:r>
            <w:r w:rsidRPr="00CD58AF">
              <w:rPr>
                <w:rFonts w:ascii="Times New Roman" w:eastAsia="Times New Roman" w:hAnsi="Times New Roman" w:cs="Simplified Arabic" w:hint="cs"/>
                <w:szCs w:val="26"/>
                <w:rtl/>
              </w:rPr>
              <w:t> </w:t>
            </w:r>
            <w:r w:rsidRPr="00CD58AF">
              <w:rPr>
                <w:rFonts w:ascii="Times New Roman" w:eastAsia="Times New Roman" w:hAnsi="Times New Roman" w:cs="Simplified Arabic" w:hint="cs"/>
                <w:sz w:val="26"/>
                <w:szCs w:val="26"/>
                <w:rtl/>
              </w:rPr>
              <w:t>الحديثة .</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 وجود شبكة انترنت قوية بالجامعة .</w:t>
            </w:r>
          </w:p>
        </w:tc>
        <w:tc>
          <w:tcPr>
            <w:tcW w:w="882"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9</w:t>
            </w:r>
          </w:p>
        </w:tc>
        <w:tc>
          <w:tcPr>
            <w:tcW w:w="66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27</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 نقص برامج التدريب على استخدام أساليب التدريس الحديثة والتقويم.</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496" w:type="dxa"/>
            <w:gridSpan w:val="3"/>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4- وجود وسائط متطورة حديثة وعدد كاف من معامل الحاسب الآلي ونوادي التكنولوجيا </w:t>
            </w:r>
            <w:r w:rsidRPr="00CD58AF">
              <w:rPr>
                <w:rFonts w:ascii="Times New Roman" w:eastAsia="Times New Roman" w:hAnsi="Times New Roman" w:cs="Simplified Arabic" w:hint="cs"/>
                <w:szCs w:val="26"/>
                <w:rtl/>
              </w:rPr>
              <w:t> </w:t>
            </w:r>
            <w:r w:rsidRPr="00CD58AF">
              <w:rPr>
                <w:rFonts w:ascii="Times New Roman" w:eastAsia="Times New Roman" w:hAnsi="Times New Roman" w:cs="Simplified Arabic" w:hint="cs"/>
                <w:sz w:val="26"/>
                <w:szCs w:val="26"/>
                <w:rtl/>
              </w:rPr>
              <w:t>.</w:t>
            </w:r>
          </w:p>
        </w:tc>
        <w:tc>
          <w:tcPr>
            <w:tcW w:w="882"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9</w:t>
            </w:r>
          </w:p>
        </w:tc>
        <w:tc>
          <w:tcPr>
            <w:tcW w:w="66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27</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8" w:hanging="318"/>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Pr>
              <w:t> </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14177" w:type="dxa"/>
            <w:gridSpan w:val="15"/>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0" w:hanging="3232"/>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8"/>
                <w:szCs w:val="28"/>
                <w:rtl/>
              </w:rPr>
              <w:t>12- المشاركة الطلابية في الأنشطة الجامعية :</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386"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 وجود مشاركة طلابية في الأنشطة الجامعية. (تمثيل الطلاب في المجال ووحدات الجودة والاتحادات الطلابية ، مؤتمر علمي ـ أقسام ـ كليات ).</w:t>
            </w:r>
          </w:p>
        </w:tc>
        <w:tc>
          <w:tcPr>
            <w:tcW w:w="992" w:type="dxa"/>
            <w:gridSpan w:val="5"/>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p>
        </w:tc>
        <w:tc>
          <w:tcPr>
            <w:tcW w:w="66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1- عدم نشر الوعي بضرورة مشاركة الطلاب في الأنشطة الطلابية المختلفة .</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386"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lastRenderedPageBreak/>
              <w:t>2- تشجيع قيام الأسر الطلابية والإدارة الذاتية لها.</w:t>
            </w:r>
          </w:p>
        </w:tc>
        <w:tc>
          <w:tcPr>
            <w:tcW w:w="992" w:type="dxa"/>
            <w:gridSpan w:val="5"/>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p>
        </w:tc>
        <w:tc>
          <w:tcPr>
            <w:tcW w:w="66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 عزوف معظم الطلاب عن المشاركة في الأنشطة بالجامعة للاهتمام بالتحصيل الدراسي.</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7</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21</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386"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 اهتمام الجامعة بمشاركة الطلاب في المناسبات العديدة مثل يوم اليتيم وأسبوع العطاء والأسبوع الرياضي ويوم المعاق ويوم الوفاء.</w:t>
            </w:r>
          </w:p>
        </w:tc>
        <w:tc>
          <w:tcPr>
            <w:tcW w:w="992" w:type="dxa"/>
            <w:gridSpan w:val="5"/>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p>
        </w:tc>
        <w:tc>
          <w:tcPr>
            <w:tcW w:w="66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 عدم وجود ثقافة المشاركة لدى الطلاب .</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4386"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4- التوجه العام للدولة لتوسيع قاعدة المشاركة الطلابية في الأنشطة الجامعية.</w:t>
            </w:r>
          </w:p>
        </w:tc>
        <w:tc>
          <w:tcPr>
            <w:tcW w:w="992" w:type="dxa"/>
            <w:gridSpan w:val="5"/>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8</w:t>
            </w:r>
          </w:p>
        </w:tc>
        <w:tc>
          <w:tcPr>
            <w:tcW w:w="66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7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24</w:t>
            </w:r>
          </w:p>
        </w:tc>
        <w:tc>
          <w:tcPr>
            <w:tcW w:w="451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4- قصور المواد القانونية الملزمة بتمثيل الطلاب في المجالس الحاكمة بالجامعة .</w:t>
            </w:r>
          </w:p>
        </w:tc>
        <w:tc>
          <w:tcPr>
            <w:tcW w:w="1099" w:type="dxa"/>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9</w:t>
            </w:r>
          </w:p>
        </w:tc>
        <w:tc>
          <w:tcPr>
            <w:tcW w:w="99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3</w:t>
            </w:r>
          </w:p>
        </w:tc>
        <w:tc>
          <w:tcPr>
            <w:tcW w:w="769" w:type="dxa"/>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5" w:hanging="315"/>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6"/>
                <w:szCs w:val="26"/>
                <w:rtl/>
              </w:rPr>
              <w:t>27</w:t>
            </w: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232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30"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7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142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30"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4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142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9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307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30"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1500"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1500"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900"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r>
    </w:tbl>
    <w:p w:rsidR="00CD58AF" w:rsidRPr="00CD58AF" w:rsidRDefault="00CD58AF" w:rsidP="00CD58AF">
      <w:pPr>
        <w:shd w:val="clear" w:color="auto" w:fill="FFFFFF"/>
        <w:bidi/>
        <w:spacing w:after="0" w:line="240" w:lineRule="auto"/>
        <w:ind w:left="348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32"/>
          <w:szCs w:val="32"/>
          <w:shd w:val="clear" w:color="auto" w:fill="C0C0C0"/>
          <w:rtl/>
        </w:rPr>
        <w:br w:type="page"/>
      </w:r>
      <w:r w:rsidRPr="00CD58AF">
        <w:rPr>
          <w:rFonts w:ascii="Times New Roman" w:eastAsia="Times New Roman" w:hAnsi="Times New Roman" w:cs="Simplified Arabic" w:hint="cs"/>
          <w:b/>
          <w:bCs/>
          <w:color w:val="0000FF"/>
          <w:sz w:val="36"/>
          <w:szCs w:val="36"/>
          <w:rtl/>
        </w:rPr>
        <w:lastRenderedPageBreak/>
        <w:t>قطاع الدراسات العليا والبحوث</w:t>
      </w:r>
    </w:p>
    <w:p w:rsidR="00CD58AF" w:rsidRPr="00CD58AF" w:rsidRDefault="00CD58AF" w:rsidP="00CD58AF">
      <w:pPr>
        <w:shd w:val="clear" w:color="auto" w:fill="FFFFFF"/>
        <w:bidi/>
        <w:spacing w:after="0" w:line="240" w:lineRule="auto"/>
        <w:ind w:left="348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FF0000"/>
          <w:sz w:val="32"/>
          <w:szCs w:val="32"/>
          <w:rtl/>
        </w:rPr>
        <w:t> </w:t>
      </w:r>
    </w:p>
    <w:tbl>
      <w:tblPr>
        <w:bidiVisual/>
        <w:tblW w:w="4700" w:type="pct"/>
        <w:jc w:val="center"/>
        <w:tblCellMar>
          <w:left w:w="0" w:type="dxa"/>
          <w:right w:w="0" w:type="dxa"/>
        </w:tblCellMar>
        <w:tblLook w:val="04A0"/>
      </w:tblPr>
      <w:tblGrid>
        <w:gridCol w:w="1093"/>
        <w:gridCol w:w="1566"/>
        <w:gridCol w:w="680"/>
        <w:gridCol w:w="635"/>
        <w:gridCol w:w="735"/>
        <w:gridCol w:w="1566"/>
        <w:gridCol w:w="680"/>
        <w:gridCol w:w="635"/>
        <w:gridCol w:w="735"/>
      </w:tblGrid>
      <w:tr w:rsidR="00CD58AF" w:rsidRPr="00CD58AF" w:rsidTr="00CD58AF">
        <w:trPr>
          <w:tblHeader/>
          <w:jc w:val="center"/>
        </w:trPr>
        <w:tc>
          <w:tcPr>
            <w:tcW w:w="300" w:type="pct"/>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ind w:left="39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م</w:t>
            </w:r>
          </w:p>
        </w:tc>
        <w:tc>
          <w:tcPr>
            <w:tcW w:w="12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نقاط القوة</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التأثير</w:t>
            </w:r>
          </w:p>
        </w:tc>
        <w:tc>
          <w:tcPr>
            <w:tcW w:w="3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الشدة</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الوزن النسبى</w:t>
            </w:r>
          </w:p>
        </w:tc>
        <w:tc>
          <w:tcPr>
            <w:tcW w:w="12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نقاط الضعف</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التأثير</w:t>
            </w:r>
          </w:p>
        </w:tc>
        <w:tc>
          <w:tcPr>
            <w:tcW w:w="3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الشدة</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الوزن النسبى</w:t>
            </w:r>
          </w:p>
        </w:tc>
      </w:tr>
      <w:tr w:rsidR="00CD58AF" w:rsidRPr="00CD58AF" w:rsidTr="00CD58AF">
        <w:trPr>
          <w:jc w:val="center"/>
        </w:trPr>
        <w:tc>
          <w:tcPr>
            <w:tcW w:w="3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1</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وجود برامج دراسات عليا فى 90 % من التخصصات</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.9</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27</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جمود سياسات الدراسات العليا وتعقد إجراءات الالتحاق والتسجيل ونظام الإشراف وعدم مواكبتها للتطور العالمى فى البحث القائم على الابتكار</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.9</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27</w:t>
            </w:r>
          </w:p>
        </w:tc>
      </w:tr>
      <w:tr w:rsidR="00CD58AF" w:rsidRPr="00CD58AF" w:rsidTr="00CD58AF">
        <w:trPr>
          <w:jc w:val="center"/>
        </w:trPr>
        <w:tc>
          <w:tcPr>
            <w:tcW w:w="3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2</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وجود كوادر من أعضاء هيئة التدريس تلبى احتياجات التدريس والإشراف بالدراسات العليا</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.9</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27</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قصور توصيف برامج الدراسات العليا وفقا للمعايير الاسترشادية للهيئة القومية لضمان الجودة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16</w:t>
            </w:r>
          </w:p>
        </w:tc>
      </w:tr>
      <w:tr w:rsidR="00CD58AF" w:rsidRPr="00CD58AF" w:rsidTr="00CD58AF">
        <w:trPr>
          <w:jc w:val="center"/>
        </w:trPr>
        <w:tc>
          <w:tcPr>
            <w:tcW w:w="3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3</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وجود بنية تحتية من معامل ومكتبات وقواعد بيانات علمية وأجهزة بحثية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24</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xml:space="preserve">نقص موارد ومواد وموضوعات البحث والأجهزة والبرمجيات الحديثة المساعدة على الابتكار وإنتاج المعرفة وخوض المجالات </w:t>
            </w:r>
            <w:r w:rsidRPr="00CD58AF">
              <w:rPr>
                <w:rFonts w:ascii="Times New Roman" w:eastAsia="Times New Roman" w:hAnsi="Times New Roman" w:cs="Simplified Arabic" w:hint="cs"/>
                <w:b/>
                <w:bCs/>
                <w:sz w:val="24"/>
                <w:szCs w:val="24"/>
                <w:rtl/>
              </w:rPr>
              <w:lastRenderedPageBreak/>
              <w:t>الجديدة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lastRenderedPageBreak/>
              <w:t>.9</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27</w:t>
            </w:r>
          </w:p>
        </w:tc>
      </w:tr>
      <w:tr w:rsidR="00CD58AF" w:rsidRPr="00CD58AF" w:rsidTr="00CD58AF">
        <w:trPr>
          <w:jc w:val="center"/>
        </w:trPr>
        <w:tc>
          <w:tcPr>
            <w:tcW w:w="3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lastRenderedPageBreak/>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4</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ارتفاع معدلات النشر الدولى بدوريات ذات معامل تأثير</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18</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نقص معدل إنتاج البحوث البينية والمشتركة مع الجامعات المتميزة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21</w:t>
            </w:r>
          </w:p>
        </w:tc>
      </w:tr>
      <w:tr w:rsidR="00CD58AF" w:rsidRPr="00CD58AF" w:rsidTr="00CD58AF">
        <w:trPr>
          <w:jc w:val="center"/>
        </w:trPr>
        <w:tc>
          <w:tcPr>
            <w:tcW w:w="3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5</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حصول الجامعة على عدد من المشروعات التنافسية لتطوير الدراسات العليا والمعامل البحثية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9</w:t>
            </w:r>
            <w:r w:rsidRPr="00CD58AF">
              <w:rPr>
                <w:rFonts w:ascii="Times New Roman" w:eastAsia="Times New Roman" w:hAnsi="Times New Roman" w:cs="Simplified Arabic" w:hint="cs"/>
                <w:sz w:val="24"/>
                <w:szCs w:val="24"/>
              </w:rPr>
              <w:t>.</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18</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نقص موارد البحث العلمى الحكومية وعدم وجود وحدة متخصصة لتسويق المنتجات الفكرية ومشروعات البحث العلمى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16</w:t>
            </w:r>
          </w:p>
        </w:tc>
      </w:tr>
      <w:tr w:rsidR="00CD58AF" w:rsidRPr="00CD58AF" w:rsidTr="00CD58AF">
        <w:trPr>
          <w:jc w:val="center"/>
        </w:trPr>
        <w:tc>
          <w:tcPr>
            <w:tcW w:w="3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6</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ارتفاع قيمة جوائز التميز البحثى لتشجيع الباحثين على الإجادة من خلال النشر الدولى</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8</w:t>
            </w:r>
            <w:r w:rsidRPr="00CD58AF">
              <w:rPr>
                <w:rFonts w:ascii="Times New Roman" w:eastAsia="Times New Roman" w:hAnsi="Times New Roman" w:cs="Simplified Arabic" w:hint="cs"/>
                <w:sz w:val="24"/>
                <w:szCs w:val="24"/>
              </w:rPr>
              <w:t>.</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16</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نقص الموازنات الخاصة بالمشاركة فى المؤتمرات الدولية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12</w:t>
            </w:r>
          </w:p>
        </w:tc>
      </w:tr>
      <w:tr w:rsidR="00CD58AF" w:rsidRPr="00CD58AF" w:rsidTr="00CD58AF">
        <w:trPr>
          <w:jc w:val="center"/>
        </w:trPr>
        <w:tc>
          <w:tcPr>
            <w:tcW w:w="3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7</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زيادة تمويل الجامعة للمشروعات البحثية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lang w:bidi="ar-EG"/>
              </w:rPr>
              <w:t>5</w:t>
            </w:r>
            <w:r w:rsidRPr="00CD58AF">
              <w:rPr>
                <w:rFonts w:ascii="Times New Roman" w:eastAsia="Times New Roman" w:hAnsi="Times New Roman" w:cs="Simplified Arabic" w:hint="cs"/>
                <w:sz w:val="24"/>
                <w:szCs w:val="24"/>
              </w:rPr>
              <w:t>.</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15</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عدم وجود خطة بحثية للجامعة ترتبط بها خطط الكليات</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24</w:t>
            </w:r>
          </w:p>
        </w:tc>
      </w:tr>
      <w:tr w:rsidR="00CD58AF" w:rsidRPr="00CD58AF" w:rsidTr="00CD58AF">
        <w:trPr>
          <w:jc w:val="center"/>
        </w:trPr>
        <w:tc>
          <w:tcPr>
            <w:tcW w:w="3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8</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زيادة إقبال الدارسين على برامج الدراسات العليا</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lang w:bidi="ar-EG"/>
              </w:rPr>
              <w:t>7</w:t>
            </w:r>
            <w:r w:rsidRPr="00CD58AF">
              <w:rPr>
                <w:rFonts w:ascii="Times New Roman" w:eastAsia="Times New Roman" w:hAnsi="Times New Roman" w:cs="Simplified Arabic" w:hint="cs"/>
                <w:sz w:val="24"/>
                <w:szCs w:val="24"/>
              </w:rPr>
              <w:t>.</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14</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قلة أعداد الطلاب الوافدين بالقياس للجامعات المنافسة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.9</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18</w:t>
            </w:r>
          </w:p>
        </w:tc>
      </w:tr>
      <w:tr w:rsidR="00CD58AF" w:rsidRPr="00CD58AF" w:rsidTr="00CD58AF">
        <w:trPr>
          <w:jc w:val="center"/>
        </w:trPr>
        <w:tc>
          <w:tcPr>
            <w:tcW w:w="3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lastRenderedPageBreak/>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9</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وجود بنية تحتية تكنولوجية بمستويات عالمية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24</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عدم استيعاب النظم الرقمية فى إدارة شئون الدراسات العليا والبحث العلمى</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 </w:t>
            </w:r>
          </w:p>
        </w:tc>
      </w:tr>
      <w:tr w:rsidR="00CD58AF" w:rsidRPr="00CD58AF" w:rsidTr="00CD58AF">
        <w:trPr>
          <w:jc w:val="center"/>
        </w:trPr>
        <w:tc>
          <w:tcPr>
            <w:tcW w:w="3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10</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وجود مركز للعلاقات الخارجية يهدف إلى عقد اتفاقيات تعاون بحثي مع مراكز ومؤسسات بحثية وجامعات خارجية وذلك لتطوير مشروعات بحثية مشتركة.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21</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عدم تخصيص إدارات فعالة وكوادر إدارية متخصصة للبحث العلمى بكليات الجامعة لإدارة تنفيذ الخطط البحثية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12</w:t>
            </w:r>
          </w:p>
        </w:tc>
      </w:tr>
      <w:tr w:rsidR="00CD58AF" w:rsidRPr="00CD58AF" w:rsidTr="00CD58AF">
        <w:trPr>
          <w:jc w:val="center"/>
        </w:trPr>
        <w:tc>
          <w:tcPr>
            <w:tcW w:w="3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11</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lang w:bidi="ar-EG"/>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عدم وجود ميثاق لأخلاقيات وقواعد البحث العلمى معتمد للجامعة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.5</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10</w:t>
            </w:r>
          </w:p>
        </w:tc>
      </w:tr>
      <w:tr w:rsidR="00CD58AF" w:rsidRPr="00CD58AF" w:rsidTr="00CD58AF">
        <w:trPr>
          <w:jc w:val="center"/>
        </w:trPr>
        <w:tc>
          <w:tcPr>
            <w:tcW w:w="3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12</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عدم وجود وحدات متخصصة لدعم البحث العلمى وتنظيم المؤتمرات</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12</w:t>
            </w:r>
          </w:p>
        </w:tc>
      </w:tr>
      <w:tr w:rsidR="00CD58AF" w:rsidRPr="00CD58AF" w:rsidTr="00CD58AF">
        <w:trPr>
          <w:jc w:val="center"/>
        </w:trPr>
        <w:tc>
          <w:tcPr>
            <w:tcW w:w="3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13</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xml:space="preserve">عدم وجود مكتب لضمان حقوق </w:t>
            </w:r>
            <w:r w:rsidRPr="00CD58AF">
              <w:rPr>
                <w:rFonts w:ascii="Times New Roman" w:eastAsia="Times New Roman" w:hAnsi="Times New Roman" w:cs="Simplified Arabic" w:hint="cs"/>
                <w:b/>
                <w:bCs/>
                <w:sz w:val="24"/>
                <w:szCs w:val="24"/>
                <w:rtl/>
              </w:rPr>
              <w:lastRenderedPageBreak/>
              <w:t>الملكية الفكرية للموضوعات المستعملة والتى تنتجها الجامعة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lastRenderedPageBreak/>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14</w:t>
            </w:r>
          </w:p>
        </w:tc>
      </w:tr>
      <w:tr w:rsidR="00CD58AF" w:rsidRPr="00CD58AF" w:rsidTr="00CD58AF">
        <w:trPr>
          <w:jc w:val="center"/>
        </w:trPr>
        <w:tc>
          <w:tcPr>
            <w:tcW w:w="3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lastRenderedPageBreak/>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14</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تناقص أعداد البعثات والمهام العلمية للخارج</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16</w:t>
            </w:r>
          </w:p>
        </w:tc>
      </w:tr>
      <w:tr w:rsidR="00CD58AF" w:rsidRPr="00CD58AF" w:rsidTr="00CD58AF">
        <w:trPr>
          <w:jc w:val="center"/>
        </w:trPr>
        <w:tc>
          <w:tcPr>
            <w:tcW w:w="3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15</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عدم وجود مراكز للتميز البحثى</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24</w:t>
            </w:r>
          </w:p>
        </w:tc>
      </w:tr>
      <w:tr w:rsidR="00CD58AF" w:rsidRPr="00CD58AF" w:rsidTr="00CD58AF">
        <w:trPr>
          <w:jc w:val="center"/>
        </w:trPr>
        <w:tc>
          <w:tcPr>
            <w:tcW w:w="3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16</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عدم وجود مجلة دورية علمية دولية ممثلة للجامعة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.5</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10</w:t>
            </w:r>
          </w:p>
        </w:tc>
      </w:tr>
      <w:tr w:rsidR="00CD58AF" w:rsidRPr="00CD58AF" w:rsidTr="00CD58AF">
        <w:trPr>
          <w:jc w:val="center"/>
        </w:trPr>
        <w:tc>
          <w:tcPr>
            <w:tcW w:w="3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17</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color w:val="0000FF"/>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عدم وجود آلية للتعامل مع شكاوى طلاب الدراسات العليا والباحثين</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18</w:t>
            </w:r>
          </w:p>
        </w:tc>
      </w:tr>
    </w:tbl>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0"/>
          <w:szCs w:val="30"/>
          <w:rtl/>
          <w:lang w:bidi="ar-EG"/>
        </w:rPr>
        <w:t> </w:t>
      </w:r>
    </w:p>
    <w:p w:rsidR="00CD58AF" w:rsidRPr="00CD58AF" w:rsidRDefault="00CD58AF" w:rsidP="00CD58AF">
      <w:pPr>
        <w:shd w:val="clear" w:color="auto" w:fill="FFFFFF"/>
        <w:bidi/>
        <w:spacing w:after="0" w:line="240" w:lineRule="auto"/>
        <w:ind w:left="348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FF0000"/>
          <w:sz w:val="32"/>
          <w:szCs w:val="32"/>
          <w:rtl/>
        </w:rPr>
        <w:br w:type="page"/>
      </w:r>
      <w:r w:rsidRPr="00CD58AF">
        <w:rPr>
          <w:rFonts w:ascii="Times New Roman" w:eastAsia="Times New Roman" w:hAnsi="Times New Roman" w:cs="Simplified Arabic" w:hint="cs"/>
          <w:b/>
          <w:bCs/>
          <w:color w:val="0000FF"/>
          <w:sz w:val="36"/>
          <w:szCs w:val="36"/>
          <w:rtl/>
        </w:rPr>
        <w:lastRenderedPageBreak/>
        <w:t>قطاع خدمة المجتمع وتنمية البيئة</w:t>
      </w:r>
    </w:p>
    <w:tbl>
      <w:tblPr>
        <w:bidiVisual/>
        <w:tblW w:w="4700" w:type="pct"/>
        <w:jc w:val="center"/>
        <w:tblCellMar>
          <w:left w:w="0" w:type="dxa"/>
          <w:right w:w="0" w:type="dxa"/>
        </w:tblCellMar>
        <w:tblLook w:val="04A0"/>
      </w:tblPr>
      <w:tblGrid>
        <w:gridCol w:w="1061"/>
        <w:gridCol w:w="1349"/>
        <w:gridCol w:w="761"/>
        <w:gridCol w:w="692"/>
        <w:gridCol w:w="735"/>
        <w:gridCol w:w="2086"/>
        <w:gridCol w:w="761"/>
        <w:gridCol w:w="676"/>
        <w:gridCol w:w="735"/>
      </w:tblGrid>
      <w:tr w:rsidR="00CD58AF" w:rsidRPr="00CD58AF" w:rsidTr="00CD58AF">
        <w:trPr>
          <w:trHeight w:val="754"/>
          <w:tblHeader/>
          <w:jc w:val="center"/>
        </w:trPr>
        <w:tc>
          <w:tcPr>
            <w:tcW w:w="400" w:type="pct"/>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العوامل الداخلية</w:t>
            </w:r>
          </w:p>
        </w:tc>
        <w:tc>
          <w:tcPr>
            <w:tcW w:w="12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نقاط القوة</w:t>
            </w:r>
          </w:p>
        </w:tc>
        <w:tc>
          <w:tcPr>
            <w:tcW w:w="4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الأهمية النسبية 10:1</w:t>
            </w:r>
          </w:p>
        </w:tc>
        <w:tc>
          <w:tcPr>
            <w:tcW w:w="3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4"/>
                <w:szCs w:val="24"/>
                <w:rtl/>
              </w:rPr>
              <w:t>قوة</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4"/>
                <w:szCs w:val="24"/>
                <w:rtl/>
              </w:rPr>
              <w:t>التأثير</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1:3</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الوزن النسبي</w:t>
            </w:r>
          </w:p>
        </w:tc>
        <w:tc>
          <w:tcPr>
            <w:tcW w:w="10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نقاط الضعف</w:t>
            </w:r>
          </w:p>
        </w:tc>
        <w:tc>
          <w:tcPr>
            <w:tcW w:w="4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الأهمية النسبية 10:1</w:t>
            </w:r>
          </w:p>
        </w:tc>
        <w:tc>
          <w:tcPr>
            <w:tcW w:w="3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4"/>
                <w:szCs w:val="24"/>
                <w:rtl/>
              </w:rPr>
              <w:t>قوة</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4"/>
                <w:szCs w:val="24"/>
                <w:rtl/>
              </w:rPr>
              <w:t>التأثير</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1:3</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الوزن النسبي</w:t>
            </w:r>
          </w:p>
        </w:tc>
      </w:tr>
      <w:tr w:rsidR="00CD58AF" w:rsidRPr="00CD58AF" w:rsidTr="00CD58AF">
        <w:trPr>
          <w:cantSplit/>
          <w:trHeight w:val="1134"/>
          <w:jc w:val="center"/>
        </w:trPr>
        <w:tc>
          <w:tcPr>
            <w:tcW w:w="4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ind w:left="113" w:right="11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1-- سياسات الجامعة في مجال تنمية البيئة و خدمة المجتمع</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وجود سياسات معتمدة وموثقة ومنشورة بوسائل مختلفة  لتنمية البيئة وخدمة المجتمع داخل الجامعة</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9</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27</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ندرة الاستفادة من مؤشرات قياس كفاءة الخدمات المقدمة من قطاع البيئة ورضا المجتمع عنها</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21</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وجود خطة للجامعة لتنمية البيئة وخدمة المجتمع</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9</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27</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عدم وضع خطه موحدة للقطاع للعمل من خلالها خلال أربع سنوات داخل الجامعة</w:t>
            </w:r>
          </w:p>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21</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وجود الهيكل التنظيمي لقطاع شئون البيئة ضمن هيكل الجامعة</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24</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التداخل بين أنشطة الإدارة الثلاثة  ( شئون طلاب- بيئة – دراسات عليا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لدى الجامعة خطة عمل برنامج سنوي من خلال مهرجان البيئة - ملتقي التوظيف - أسبوع التثقيف - أسبوع الخدمة العامة</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9</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27</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 ضعف مشاركة أعضاء هيئة التدريس في تنمية البيئة و خدمة مجتمعهم</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تحديد الفئات التي يمكن أن تساهم في وضع سياسة محددة للجامعة والمؤسسات الملحقة بها في قطاع البيئة</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21</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r>
      <w:tr w:rsidR="00CD58AF" w:rsidRPr="00CD58AF" w:rsidTr="00CD58AF">
        <w:trPr>
          <w:cantSplit/>
          <w:trHeight w:val="798"/>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توجد لدى الجامعة آلية لتحديد الفئات و الهيئات من المؤسسات و الأفراد المستفيدين من قطاع البيئة</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21</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r>
      <w:tr w:rsidR="00CD58AF" w:rsidRPr="00CD58AF" w:rsidTr="00CD58AF">
        <w:trPr>
          <w:cantSplit/>
          <w:trHeight w:val="1066"/>
          <w:jc w:val="center"/>
        </w:trPr>
        <w:tc>
          <w:tcPr>
            <w:tcW w:w="4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ind w:left="113" w:right="11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lastRenderedPageBreak/>
              <w:t>2- مساهمة الجامعة في حل مشكلات المجتمع</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تعمل الجامعة على مشاركة الأطراف المجتمعية ذات العلاقة في المشاركة في مشكلات المجتمع من خلال قطاع البيئة ( مؤتمر التوظيف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3</w:t>
            </w:r>
          </w:p>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24</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ندرة الاستفادة من تحليل وتقييم مستوي رضا الأطراف و اتخاذ قرارات لزيادة رضائهم في حل المشاكل</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21</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تساهم الجامعة في العديد من المشروعات للمجتمع كما توجد قوافل طبية وبيطرية وزراعية و محو الأمية</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24</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ندرة الاستفادة من  خطة المشاركة المجتمعية من قبل الجامعة أو الكليات أو التنسيق مع المحليات في مدن المحافظة</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21</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اهتمام قطاع البيئة في الجامعة بالارتقاء بالمستوي الصحي و الاجتماعي و المهني من خلال المساهمة في حل مشاكل المرور – الإدمان – النظافة – تحليل مياه الشرب</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24</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ندرة الأبحاث التطبيقية التي تعمل على حل الكثير من المشكلات المحلية مثل القمامة وحرق قش الأرز و غيرها</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21</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إجراء بعض بحوث ميدانية لحصر مشكلات المجتمع الإقليمي المحيط بالجامعة و محاولة حلها</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24</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عدم الاستفادة من مخرجات المشروع البحثي و حصر مشكلات المجتمع الإقليمي</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عمل برامج توعية لخدمة المجتمع وتنمية البيئة داخل الجامعة</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24</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عمل خطط وبرامج دون الاستعانة بقياس الاحتياجات</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قلة تثقيف أفراد المجتمع المحلى بدور الجامعة في حل المشكلات المجتمعية</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r>
      <w:tr w:rsidR="00CD58AF" w:rsidRPr="00CD58AF" w:rsidTr="00CD58AF">
        <w:trPr>
          <w:cantSplit/>
          <w:trHeight w:val="923"/>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اقتصار مساهمات الجامعة للقرى القريبة وعدم وصولها للقرى  النائية</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r>
      <w:tr w:rsidR="00CD58AF" w:rsidRPr="00CD58AF" w:rsidTr="00CD58AF">
        <w:trPr>
          <w:cantSplit/>
          <w:trHeight w:val="1944"/>
          <w:jc w:val="center"/>
        </w:trPr>
        <w:tc>
          <w:tcPr>
            <w:tcW w:w="4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before="240" w:after="0" w:line="240" w:lineRule="auto"/>
              <w:ind w:left="113" w:right="11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3- الخدمات الطبية التى تقدمها الجامعة</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before="240"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المساعدة الفعالة في نشر الوعي الصحي بين أفراد البيئة من خلال القوافل الطبية التي تقوم بها</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24</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before="240" w:after="0" w:line="240" w:lineRule="auto"/>
              <w:ind w:left="454"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قلة الإمكانيات المادية لتقديم خدمات طبية و بيطرية بصورة أفضل</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before="240"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قوافل طبية لكليات الصيدلة و الطب  و التمريض (لقياس ضغط الدم و هشاشة في العظام و التبرع بالدم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24</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4"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عدم كفاية المخصصات المالية أو المستلزمات سواء عن طريق الدولة أو رجال الأعمال بالمحافظة</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توافر القوافل البيطرية للتوعية بخطورة الأمراض المشتركة ( أنفلونزا الخنازير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24</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4"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قلة عدد الأطباء المتخصصين  بالعيادات الخارجية و سوء المعاملة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زيادة أعداد المستشفيات و التخصصات  و تطوير أداء الخدمة الطبية</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21</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4"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عدم كفاية هذه المستشفيات نظرا للكثافة السكانية بالمحافظة </w:t>
            </w:r>
            <w:r w:rsidRPr="00CD58AF">
              <w:rPr>
                <w:rFonts w:ascii="Times New Roman" w:eastAsia="Times New Roman" w:hAnsi="Times New Roman" w:cs="Simplified Arabic" w:hint="cs"/>
                <w:b/>
                <w:bCs/>
                <w:sz w:val="24"/>
                <w:szCs w:val="24"/>
                <w:rtl/>
                <w:lang w:bidi="ar-EG"/>
              </w:rPr>
              <w:t>و الأقاليم المحيطة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r>
      <w:tr w:rsidR="00CD58AF" w:rsidRPr="00CD58AF" w:rsidTr="00CD58AF">
        <w:trPr>
          <w:cantSplit/>
          <w:trHeight w:val="561"/>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وجود عيادات طبية في كثير من الكليات</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21</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قيام مستشفيات الجامعة بعلاج أعداد كبيرة من المرضي و إجراء عمليات كبيرة معقدة لأفراد المجتمع الجامعة المحيط و أعضاء هيئة التدريس و العاملين و الطلاب</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24</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r>
      <w:tr w:rsidR="00CD58AF" w:rsidRPr="00CD58AF" w:rsidTr="00CD58AF">
        <w:trPr>
          <w:cantSplit/>
          <w:trHeight w:val="64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إعداد وتأهيل عدد كثير من الأطباء و الممرضين للعمل بمستشفيات الجامعة</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21</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r>
    </w:tbl>
    <w:p w:rsidR="00CD58AF" w:rsidRPr="00CD58AF" w:rsidRDefault="00CD58AF" w:rsidP="00CD58AF">
      <w:pPr>
        <w:shd w:val="clear" w:color="auto" w:fill="FFFFFF"/>
        <w:bidi/>
        <w:spacing w:after="0" w:line="240" w:lineRule="auto"/>
        <w:ind w:left="348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2"/>
          <w:szCs w:val="32"/>
          <w:rtl/>
        </w:rPr>
        <w:t>القطاع الإداري</w:t>
      </w:r>
    </w:p>
    <w:tbl>
      <w:tblPr>
        <w:bidiVisual/>
        <w:tblW w:w="4700" w:type="pct"/>
        <w:jc w:val="center"/>
        <w:tblCellMar>
          <w:left w:w="0" w:type="dxa"/>
          <w:right w:w="0" w:type="dxa"/>
        </w:tblCellMar>
        <w:tblLook w:val="04A0"/>
      </w:tblPr>
      <w:tblGrid>
        <w:gridCol w:w="883"/>
        <w:gridCol w:w="1651"/>
        <w:gridCol w:w="680"/>
        <w:gridCol w:w="635"/>
        <w:gridCol w:w="735"/>
        <w:gridCol w:w="2043"/>
        <w:gridCol w:w="680"/>
        <w:gridCol w:w="635"/>
        <w:gridCol w:w="735"/>
      </w:tblGrid>
      <w:tr w:rsidR="00CD58AF" w:rsidRPr="00CD58AF" w:rsidTr="00CD58AF">
        <w:trPr>
          <w:tblHeader/>
          <w:jc w:val="center"/>
        </w:trPr>
        <w:tc>
          <w:tcPr>
            <w:tcW w:w="350" w:type="pct"/>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ind w:left="397"/>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م</w:t>
            </w:r>
          </w:p>
        </w:tc>
        <w:tc>
          <w:tcPr>
            <w:tcW w:w="11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نقاط القوة</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التأثير</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الشدة</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الوزن النسبى</w:t>
            </w:r>
          </w:p>
        </w:tc>
        <w:tc>
          <w:tcPr>
            <w:tcW w:w="12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نقاط الضعف</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التأثير</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الشدة</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الوزن النسبى</w:t>
            </w:r>
          </w:p>
        </w:tc>
      </w:tr>
      <w:tr w:rsidR="00CD58AF" w:rsidRPr="00CD58AF" w:rsidTr="00CD58AF">
        <w:trPr>
          <w:jc w:val="center"/>
        </w:trPr>
        <w:tc>
          <w:tcPr>
            <w:tcW w:w="5000" w:type="pct"/>
            <w:gridSpan w:val="9"/>
            <w:tcBorders>
              <w:top w:val="nil"/>
              <w:left w:val="single" w:sz="24" w:space="0" w:color="auto"/>
              <w:bottom w:val="single" w:sz="24" w:space="0" w:color="auto"/>
              <w:right w:val="single" w:sz="24" w:space="0" w:color="auto"/>
            </w:tcBorders>
            <w:shd w:val="clear" w:color="auto" w:fill="00FFFF"/>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sz w:val="28"/>
                <w:szCs w:val="28"/>
                <w:rtl/>
              </w:rPr>
              <w:t>1- الهيكل التنظيمي والنظام الإداري</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18</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وجود هيكل تنظيمى قائم</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8</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16</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الهيكل التنظيمي غير ملائم ويحتاج لإعادة هيكلة.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8</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24</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19</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وجود توجه لتبنى نظم الإدارة الإستراتيجية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9</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27</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البطء في الاتصالات خاصة في إعداد البيانات وعدم تقديمها في الأوقات المناسبة.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6</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18</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20</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عدم معرفة بعض الإداريين أي معلومات عن نظم الجودة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9</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27</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21</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xml:space="preserve"> عدم وضوح وعدم </w:t>
            </w:r>
            <w:r w:rsidRPr="00CD58AF">
              <w:rPr>
                <w:rFonts w:ascii="Times New Roman" w:eastAsia="Times New Roman" w:hAnsi="Times New Roman" w:cs="Simplified Arabic" w:hint="cs"/>
                <w:b/>
                <w:bCs/>
                <w:sz w:val="24"/>
                <w:szCs w:val="24"/>
                <w:rtl/>
                <w:lang w:bidi="ar-EG"/>
              </w:rPr>
              <w:lastRenderedPageBreak/>
              <w:t>كفاية التوصيف الوظيفى حيث أنه لا يعبر عن الطبيعة الفعلية لكثير من الوظائف.</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lastRenderedPageBreak/>
              <w:t>7</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21</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lastRenderedPageBreak/>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22</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يوجد تداخل كبير بين بعض الإدارات ولا يوجد تعاون فعال وسرعة إنجاز وعدم تدفق المعلومات.</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6</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18</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23</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عدم تكافؤ السلطة مع المسئولية.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8</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24</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24</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قصور فى تفويض للسلطة.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8</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16</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25</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لا يوجد توازن بين المركزية واللامركزية.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6</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12</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26</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لا يوجد مرونة في التنظيم.</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8</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16</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27</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عدم عقد دورات تدريبية للمرؤوسين الإداريين.</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9</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27</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28</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عدم وجود تواصل وتدفق للمعلومات بين الإدارات.</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8</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24</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29</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عدم كفاءة الإدارات المتخصصة لخدمات دعم العملية التعليمية.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9</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27</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30</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xml:space="preserve"> عدم تفعيل إدارة أو </w:t>
            </w:r>
            <w:r w:rsidRPr="00CD58AF">
              <w:rPr>
                <w:rFonts w:ascii="Times New Roman" w:eastAsia="Times New Roman" w:hAnsi="Times New Roman" w:cs="Simplified Arabic" w:hint="cs"/>
                <w:b/>
                <w:bCs/>
                <w:sz w:val="24"/>
                <w:szCs w:val="24"/>
                <w:rtl/>
                <w:lang w:bidi="ar-EG"/>
              </w:rPr>
              <w:lastRenderedPageBreak/>
              <w:t>مركز الأزمات والكوارث.</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lastRenderedPageBreak/>
              <w:t>6</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12</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lastRenderedPageBreak/>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31</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عدم كفاية شبكة الاتصالات.</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8</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24</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32</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عدم إدراج الوحدات والمراكز الجديدة بالهيكل التنظيمي.</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6</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12</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33</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إدارة الأزمات تتم كرد فعل وليس من مبدأ منع حدوثها.</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9</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27</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34</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لا يوجد تحديد الاختصاصات وتقسيم العمل إلا علي الورق فقط.</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7</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21</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35</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اتساع نطاق الإشراف مما يؤثر علي سير العمل.</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8</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16</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36</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قصور في ثقافة التخطيط الإستراتيجي.</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9</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27</w:t>
            </w:r>
          </w:p>
        </w:tc>
      </w:tr>
      <w:tr w:rsidR="00CD58AF" w:rsidRPr="00CD58AF" w:rsidTr="00CD58AF">
        <w:trPr>
          <w:jc w:val="center"/>
        </w:trPr>
        <w:tc>
          <w:tcPr>
            <w:tcW w:w="5000" w:type="pct"/>
            <w:gridSpan w:val="9"/>
            <w:tcBorders>
              <w:top w:val="nil"/>
              <w:left w:val="single" w:sz="24" w:space="0" w:color="auto"/>
              <w:bottom w:val="single" w:sz="24" w:space="0" w:color="auto"/>
              <w:right w:val="single" w:sz="24" w:space="0" w:color="auto"/>
            </w:tcBorders>
            <w:shd w:val="clear" w:color="auto" w:fill="00FFFF"/>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0000FF"/>
                <w:sz w:val="28"/>
                <w:szCs w:val="28"/>
                <w:rtl/>
              </w:rPr>
              <w:t>2- وضع الجامعة التنافسي</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37</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الجامعة مدرجة فى التصنيفات العالمية </w:t>
            </w:r>
            <w:r w:rsidRPr="00CD58AF">
              <w:rPr>
                <w:rFonts w:ascii="Times New Roman" w:eastAsia="Times New Roman" w:hAnsi="Times New Roman" w:cs="Simplified Arabic" w:hint="cs"/>
                <w:b/>
                <w:bCs/>
                <w:sz w:val="24"/>
                <w:szCs w:val="24"/>
              </w:rPr>
              <w:t> World ranking universities web</w:t>
            </w:r>
            <w:r w:rsidRPr="00CD58AF">
              <w:rPr>
                <w:rFonts w:ascii="Times New Roman" w:eastAsia="Times New Roman" w:hAnsi="Times New Roman" w:cs="Simplified Arabic" w:hint="cs"/>
                <w:b/>
                <w:bCs/>
                <w:sz w:val="24"/>
                <w:szCs w:val="24"/>
                <w:rtl/>
                <w:lang w:bidi="ar-EG"/>
              </w:rPr>
              <w:t xml:space="preserve">حيث تقدمت فى 2012-2013 إلى المستوى الخامس قوميا </w:t>
            </w:r>
            <w:r w:rsidRPr="00CD58AF">
              <w:rPr>
                <w:rFonts w:ascii="Times New Roman" w:eastAsia="Times New Roman" w:hAnsi="Times New Roman" w:cs="Simplified Arabic" w:hint="cs"/>
                <w:b/>
                <w:bCs/>
                <w:sz w:val="24"/>
                <w:szCs w:val="24"/>
                <w:rtl/>
                <w:lang w:bidi="ar-EG"/>
              </w:rPr>
              <w:lastRenderedPageBreak/>
              <w:t>والسادس والعشرين أفريقيا و2249 عالميا</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9</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sz w:val="32"/>
                <w:szCs w:val="32"/>
                <w:rtl/>
              </w:rPr>
              <w:t>27</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لم تدرج الجامعة فى أى من التصنيفات العالمية لأفضل 100 جامعة الذى تجريه مجلة التايمز البريطانية.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7</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21</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lastRenderedPageBreak/>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38</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لم تدرج الجامعة فى أى من التصنيفات العالمية لأفضل 500 جامعة الذى تجريه جامعة شنجهاى الصينية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9</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27</w:t>
            </w:r>
          </w:p>
        </w:tc>
      </w:tr>
      <w:tr w:rsidR="00CD58AF" w:rsidRPr="00CD58AF" w:rsidTr="00CD58AF">
        <w:trPr>
          <w:jc w:val="center"/>
        </w:trPr>
        <w:tc>
          <w:tcPr>
            <w:tcW w:w="35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380" w:hanging="1380"/>
              <w:jc w:val="both"/>
              <w:rPr>
                <w:rFonts w:ascii="Times New Roman" w:eastAsia="Times New Roman" w:hAnsi="Times New Roman" w:cs="Times New Roman"/>
                <w:sz w:val="24"/>
                <w:szCs w:val="24"/>
              </w:rPr>
            </w:pP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39</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sz w:val="24"/>
                <w:szCs w:val="24"/>
                <w:rtl/>
              </w:rPr>
              <w:t> </w:t>
            </w:r>
          </w:p>
        </w:tc>
        <w:tc>
          <w:tcPr>
            <w:tcW w:w="11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3- لم تدرج الجامعة فى أى من التصنيفات العالمية لأفضل 1000 جامعة الذى مؤسسة </w:t>
            </w:r>
            <w:r w:rsidRPr="00CD58AF">
              <w:rPr>
                <w:rFonts w:ascii="Times New Roman" w:eastAsia="Times New Roman" w:hAnsi="Times New Roman" w:cs="Simplified Arabic" w:hint="cs"/>
                <w:b/>
                <w:bCs/>
                <w:sz w:val="24"/>
                <w:szCs w:val="24"/>
              </w:rPr>
              <w:t>QS</w:t>
            </w:r>
            <w:r w:rsidRPr="00CD58AF">
              <w:rPr>
                <w:rFonts w:ascii="Times New Roman" w:eastAsia="Times New Roman" w:hAnsi="Times New Roman" w:cs="Simplified Arabic" w:hint="cs"/>
                <w:b/>
                <w:bCs/>
                <w:sz w:val="24"/>
                <w:szCs w:val="24"/>
                <w:rtl/>
                <w:lang w:bidi="ar-EG"/>
              </w:rPr>
              <w:t>البريطانية.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10</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tl/>
              </w:rPr>
              <w:t>30</w:t>
            </w:r>
          </w:p>
        </w:tc>
      </w:tr>
    </w:tbl>
    <w:p w:rsidR="00CD58AF" w:rsidRPr="00CD58AF" w:rsidRDefault="00CD58AF" w:rsidP="00CD58AF">
      <w:pPr>
        <w:shd w:val="clear" w:color="auto" w:fill="FFFFFF"/>
        <w:bidi/>
        <w:spacing w:after="0" w:line="240" w:lineRule="auto"/>
        <w:ind w:left="3480"/>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قطاع المستشفيات الجامعية :</w:t>
      </w:r>
    </w:p>
    <w:tbl>
      <w:tblPr>
        <w:bidiVisual/>
        <w:tblW w:w="4750" w:type="pct"/>
        <w:jc w:val="center"/>
        <w:tblInd w:w="2" w:type="dxa"/>
        <w:tblCellMar>
          <w:left w:w="0" w:type="dxa"/>
          <w:right w:w="0" w:type="dxa"/>
        </w:tblCellMar>
        <w:tblLook w:val="04A0"/>
      </w:tblPr>
      <w:tblGrid>
        <w:gridCol w:w="3574"/>
        <w:gridCol w:w="1477"/>
        <w:gridCol w:w="1272"/>
        <w:gridCol w:w="1168"/>
        <w:gridCol w:w="922"/>
      </w:tblGrid>
      <w:tr w:rsidR="00CD58AF" w:rsidRPr="00CD58AF" w:rsidTr="00CD58AF">
        <w:trPr>
          <w:tblHeader/>
          <w:jc w:val="center"/>
        </w:trPr>
        <w:tc>
          <w:tcPr>
            <w:tcW w:w="6850" w:type="dxa"/>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lang w:bidi="ar-EG"/>
              </w:rPr>
              <w:t>مجالات القوة و الضعف</w:t>
            </w:r>
          </w:p>
        </w:tc>
        <w:tc>
          <w:tcPr>
            <w:tcW w:w="2507"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التأثير%</w:t>
            </w:r>
          </w:p>
        </w:tc>
        <w:tc>
          <w:tcPr>
            <w:tcW w:w="1909"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احتمال البقاء%</w:t>
            </w:r>
          </w:p>
        </w:tc>
        <w:tc>
          <w:tcPr>
            <w:tcW w:w="1737"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حاصل الضرب</w:t>
            </w:r>
          </w:p>
        </w:tc>
        <w:tc>
          <w:tcPr>
            <w:tcW w:w="958"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32"/>
                <w:szCs w:val="32"/>
                <w:rtl/>
              </w:rPr>
              <w:t>الوزن</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النسبى</w:t>
            </w:r>
          </w:p>
        </w:tc>
      </w:tr>
      <w:tr w:rsidR="00CD58AF" w:rsidRPr="00CD58AF" w:rsidTr="00CD58AF">
        <w:trPr>
          <w:jc w:val="center"/>
        </w:trPr>
        <w:tc>
          <w:tcPr>
            <w:tcW w:w="13961" w:type="dxa"/>
            <w:gridSpan w:val="5"/>
            <w:tcBorders>
              <w:top w:val="nil"/>
              <w:left w:val="single" w:sz="24" w:space="0" w:color="auto"/>
              <w:bottom w:val="single" w:sz="24" w:space="0" w:color="auto"/>
              <w:right w:val="single" w:sz="24" w:space="0" w:color="auto"/>
            </w:tcBorders>
            <w:shd w:val="clear" w:color="auto" w:fill="F2DBDB"/>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sz w:val="28"/>
                <w:szCs w:val="28"/>
                <w:rtl/>
              </w:rPr>
              <w:t>(أ) مجالات القوة</w:t>
            </w:r>
          </w:p>
        </w:tc>
      </w:tr>
      <w:tr w:rsidR="00CD58AF" w:rsidRPr="00CD58AF" w:rsidTr="00CD58AF">
        <w:trPr>
          <w:jc w:val="center"/>
        </w:trPr>
        <w:tc>
          <w:tcPr>
            <w:tcW w:w="6850"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numPr>
                <w:ilvl w:val="0"/>
                <w:numId w:val="1"/>
              </w:num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4"/>
                <w:szCs w:val="24"/>
                <w:rtl/>
              </w:rPr>
              <w:t>التزام الإدارة العليا بتطبيق معايير الجودة والأداء المؤسسى</w:t>
            </w:r>
          </w:p>
          <w:p w:rsidR="00CD58AF" w:rsidRPr="00CD58AF" w:rsidRDefault="00CD58AF" w:rsidP="00CD58AF">
            <w:pPr>
              <w:spacing w:after="0" w:line="240" w:lineRule="auto"/>
              <w:ind w:left="720"/>
              <w:jc w:val="both"/>
              <w:rPr>
                <w:rFonts w:ascii="Calibri" w:eastAsia="Times New Roman" w:hAnsi="Calibri" w:cs="Times New Roman"/>
              </w:rPr>
            </w:pPr>
            <w:r w:rsidRPr="00CD58AF">
              <w:rPr>
                <w:rFonts w:ascii="Calibri" w:eastAsia="Times New Roman" w:hAnsi="Calibri" w:cs="Simplified Arabic" w:hint="cs"/>
                <w:b/>
                <w:bCs/>
              </w:rPr>
              <w:t> </w:t>
            </w:r>
          </w:p>
        </w:tc>
        <w:tc>
          <w:tcPr>
            <w:tcW w:w="250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90%</w:t>
            </w:r>
          </w:p>
        </w:tc>
        <w:tc>
          <w:tcPr>
            <w:tcW w:w="190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90%</w:t>
            </w:r>
          </w:p>
        </w:tc>
        <w:tc>
          <w:tcPr>
            <w:tcW w:w="173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0.81</w:t>
            </w:r>
          </w:p>
        </w:tc>
        <w:tc>
          <w:tcPr>
            <w:tcW w:w="95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0.05</w:t>
            </w:r>
          </w:p>
        </w:tc>
      </w:tr>
      <w:tr w:rsidR="00CD58AF" w:rsidRPr="00CD58AF" w:rsidTr="00CD58AF">
        <w:trPr>
          <w:trHeight w:val="614"/>
          <w:jc w:val="center"/>
        </w:trPr>
        <w:tc>
          <w:tcPr>
            <w:tcW w:w="6850"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numPr>
                <w:ilvl w:val="0"/>
                <w:numId w:val="2"/>
              </w:num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4"/>
                <w:szCs w:val="24"/>
                <w:rtl/>
              </w:rPr>
              <w:t>وجود العديد من التخصصات الطبية والجراحية المتميزة وكوادر بمستوى عالمى</w:t>
            </w:r>
          </w:p>
          <w:p w:rsidR="00CD58AF" w:rsidRPr="00CD58AF" w:rsidRDefault="00CD58AF" w:rsidP="00CD58AF">
            <w:pPr>
              <w:spacing w:after="0" w:line="240" w:lineRule="auto"/>
              <w:ind w:left="360"/>
              <w:jc w:val="both"/>
              <w:rPr>
                <w:rFonts w:ascii="Calibri" w:eastAsia="Times New Roman" w:hAnsi="Calibri" w:cs="Times New Roman"/>
              </w:rPr>
            </w:pPr>
            <w:r w:rsidRPr="00CD58AF">
              <w:rPr>
                <w:rFonts w:ascii="Calibri" w:eastAsia="Times New Roman" w:hAnsi="Calibri" w:cs="Simplified Arabic" w:hint="cs"/>
                <w:b/>
                <w:bCs/>
                <w:sz w:val="2"/>
                <w:szCs w:val="2"/>
              </w:rPr>
              <w:t> </w:t>
            </w:r>
          </w:p>
        </w:tc>
        <w:tc>
          <w:tcPr>
            <w:tcW w:w="250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90%</w:t>
            </w:r>
          </w:p>
        </w:tc>
        <w:tc>
          <w:tcPr>
            <w:tcW w:w="190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40%</w:t>
            </w:r>
          </w:p>
        </w:tc>
        <w:tc>
          <w:tcPr>
            <w:tcW w:w="173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0.36</w:t>
            </w:r>
          </w:p>
        </w:tc>
        <w:tc>
          <w:tcPr>
            <w:tcW w:w="95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0.02</w:t>
            </w:r>
          </w:p>
        </w:tc>
      </w:tr>
      <w:tr w:rsidR="00CD58AF" w:rsidRPr="00CD58AF" w:rsidTr="00CD58AF">
        <w:trPr>
          <w:trHeight w:val="896"/>
          <w:jc w:val="center"/>
        </w:trPr>
        <w:tc>
          <w:tcPr>
            <w:tcW w:w="6850"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numPr>
                <w:ilvl w:val="0"/>
                <w:numId w:val="3"/>
              </w:num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4"/>
                <w:szCs w:val="24"/>
                <w:rtl/>
              </w:rPr>
              <w:lastRenderedPageBreak/>
              <w:t>وجود خطط لإدارة الجودة- سلامة المرضى والتحسين المستمر-السلامة العامة وإدارة المخاطر</w:t>
            </w:r>
          </w:p>
          <w:p w:rsidR="00CD58AF" w:rsidRPr="00CD58AF" w:rsidRDefault="00CD58AF" w:rsidP="00CD58AF">
            <w:pPr>
              <w:spacing w:after="0" w:line="240" w:lineRule="auto"/>
              <w:ind w:left="360"/>
              <w:jc w:val="both"/>
              <w:rPr>
                <w:rFonts w:ascii="Calibri" w:eastAsia="Times New Roman" w:hAnsi="Calibri" w:cs="Times New Roman"/>
              </w:rPr>
            </w:pPr>
            <w:r w:rsidRPr="00CD58AF">
              <w:rPr>
                <w:rFonts w:ascii="Calibri" w:eastAsia="Times New Roman" w:hAnsi="Calibri" w:cs="Simplified Arabic" w:hint="cs"/>
                <w:b/>
                <w:bCs/>
                <w:sz w:val="2"/>
                <w:szCs w:val="2"/>
              </w:rPr>
              <w:t> </w:t>
            </w:r>
          </w:p>
        </w:tc>
        <w:tc>
          <w:tcPr>
            <w:tcW w:w="250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70%</w:t>
            </w:r>
          </w:p>
        </w:tc>
        <w:tc>
          <w:tcPr>
            <w:tcW w:w="190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70%</w:t>
            </w:r>
          </w:p>
        </w:tc>
        <w:tc>
          <w:tcPr>
            <w:tcW w:w="173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0.49</w:t>
            </w:r>
          </w:p>
        </w:tc>
        <w:tc>
          <w:tcPr>
            <w:tcW w:w="95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0.03</w:t>
            </w:r>
          </w:p>
        </w:tc>
      </w:tr>
      <w:tr w:rsidR="00CD58AF" w:rsidRPr="00CD58AF" w:rsidTr="00CD58AF">
        <w:trPr>
          <w:jc w:val="center"/>
        </w:trPr>
        <w:tc>
          <w:tcPr>
            <w:tcW w:w="6850"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numPr>
                <w:ilvl w:val="0"/>
                <w:numId w:val="4"/>
              </w:num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4"/>
                <w:szCs w:val="24"/>
                <w:rtl/>
              </w:rPr>
              <w:t>وجود لجان مراقبة الأداء الطبى</w:t>
            </w:r>
          </w:p>
          <w:p w:rsidR="00CD58AF" w:rsidRPr="00CD58AF" w:rsidRDefault="00CD58AF" w:rsidP="00CD58AF">
            <w:pPr>
              <w:spacing w:after="0" w:line="240" w:lineRule="auto"/>
              <w:ind w:left="360"/>
              <w:jc w:val="both"/>
              <w:rPr>
                <w:rFonts w:ascii="Calibri" w:eastAsia="Times New Roman" w:hAnsi="Calibri" w:cs="Times New Roman"/>
              </w:rPr>
            </w:pPr>
            <w:r w:rsidRPr="00CD58AF">
              <w:rPr>
                <w:rFonts w:ascii="Calibri" w:eastAsia="Times New Roman" w:hAnsi="Calibri" w:cs="Simplified Arabic" w:hint="cs"/>
                <w:b/>
                <w:bCs/>
                <w:sz w:val="2"/>
                <w:szCs w:val="2"/>
              </w:rPr>
              <w:t> </w:t>
            </w:r>
          </w:p>
        </w:tc>
        <w:tc>
          <w:tcPr>
            <w:tcW w:w="250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40%</w:t>
            </w:r>
          </w:p>
        </w:tc>
        <w:tc>
          <w:tcPr>
            <w:tcW w:w="190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70%</w:t>
            </w:r>
          </w:p>
        </w:tc>
        <w:tc>
          <w:tcPr>
            <w:tcW w:w="173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0.28</w:t>
            </w:r>
          </w:p>
        </w:tc>
        <w:tc>
          <w:tcPr>
            <w:tcW w:w="95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0.02</w:t>
            </w:r>
          </w:p>
        </w:tc>
      </w:tr>
      <w:tr w:rsidR="00CD58AF" w:rsidRPr="00CD58AF" w:rsidTr="00CD58AF">
        <w:trPr>
          <w:jc w:val="center"/>
        </w:trPr>
        <w:tc>
          <w:tcPr>
            <w:tcW w:w="6850"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numPr>
                <w:ilvl w:val="0"/>
                <w:numId w:val="5"/>
              </w:num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4"/>
                <w:szCs w:val="24"/>
                <w:rtl/>
              </w:rPr>
              <w:t>وجودسياسات وإجراءات للعمليات الرئيسية بالمستشفيات</w:t>
            </w:r>
          </w:p>
          <w:p w:rsidR="00CD58AF" w:rsidRPr="00CD58AF" w:rsidRDefault="00CD58AF" w:rsidP="00CD58AF">
            <w:pPr>
              <w:spacing w:after="0" w:line="240" w:lineRule="auto"/>
              <w:ind w:left="360"/>
              <w:jc w:val="both"/>
              <w:rPr>
                <w:rFonts w:ascii="Calibri" w:eastAsia="Times New Roman" w:hAnsi="Calibri" w:cs="Times New Roman"/>
              </w:rPr>
            </w:pPr>
            <w:r w:rsidRPr="00CD58AF">
              <w:rPr>
                <w:rFonts w:ascii="Calibri" w:eastAsia="Times New Roman" w:hAnsi="Calibri" w:cs="Simplified Arabic" w:hint="cs"/>
                <w:b/>
                <w:bCs/>
                <w:sz w:val="2"/>
                <w:szCs w:val="2"/>
              </w:rPr>
              <w:t> </w:t>
            </w:r>
          </w:p>
        </w:tc>
        <w:tc>
          <w:tcPr>
            <w:tcW w:w="250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80%</w:t>
            </w:r>
          </w:p>
        </w:tc>
        <w:tc>
          <w:tcPr>
            <w:tcW w:w="190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50%</w:t>
            </w:r>
          </w:p>
        </w:tc>
        <w:tc>
          <w:tcPr>
            <w:tcW w:w="173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0.4</w:t>
            </w:r>
          </w:p>
        </w:tc>
        <w:tc>
          <w:tcPr>
            <w:tcW w:w="95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0.03</w:t>
            </w:r>
          </w:p>
        </w:tc>
      </w:tr>
      <w:tr w:rsidR="00CD58AF" w:rsidRPr="00CD58AF" w:rsidTr="00CD58AF">
        <w:trPr>
          <w:jc w:val="center"/>
        </w:trPr>
        <w:tc>
          <w:tcPr>
            <w:tcW w:w="6850"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numPr>
                <w:ilvl w:val="0"/>
                <w:numId w:val="6"/>
              </w:num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4"/>
                <w:szCs w:val="24"/>
                <w:rtl/>
              </w:rPr>
              <w:t>وجود وحدات مستحدثة إدارة لتكنولوجيا المعلومات وحدات الجودة الشاملة-مكافحة العدوى-شئون البيئة</w:t>
            </w:r>
          </w:p>
          <w:p w:rsidR="00CD58AF" w:rsidRPr="00CD58AF" w:rsidRDefault="00CD58AF" w:rsidP="00CD58AF">
            <w:pPr>
              <w:spacing w:after="0" w:line="240" w:lineRule="auto"/>
              <w:ind w:left="360"/>
              <w:jc w:val="both"/>
              <w:rPr>
                <w:rFonts w:ascii="Calibri" w:eastAsia="Times New Roman" w:hAnsi="Calibri" w:cs="Times New Roman"/>
              </w:rPr>
            </w:pPr>
            <w:r w:rsidRPr="00CD58AF">
              <w:rPr>
                <w:rFonts w:ascii="Calibri" w:eastAsia="Times New Roman" w:hAnsi="Calibri" w:cs="Simplified Arabic" w:hint="cs"/>
                <w:b/>
                <w:bCs/>
                <w:sz w:val="2"/>
                <w:szCs w:val="2"/>
              </w:rPr>
              <w:t> </w:t>
            </w:r>
          </w:p>
        </w:tc>
        <w:tc>
          <w:tcPr>
            <w:tcW w:w="250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50%</w:t>
            </w:r>
          </w:p>
        </w:tc>
        <w:tc>
          <w:tcPr>
            <w:tcW w:w="190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60%</w:t>
            </w:r>
          </w:p>
        </w:tc>
        <w:tc>
          <w:tcPr>
            <w:tcW w:w="173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0.3</w:t>
            </w:r>
          </w:p>
        </w:tc>
        <w:tc>
          <w:tcPr>
            <w:tcW w:w="95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0.02</w:t>
            </w:r>
          </w:p>
        </w:tc>
      </w:tr>
      <w:tr w:rsidR="00CD58AF" w:rsidRPr="00CD58AF" w:rsidTr="00CD58AF">
        <w:trPr>
          <w:jc w:val="center"/>
        </w:trPr>
        <w:tc>
          <w:tcPr>
            <w:tcW w:w="6850"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numPr>
                <w:ilvl w:val="0"/>
                <w:numId w:val="7"/>
              </w:num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4"/>
                <w:szCs w:val="24"/>
                <w:rtl/>
              </w:rPr>
              <w:t>وجودلائحه ماليه واداريه خاصه بالمستشفيات ومحدد بها الوثائق والسجلات المطلوبه</w:t>
            </w:r>
          </w:p>
          <w:p w:rsidR="00CD58AF" w:rsidRPr="00CD58AF" w:rsidRDefault="00CD58AF" w:rsidP="00CD58AF">
            <w:pPr>
              <w:spacing w:after="0" w:line="240" w:lineRule="auto"/>
              <w:ind w:left="360"/>
              <w:jc w:val="both"/>
              <w:rPr>
                <w:rFonts w:ascii="Calibri" w:eastAsia="Times New Roman" w:hAnsi="Calibri" w:cs="Times New Roman"/>
              </w:rPr>
            </w:pPr>
            <w:r w:rsidRPr="00CD58AF">
              <w:rPr>
                <w:rFonts w:ascii="Calibri" w:eastAsia="Times New Roman" w:hAnsi="Calibri" w:cs="Simplified Arabic" w:hint="cs"/>
                <w:b/>
                <w:bCs/>
                <w:sz w:val="2"/>
                <w:szCs w:val="2"/>
              </w:rPr>
              <w:t> </w:t>
            </w:r>
          </w:p>
        </w:tc>
        <w:tc>
          <w:tcPr>
            <w:tcW w:w="250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80%</w:t>
            </w:r>
          </w:p>
        </w:tc>
        <w:tc>
          <w:tcPr>
            <w:tcW w:w="190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80%</w:t>
            </w:r>
          </w:p>
        </w:tc>
        <w:tc>
          <w:tcPr>
            <w:tcW w:w="173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0.64</w:t>
            </w:r>
          </w:p>
        </w:tc>
        <w:tc>
          <w:tcPr>
            <w:tcW w:w="95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0.04</w:t>
            </w:r>
          </w:p>
        </w:tc>
      </w:tr>
      <w:tr w:rsidR="00CD58AF" w:rsidRPr="00CD58AF" w:rsidTr="00CD58AF">
        <w:trPr>
          <w:jc w:val="center"/>
        </w:trPr>
        <w:tc>
          <w:tcPr>
            <w:tcW w:w="6850"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numPr>
                <w:ilvl w:val="0"/>
                <w:numId w:val="8"/>
              </w:num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4"/>
                <w:szCs w:val="24"/>
                <w:rtl/>
              </w:rPr>
              <w:t>الالتزام بمواصفات محدده للخدمه من قبل وزارة الصحه خاصه بالصيدليات والغسيل الكلوي وبنك الدم والمعامل</w:t>
            </w:r>
          </w:p>
          <w:p w:rsidR="00CD58AF" w:rsidRPr="00CD58AF" w:rsidRDefault="00CD58AF" w:rsidP="00CD58AF">
            <w:pPr>
              <w:spacing w:after="0" w:line="240" w:lineRule="auto"/>
              <w:ind w:left="360"/>
              <w:jc w:val="both"/>
              <w:rPr>
                <w:rFonts w:ascii="Calibri" w:eastAsia="Times New Roman" w:hAnsi="Calibri" w:cs="Times New Roman"/>
              </w:rPr>
            </w:pPr>
            <w:r w:rsidRPr="00CD58AF">
              <w:rPr>
                <w:rFonts w:ascii="Calibri" w:eastAsia="Times New Roman" w:hAnsi="Calibri" w:cs="Simplified Arabic" w:hint="cs"/>
                <w:b/>
                <w:bCs/>
                <w:sz w:val="2"/>
                <w:szCs w:val="2"/>
              </w:rPr>
              <w:t> </w:t>
            </w:r>
          </w:p>
        </w:tc>
        <w:tc>
          <w:tcPr>
            <w:tcW w:w="250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50%</w:t>
            </w:r>
          </w:p>
        </w:tc>
        <w:tc>
          <w:tcPr>
            <w:tcW w:w="190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50%</w:t>
            </w:r>
          </w:p>
        </w:tc>
        <w:tc>
          <w:tcPr>
            <w:tcW w:w="173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0.25</w:t>
            </w:r>
          </w:p>
        </w:tc>
        <w:tc>
          <w:tcPr>
            <w:tcW w:w="95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0.02</w:t>
            </w:r>
          </w:p>
        </w:tc>
      </w:tr>
      <w:tr w:rsidR="00CD58AF" w:rsidRPr="00CD58AF" w:rsidTr="00CD58AF">
        <w:trPr>
          <w:trHeight w:val="756"/>
          <w:jc w:val="center"/>
        </w:trPr>
        <w:tc>
          <w:tcPr>
            <w:tcW w:w="6850"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numPr>
                <w:ilvl w:val="0"/>
                <w:numId w:val="9"/>
              </w:num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4"/>
                <w:szCs w:val="24"/>
                <w:rtl/>
              </w:rPr>
              <w:t>مسئوليات والصلاحيات محدده في قانون تنظيم العمل المستشفيات واللائحه الداخليه للمستشفيات والوصف الوظيفي</w:t>
            </w:r>
          </w:p>
          <w:p w:rsidR="00CD58AF" w:rsidRPr="00CD58AF" w:rsidRDefault="00CD58AF" w:rsidP="00CD58AF">
            <w:pPr>
              <w:spacing w:after="0" w:line="240" w:lineRule="auto"/>
              <w:ind w:left="360"/>
              <w:jc w:val="both"/>
              <w:rPr>
                <w:rFonts w:ascii="Calibri" w:eastAsia="Times New Roman" w:hAnsi="Calibri" w:cs="Times New Roman"/>
              </w:rPr>
            </w:pPr>
            <w:r w:rsidRPr="00CD58AF">
              <w:rPr>
                <w:rFonts w:ascii="Calibri" w:eastAsia="Times New Roman" w:hAnsi="Calibri" w:cs="Simplified Arabic" w:hint="cs"/>
                <w:b/>
                <w:bCs/>
                <w:sz w:val="2"/>
                <w:szCs w:val="2"/>
              </w:rPr>
              <w:t> </w:t>
            </w:r>
          </w:p>
        </w:tc>
        <w:tc>
          <w:tcPr>
            <w:tcW w:w="250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40%</w:t>
            </w:r>
          </w:p>
        </w:tc>
        <w:tc>
          <w:tcPr>
            <w:tcW w:w="190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40%</w:t>
            </w:r>
          </w:p>
        </w:tc>
        <w:tc>
          <w:tcPr>
            <w:tcW w:w="173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0.16</w:t>
            </w:r>
          </w:p>
        </w:tc>
        <w:tc>
          <w:tcPr>
            <w:tcW w:w="95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0.01</w:t>
            </w:r>
          </w:p>
        </w:tc>
      </w:tr>
      <w:tr w:rsidR="00CD58AF" w:rsidRPr="00CD58AF" w:rsidTr="00CD58AF">
        <w:trPr>
          <w:trHeight w:val="369"/>
          <w:jc w:val="center"/>
        </w:trPr>
        <w:tc>
          <w:tcPr>
            <w:tcW w:w="6850"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numPr>
                <w:ilvl w:val="0"/>
                <w:numId w:val="10"/>
              </w:num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4"/>
                <w:szCs w:val="24"/>
                <w:rtl/>
              </w:rPr>
              <w:t>وجود سجلات وعقود خاصه بتفاصيل المواصفات لبعض الجهات المتعامله  مع المستشفيات</w:t>
            </w:r>
          </w:p>
          <w:p w:rsidR="00CD58AF" w:rsidRPr="00CD58AF" w:rsidRDefault="00CD58AF" w:rsidP="00CD58AF">
            <w:pPr>
              <w:spacing w:after="0" w:line="240" w:lineRule="auto"/>
              <w:ind w:left="720"/>
              <w:jc w:val="both"/>
              <w:rPr>
                <w:rFonts w:ascii="Calibri" w:eastAsia="Times New Roman" w:hAnsi="Calibri" w:cs="Times New Roman"/>
              </w:rPr>
            </w:pPr>
            <w:r w:rsidRPr="00CD58AF">
              <w:rPr>
                <w:rFonts w:ascii="Calibri" w:eastAsia="Times New Roman" w:hAnsi="Calibri" w:cs="Simplified Arabic" w:hint="cs"/>
                <w:b/>
                <w:bCs/>
              </w:rPr>
              <w:t> </w:t>
            </w:r>
          </w:p>
        </w:tc>
        <w:tc>
          <w:tcPr>
            <w:tcW w:w="250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30%</w:t>
            </w:r>
          </w:p>
        </w:tc>
        <w:tc>
          <w:tcPr>
            <w:tcW w:w="190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30%</w:t>
            </w:r>
          </w:p>
        </w:tc>
        <w:tc>
          <w:tcPr>
            <w:tcW w:w="173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0.09</w:t>
            </w:r>
          </w:p>
        </w:tc>
        <w:tc>
          <w:tcPr>
            <w:tcW w:w="95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0.01</w:t>
            </w:r>
          </w:p>
        </w:tc>
      </w:tr>
      <w:tr w:rsidR="00CD58AF" w:rsidRPr="00CD58AF" w:rsidTr="00CD58AF">
        <w:trPr>
          <w:jc w:val="center"/>
        </w:trPr>
        <w:tc>
          <w:tcPr>
            <w:tcW w:w="6850"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numPr>
                <w:ilvl w:val="0"/>
                <w:numId w:val="11"/>
              </w:num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4"/>
                <w:szCs w:val="24"/>
                <w:rtl/>
              </w:rPr>
              <w:t>تنوع مصادر التمويل</w:t>
            </w:r>
          </w:p>
          <w:p w:rsidR="00CD58AF" w:rsidRPr="00CD58AF" w:rsidRDefault="00CD58AF" w:rsidP="00CD58AF">
            <w:pPr>
              <w:spacing w:after="0" w:line="240" w:lineRule="auto"/>
              <w:ind w:left="360"/>
              <w:jc w:val="both"/>
              <w:rPr>
                <w:rFonts w:ascii="Calibri" w:eastAsia="Times New Roman" w:hAnsi="Calibri" w:cs="Times New Roman"/>
              </w:rPr>
            </w:pPr>
            <w:r w:rsidRPr="00CD58AF">
              <w:rPr>
                <w:rFonts w:ascii="Calibri" w:eastAsia="Times New Roman" w:hAnsi="Calibri" w:cs="Simplified Arabic" w:hint="cs"/>
                <w:b/>
                <w:bCs/>
                <w:sz w:val="2"/>
                <w:szCs w:val="2"/>
              </w:rPr>
              <w:lastRenderedPageBreak/>
              <w:t> </w:t>
            </w:r>
          </w:p>
        </w:tc>
        <w:tc>
          <w:tcPr>
            <w:tcW w:w="250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lastRenderedPageBreak/>
              <w:t>40%</w:t>
            </w:r>
          </w:p>
        </w:tc>
        <w:tc>
          <w:tcPr>
            <w:tcW w:w="190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40%</w:t>
            </w:r>
          </w:p>
        </w:tc>
        <w:tc>
          <w:tcPr>
            <w:tcW w:w="173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0.16</w:t>
            </w:r>
          </w:p>
        </w:tc>
        <w:tc>
          <w:tcPr>
            <w:tcW w:w="95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0.01</w:t>
            </w:r>
          </w:p>
        </w:tc>
      </w:tr>
      <w:tr w:rsidR="00CD58AF" w:rsidRPr="00CD58AF" w:rsidTr="00CD58AF">
        <w:trPr>
          <w:jc w:val="center"/>
        </w:trPr>
        <w:tc>
          <w:tcPr>
            <w:tcW w:w="6850"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numPr>
                <w:ilvl w:val="0"/>
                <w:numId w:val="12"/>
              </w:num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4"/>
                <w:szCs w:val="24"/>
                <w:rtl/>
              </w:rPr>
              <w:lastRenderedPageBreak/>
              <w:t>توافر اجهزة متخصصة (</w:t>
            </w:r>
            <w:r w:rsidRPr="00CD58AF">
              <w:rPr>
                <w:rFonts w:ascii="Times New Roman" w:eastAsia="Times New Roman" w:hAnsi="Times New Roman" w:cs="Simplified Arabic" w:hint="cs"/>
                <w:b/>
                <w:bCs/>
                <w:color w:val="000000"/>
                <w:sz w:val="24"/>
                <w:szCs w:val="24"/>
              </w:rPr>
              <w:t>ERCP</w:t>
            </w:r>
            <w:r w:rsidRPr="00CD58AF">
              <w:rPr>
                <w:rFonts w:ascii="Times New Roman" w:eastAsia="Times New Roman" w:hAnsi="Times New Roman" w:cs="Simplified Arabic" w:hint="cs"/>
                <w:b/>
                <w:bCs/>
                <w:color w:val="000000"/>
                <w:sz w:val="24"/>
                <w:szCs w:val="24"/>
                <w:rtl/>
              </w:rPr>
              <w:t> - جاما كاميرا - اشعة تداخلية - المعجل الخطي</w:t>
            </w:r>
          </w:p>
          <w:p w:rsidR="00CD58AF" w:rsidRPr="00CD58AF" w:rsidRDefault="00CD58AF" w:rsidP="00CD58AF">
            <w:pPr>
              <w:spacing w:after="0" w:line="240" w:lineRule="auto"/>
              <w:ind w:left="720"/>
              <w:jc w:val="both"/>
              <w:rPr>
                <w:rFonts w:ascii="Calibri" w:eastAsia="Times New Roman" w:hAnsi="Calibri" w:cs="Times New Roman"/>
              </w:rPr>
            </w:pPr>
            <w:r w:rsidRPr="00CD58AF">
              <w:rPr>
                <w:rFonts w:ascii="Calibri" w:eastAsia="Times New Roman" w:hAnsi="Calibri" w:cs="Simplified Arabic" w:hint="cs"/>
                <w:b/>
                <w:bCs/>
                <w:sz w:val="2"/>
                <w:szCs w:val="2"/>
              </w:rPr>
              <w:t> </w:t>
            </w:r>
          </w:p>
        </w:tc>
        <w:tc>
          <w:tcPr>
            <w:tcW w:w="250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90%</w:t>
            </w:r>
          </w:p>
        </w:tc>
        <w:tc>
          <w:tcPr>
            <w:tcW w:w="190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90%</w:t>
            </w:r>
          </w:p>
        </w:tc>
        <w:tc>
          <w:tcPr>
            <w:tcW w:w="173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0.81</w:t>
            </w:r>
          </w:p>
        </w:tc>
        <w:tc>
          <w:tcPr>
            <w:tcW w:w="95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0.05</w:t>
            </w:r>
          </w:p>
        </w:tc>
      </w:tr>
      <w:tr w:rsidR="00CD58AF" w:rsidRPr="00CD58AF" w:rsidTr="00CD58AF">
        <w:trPr>
          <w:jc w:val="center"/>
        </w:trPr>
        <w:tc>
          <w:tcPr>
            <w:tcW w:w="6850"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numPr>
                <w:ilvl w:val="0"/>
                <w:numId w:val="13"/>
              </w:num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4"/>
                <w:szCs w:val="24"/>
                <w:rtl/>
              </w:rPr>
              <w:t>توافر جراحات متخصصة (زراعة القوقعة - جراحات المخ و الاعصاب - جراحات الاطفال - جراحات المناظير - الجراحات المكروسكوبية - جراحات الاوعية الدموية )</w:t>
            </w:r>
          </w:p>
          <w:p w:rsidR="00CD58AF" w:rsidRPr="00CD58AF" w:rsidRDefault="00CD58AF" w:rsidP="00CD58AF">
            <w:pPr>
              <w:spacing w:after="0" w:line="240" w:lineRule="auto"/>
              <w:ind w:left="360"/>
              <w:jc w:val="both"/>
              <w:rPr>
                <w:rFonts w:ascii="Calibri" w:eastAsia="Times New Roman" w:hAnsi="Calibri" w:cs="Times New Roman"/>
              </w:rPr>
            </w:pPr>
            <w:r w:rsidRPr="00CD58AF">
              <w:rPr>
                <w:rFonts w:ascii="Calibri" w:eastAsia="Times New Roman" w:hAnsi="Calibri" w:cs="Simplified Arabic" w:hint="cs"/>
                <w:b/>
                <w:bCs/>
                <w:sz w:val="2"/>
                <w:szCs w:val="2"/>
              </w:rPr>
              <w:t> </w:t>
            </w:r>
          </w:p>
        </w:tc>
        <w:tc>
          <w:tcPr>
            <w:tcW w:w="250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90%</w:t>
            </w:r>
          </w:p>
        </w:tc>
        <w:tc>
          <w:tcPr>
            <w:tcW w:w="190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90%</w:t>
            </w:r>
          </w:p>
        </w:tc>
        <w:tc>
          <w:tcPr>
            <w:tcW w:w="173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0.81</w:t>
            </w:r>
          </w:p>
        </w:tc>
        <w:tc>
          <w:tcPr>
            <w:tcW w:w="95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0.05</w:t>
            </w:r>
          </w:p>
        </w:tc>
      </w:tr>
      <w:tr w:rsidR="00CD58AF" w:rsidRPr="00CD58AF" w:rsidTr="00CD58AF">
        <w:trPr>
          <w:jc w:val="center"/>
        </w:trPr>
        <w:tc>
          <w:tcPr>
            <w:tcW w:w="6850"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numPr>
                <w:ilvl w:val="0"/>
                <w:numId w:val="14"/>
              </w:num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4"/>
                <w:szCs w:val="24"/>
                <w:rtl/>
              </w:rPr>
              <w:t>توافر تخصصات نادرة (امراض  قلب و كلى الاطفال - عنايات مركزة متخصصة - وحدات متخصصة للاطفال - وحدة الامراض النفسية للاطفال)</w:t>
            </w:r>
          </w:p>
          <w:p w:rsidR="00CD58AF" w:rsidRPr="00CD58AF" w:rsidRDefault="00CD58AF" w:rsidP="00CD58AF">
            <w:pPr>
              <w:spacing w:after="0" w:line="240" w:lineRule="auto"/>
              <w:ind w:left="360"/>
              <w:jc w:val="both"/>
              <w:rPr>
                <w:rFonts w:ascii="Calibri" w:eastAsia="Times New Roman" w:hAnsi="Calibri" w:cs="Times New Roman"/>
              </w:rPr>
            </w:pPr>
            <w:r w:rsidRPr="00CD58AF">
              <w:rPr>
                <w:rFonts w:ascii="Calibri" w:eastAsia="Times New Roman" w:hAnsi="Calibri" w:cs="Simplified Arabic" w:hint="cs"/>
                <w:b/>
                <w:bCs/>
                <w:sz w:val="2"/>
                <w:szCs w:val="2"/>
              </w:rPr>
              <w:t> </w:t>
            </w:r>
          </w:p>
        </w:tc>
        <w:tc>
          <w:tcPr>
            <w:tcW w:w="250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90%</w:t>
            </w:r>
          </w:p>
        </w:tc>
        <w:tc>
          <w:tcPr>
            <w:tcW w:w="190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90%</w:t>
            </w:r>
          </w:p>
        </w:tc>
        <w:tc>
          <w:tcPr>
            <w:tcW w:w="173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0.81</w:t>
            </w:r>
          </w:p>
        </w:tc>
        <w:tc>
          <w:tcPr>
            <w:tcW w:w="95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0.05</w:t>
            </w:r>
          </w:p>
        </w:tc>
      </w:tr>
      <w:tr w:rsidR="00CD58AF" w:rsidRPr="00CD58AF" w:rsidTr="00CD58AF">
        <w:trPr>
          <w:jc w:val="center"/>
        </w:trPr>
        <w:tc>
          <w:tcPr>
            <w:tcW w:w="6850"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numPr>
                <w:ilvl w:val="0"/>
                <w:numId w:val="15"/>
              </w:num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4"/>
                <w:szCs w:val="24"/>
                <w:rtl/>
              </w:rPr>
              <w:t>توفر العدد الكافى من الأطباء المقيمين والأطباء الزائرين</w:t>
            </w:r>
          </w:p>
          <w:p w:rsidR="00CD58AF" w:rsidRPr="00CD58AF" w:rsidRDefault="00CD58AF" w:rsidP="00CD58AF">
            <w:pPr>
              <w:spacing w:after="0" w:line="240" w:lineRule="auto"/>
              <w:ind w:left="720"/>
              <w:jc w:val="both"/>
              <w:rPr>
                <w:rFonts w:ascii="Calibri" w:eastAsia="Times New Roman" w:hAnsi="Calibri" w:cs="Times New Roman"/>
              </w:rPr>
            </w:pPr>
            <w:r w:rsidRPr="00CD58AF">
              <w:rPr>
                <w:rFonts w:ascii="Calibri" w:eastAsia="Times New Roman" w:hAnsi="Calibri" w:cs="Simplified Arabic" w:hint="cs"/>
                <w:b/>
                <w:bCs/>
                <w:sz w:val="2"/>
                <w:szCs w:val="2"/>
              </w:rPr>
              <w:t> </w:t>
            </w:r>
          </w:p>
        </w:tc>
        <w:tc>
          <w:tcPr>
            <w:tcW w:w="250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60%</w:t>
            </w:r>
          </w:p>
        </w:tc>
        <w:tc>
          <w:tcPr>
            <w:tcW w:w="190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60%</w:t>
            </w:r>
          </w:p>
        </w:tc>
        <w:tc>
          <w:tcPr>
            <w:tcW w:w="173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0.36</w:t>
            </w:r>
          </w:p>
        </w:tc>
        <w:tc>
          <w:tcPr>
            <w:tcW w:w="95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0.02</w:t>
            </w:r>
          </w:p>
        </w:tc>
      </w:tr>
      <w:tr w:rsidR="00CD58AF" w:rsidRPr="00CD58AF" w:rsidTr="00CD58AF">
        <w:trPr>
          <w:jc w:val="center"/>
        </w:trPr>
        <w:tc>
          <w:tcPr>
            <w:tcW w:w="6850"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720" w:hanging="360"/>
              <w:jc w:val="both"/>
              <w:rPr>
                <w:rFonts w:ascii="Calibri" w:eastAsia="Times New Roman" w:hAnsi="Calibri" w:cs="Times New Roman"/>
                <w:rtl/>
              </w:rPr>
            </w:pPr>
            <w:r w:rsidRPr="00CD58AF">
              <w:rPr>
                <w:rFonts w:ascii="Calibri" w:eastAsia="Times New Roman" w:hAnsi="Calibri" w:cs="Simplified Arabic" w:hint="cs"/>
                <w:b/>
                <w:bCs/>
                <w:sz w:val="28"/>
                <w:szCs w:val="28"/>
                <w:rtl/>
              </w:rPr>
              <w:t>16.</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Calibri" w:eastAsia="Times New Roman" w:hAnsi="Calibri" w:cs="Simplified Arabic" w:hint="cs"/>
                <w:b/>
                <w:bCs/>
                <w:color w:val="000000"/>
                <w:rtl/>
              </w:rPr>
              <w:t>بعض المبانى حديثة ويمكن تأهيلها طبقأ لمعيير السلامة كمستشفى الجراحة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
                <w:szCs w:val="2"/>
              </w:rPr>
              <w:t> </w:t>
            </w:r>
          </w:p>
        </w:tc>
        <w:tc>
          <w:tcPr>
            <w:tcW w:w="250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30%</w:t>
            </w:r>
          </w:p>
        </w:tc>
        <w:tc>
          <w:tcPr>
            <w:tcW w:w="190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50%</w:t>
            </w:r>
          </w:p>
        </w:tc>
        <w:tc>
          <w:tcPr>
            <w:tcW w:w="1737"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0.15</w:t>
            </w:r>
          </w:p>
        </w:tc>
        <w:tc>
          <w:tcPr>
            <w:tcW w:w="958"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0.01</w:t>
            </w:r>
          </w:p>
        </w:tc>
      </w:tr>
    </w:tbl>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color w:val="0000FF"/>
          <w:sz w:val="28"/>
          <w:szCs w:val="28"/>
          <w:rtl/>
          <w:lang w:bidi="ar-EG"/>
        </w:rPr>
        <w:t> </w:t>
      </w:r>
    </w:p>
    <w:tbl>
      <w:tblPr>
        <w:bidiVisual/>
        <w:tblW w:w="4750" w:type="pct"/>
        <w:jc w:val="center"/>
        <w:tblInd w:w="2" w:type="dxa"/>
        <w:tblCellMar>
          <w:left w:w="0" w:type="dxa"/>
          <w:right w:w="0" w:type="dxa"/>
        </w:tblCellMar>
        <w:tblLook w:val="04A0"/>
      </w:tblPr>
      <w:tblGrid>
        <w:gridCol w:w="2418"/>
        <w:gridCol w:w="1114"/>
        <w:gridCol w:w="1922"/>
        <w:gridCol w:w="1759"/>
        <w:gridCol w:w="1200"/>
      </w:tblGrid>
      <w:tr w:rsidR="00CD58AF" w:rsidRPr="00CD58AF" w:rsidTr="00CD58AF">
        <w:trPr>
          <w:tblHeader/>
          <w:jc w:val="center"/>
        </w:trPr>
        <w:tc>
          <w:tcPr>
            <w:tcW w:w="3873" w:type="dxa"/>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مجالات القوة و الضعف</w:t>
            </w:r>
          </w:p>
        </w:tc>
        <w:tc>
          <w:tcPr>
            <w:tcW w:w="1339"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التأثير%</w:t>
            </w:r>
          </w:p>
        </w:tc>
        <w:tc>
          <w:tcPr>
            <w:tcW w:w="3614"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احتمال البقاء%</w:t>
            </w:r>
          </w:p>
        </w:tc>
        <w:tc>
          <w:tcPr>
            <w:tcW w:w="3291"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حاصل الضرب</w:t>
            </w:r>
          </w:p>
        </w:tc>
        <w:tc>
          <w:tcPr>
            <w:tcW w:w="1844"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8"/>
                <w:szCs w:val="28"/>
                <w:rtl/>
              </w:rPr>
              <w:t>الوزن</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النسبى</w:t>
            </w:r>
          </w:p>
        </w:tc>
      </w:tr>
      <w:tr w:rsidR="00CD58AF" w:rsidRPr="00CD58AF" w:rsidTr="00CD58AF">
        <w:trPr>
          <w:jc w:val="center"/>
        </w:trPr>
        <w:tc>
          <w:tcPr>
            <w:tcW w:w="13961" w:type="dxa"/>
            <w:gridSpan w:val="5"/>
            <w:tcBorders>
              <w:top w:val="nil"/>
              <w:left w:val="single" w:sz="24" w:space="0" w:color="auto"/>
              <w:bottom w:val="single" w:sz="24" w:space="0" w:color="auto"/>
              <w:right w:val="single" w:sz="24" w:space="0" w:color="auto"/>
            </w:tcBorders>
            <w:shd w:val="clear" w:color="auto" w:fill="F2DBDB"/>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sz w:val="28"/>
                <w:szCs w:val="28"/>
                <w:rtl/>
              </w:rPr>
              <w:t>(أ) مجالات الضعف</w:t>
            </w:r>
          </w:p>
        </w:tc>
      </w:tr>
      <w:tr w:rsidR="00CD58AF" w:rsidRPr="00CD58AF" w:rsidTr="00CD58AF">
        <w:trPr>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rPr>
              <w:t>1- عدم وجود معايير محددة للإجراءات الطبية والإدارية</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70%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70%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0.49</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0.03</w:t>
            </w:r>
          </w:p>
        </w:tc>
      </w:tr>
      <w:tr w:rsidR="00CD58AF" w:rsidRPr="00CD58AF" w:rsidTr="00CD58AF">
        <w:trPr>
          <w:trHeight w:val="614"/>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rPr>
              <w:lastRenderedPageBreak/>
              <w:t>2- ضعف التوثيق</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60%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30%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0.18</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0.01</w:t>
            </w:r>
          </w:p>
        </w:tc>
      </w:tr>
      <w:tr w:rsidR="00CD58AF" w:rsidRPr="00CD58AF" w:rsidTr="00CD58AF">
        <w:trPr>
          <w:trHeight w:val="379"/>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rPr>
              <w:t>3- ضعف التواصل</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50%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50%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0.25</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0.02</w:t>
            </w:r>
          </w:p>
        </w:tc>
      </w:tr>
      <w:tr w:rsidR="00CD58AF" w:rsidRPr="00CD58AF" w:rsidTr="00CD58AF">
        <w:trPr>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rPr>
              <w:t>4- ضعف المهارات الاداريه لبعض رؤساء الاقسام</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70%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60%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0.42</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0.03</w:t>
            </w:r>
          </w:p>
        </w:tc>
      </w:tr>
      <w:tr w:rsidR="00CD58AF" w:rsidRPr="00CD58AF" w:rsidTr="00CD58AF">
        <w:trPr>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rPr>
              <w:t>5- عدم كفاية الموارد و المخصصات المالية</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80%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50%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0.4</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0.03</w:t>
            </w:r>
          </w:p>
        </w:tc>
      </w:tr>
      <w:tr w:rsidR="00CD58AF" w:rsidRPr="00CD58AF" w:rsidTr="00CD58AF">
        <w:trPr>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rPr>
              <w:t>6- قصور موارد التمويل الذاتي</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30%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60%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0.18</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0.01</w:t>
            </w:r>
          </w:p>
        </w:tc>
      </w:tr>
      <w:tr w:rsidR="00CD58AF" w:rsidRPr="00CD58AF" w:rsidTr="00CD58AF">
        <w:trPr>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rPr>
              <w:t>7- سوء توزيع الموارد المالية</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40%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20%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0.08</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0.01</w:t>
            </w:r>
          </w:p>
        </w:tc>
      </w:tr>
      <w:tr w:rsidR="00CD58AF" w:rsidRPr="00CD58AF" w:rsidTr="00CD58AF">
        <w:trPr>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rPr>
              <w:t>8- ضعف مستوي بعض الاطباء خصوصا المقيمين</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50%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50%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0.25</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0.02</w:t>
            </w:r>
          </w:p>
        </w:tc>
      </w:tr>
      <w:tr w:rsidR="00CD58AF" w:rsidRPr="00CD58AF" w:rsidTr="00CD58AF">
        <w:trPr>
          <w:trHeight w:val="756"/>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rPr>
              <w:t>9- ضعف الدور الاشرافي لاعضاء هيئة التدريس</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60%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70%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0.42</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0.03</w:t>
            </w:r>
          </w:p>
        </w:tc>
      </w:tr>
      <w:tr w:rsidR="00CD58AF" w:rsidRPr="00CD58AF" w:rsidTr="00CD58AF">
        <w:trPr>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rPr>
              <w:t>10- النقص الشديد في إعداد التمريض خصوصا في العنايات والتخصصات عالية الخطوره</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70%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70%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0.49</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0.03</w:t>
            </w:r>
          </w:p>
        </w:tc>
      </w:tr>
      <w:tr w:rsidR="00CD58AF" w:rsidRPr="00CD58AF" w:rsidTr="00CD58AF">
        <w:trPr>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rPr>
              <w:t>11- ضعف المستوي المهاري للتمريض</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80%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60%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0.48</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0.03</w:t>
            </w:r>
          </w:p>
        </w:tc>
      </w:tr>
      <w:tr w:rsidR="00CD58AF" w:rsidRPr="00CD58AF" w:rsidTr="00CD58AF">
        <w:trPr>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rPr>
              <w:t>12- النقص في عدد العمال</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80%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70%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0.56</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0.04</w:t>
            </w:r>
          </w:p>
        </w:tc>
      </w:tr>
      <w:tr w:rsidR="00CD58AF" w:rsidRPr="00CD58AF" w:rsidTr="00CD58AF">
        <w:trPr>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rPr>
              <w:t xml:space="preserve">13- ضعف المستوي </w:t>
            </w:r>
            <w:r w:rsidRPr="00CD58AF">
              <w:rPr>
                <w:rFonts w:ascii="Times New Roman" w:eastAsia="Times New Roman" w:hAnsi="Times New Roman" w:cs="Simplified Arabic" w:hint="cs"/>
                <w:b/>
                <w:bCs/>
                <w:color w:val="000000"/>
                <w:sz w:val="24"/>
                <w:szCs w:val="24"/>
                <w:rtl/>
              </w:rPr>
              <w:lastRenderedPageBreak/>
              <w:t>المهاري للاداريين</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lastRenderedPageBreak/>
              <w:t>90%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60%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0.54</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0.04</w:t>
            </w:r>
          </w:p>
        </w:tc>
      </w:tr>
      <w:tr w:rsidR="00CD58AF" w:rsidRPr="00CD58AF" w:rsidTr="00CD58AF">
        <w:trPr>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rPr>
              <w:lastRenderedPageBreak/>
              <w:t>14- ضعف الحاله الامنيه</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50%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40%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0.2</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0.01</w:t>
            </w:r>
          </w:p>
        </w:tc>
      </w:tr>
      <w:tr w:rsidR="00CD58AF" w:rsidRPr="00CD58AF" w:rsidTr="00CD58AF">
        <w:trPr>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rPr>
              <w:t>15- النقص الشديد في اسرة الطوارئ والعنايه المركزه.</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90%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90%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0.81</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0.05</w:t>
            </w:r>
          </w:p>
        </w:tc>
      </w:tr>
      <w:tr w:rsidR="00CD58AF" w:rsidRPr="00CD58AF" w:rsidTr="00CD58AF">
        <w:trPr>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rPr>
              <w:t>16- قصور مستوي الامن والسلامه و الصحة المهنية لجميع المستشفيات (تخلص من النفايات - الحرائق)</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90%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80%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0.72</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0.05</w:t>
            </w:r>
          </w:p>
        </w:tc>
      </w:tr>
      <w:tr w:rsidR="00CD58AF" w:rsidRPr="00CD58AF" w:rsidTr="00CD58AF">
        <w:trPr>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rPr>
              <w:t>17- ضعف مستوي الصيانه الدوريه و الصيانه الاصلاحيه</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80%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80%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0.64</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0.04</w:t>
            </w:r>
          </w:p>
        </w:tc>
      </w:tr>
      <w:tr w:rsidR="00CD58AF" w:rsidRPr="00CD58AF" w:rsidTr="00CD58AF">
        <w:trPr>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rPr>
              <w:t>18- ضعف مستوي النظافه والفندقه</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70%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70%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0.49</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0.03</w:t>
            </w:r>
          </w:p>
        </w:tc>
      </w:tr>
      <w:tr w:rsidR="00CD58AF" w:rsidRPr="00CD58AF" w:rsidTr="00CD58AF">
        <w:trPr>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tl/>
              </w:rPr>
              <w:t>19- نقص في الاجهزة الطبية (اشعة - الانعاش القلبي الرئوي - التخدير - طاولات العمليات – مضخات المحاليل)</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40%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30%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0.12</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0.01</w:t>
            </w:r>
          </w:p>
        </w:tc>
      </w:tr>
      <w:tr w:rsidR="00CD58AF" w:rsidRPr="00CD58AF" w:rsidTr="00CD58AF">
        <w:trPr>
          <w:jc w:val="center"/>
        </w:trPr>
        <w:tc>
          <w:tcPr>
            <w:tcW w:w="387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spacing w:after="0" w:line="240" w:lineRule="auto"/>
              <w:ind w:left="360"/>
              <w:jc w:val="both"/>
              <w:rPr>
                <w:rFonts w:ascii="Calibri" w:eastAsia="Times New Roman" w:hAnsi="Calibri" w:cs="Times New Roman"/>
              </w:rPr>
            </w:pPr>
            <w:r w:rsidRPr="00CD58AF">
              <w:rPr>
                <w:rFonts w:ascii="Calibri" w:eastAsia="Times New Roman" w:hAnsi="Calibri" w:cs="Simplified Arabic" w:hint="cs"/>
                <w:b/>
                <w:bCs/>
                <w:color w:val="000000"/>
                <w:rtl/>
              </w:rPr>
              <w:t>20- النقص المتكرر فى المستلزمات الطبية والغير طبية</w:t>
            </w:r>
          </w:p>
        </w:tc>
        <w:tc>
          <w:tcPr>
            <w:tcW w:w="1339"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50%</w:t>
            </w:r>
          </w:p>
        </w:tc>
        <w:tc>
          <w:tcPr>
            <w:tcW w:w="361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40%</w:t>
            </w:r>
          </w:p>
        </w:tc>
        <w:tc>
          <w:tcPr>
            <w:tcW w:w="3291"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0.2</w:t>
            </w:r>
          </w:p>
        </w:tc>
        <w:tc>
          <w:tcPr>
            <w:tcW w:w="1844" w:type="dxa"/>
            <w:tcBorders>
              <w:top w:val="nil"/>
              <w:left w:val="nil"/>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4"/>
                <w:szCs w:val="24"/>
              </w:rPr>
              <w:t>0.01</w:t>
            </w:r>
          </w:p>
        </w:tc>
      </w:tr>
    </w:tbl>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color w:val="000000"/>
          <w:sz w:val="28"/>
          <w:szCs w:val="28"/>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color w:val="000000"/>
          <w:sz w:val="28"/>
          <w:szCs w:val="2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color w:val="000000"/>
          <w:sz w:val="28"/>
          <w:szCs w:val="28"/>
          <w:rtl/>
          <w:lang w:bidi="ar-EG"/>
        </w:rPr>
        <w:t> </w:t>
      </w:r>
    </w:p>
    <w:p w:rsidR="00CD58AF" w:rsidRPr="00CD58AF" w:rsidRDefault="00CD58AF" w:rsidP="00CD58AF">
      <w:pPr>
        <w:shd w:val="clear" w:color="auto" w:fill="FFFFFF"/>
        <w:bidi/>
        <w:spacing w:after="0" w:line="240" w:lineRule="auto"/>
        <w:ind w:left="1350"/>
        <w:jc w:val="center"/>
        <w:rPr>
          <w:rFonts w:ascii="Times New Roman" w:eastAsia="Times New Roman" w:hAnsi="Times New Roman" w:cs="Times New Roman"/>
          <w:color w:val="000000"/>
          <w:sz w:val="24"/>
          <w:szCs w:val="24"/>
          <w:rtl/>
        </w:rPr>
      </w:pPr>
      <w:bookmarkStart w:id="23" w:name="البيئة_الخارجية_(الفرص_والتهديدات)"/>
      <w:r w:rsidRPr="00CD58AF">
        <w:rPr>
          <w:rFonts w:ascii="AdvertisingExtraBold" w:eastAsia="Times New Roman" w:hAnsi="AdvertisingExtraBold" w:cs="Times New Roman"/>
          <w:b/>
          <w:bCs/>
          <w:color w:val="0000FF"/>
          <w:sz w:val="32"/>
          <w:szCs w:val="32"/>
          <w:rtl/>
        </w:rPr>
        <w:t>البيئة الخارجية (الفرص والتهديدات)</w:t>
      </w:r>
      <w:bookmarkEnd w:id="23"/>
    </w:p>
    <w:tbl>
      <w:tblPr>
        <w:bidiVisual/>
        <w:tblW w:w="4700" w:type="pct"/>
        <w:jc w:val="center"/>
        <w:tblCellMar>
          <w:left w:w="0" w:type="dxa"/>
          <w:right w:w="0" w:type="dxa"/>
        </w:tblCellMar>
        <w:tblLook w:val="04A0"/>
      </w:tblPr>
      <w:tblGrid>
        <w:gridCol w:w="1008"/>
        <w:gridCol w:w="1573"/>
        <w:gridCol w:w="216"/>
        <w:gridCol w:w="542"/>
        <w:gridCol w:w="216"/>
        <w:gridCol w:w="216"/>
        <w:gridCol w:w="307"/>
        <w:gridCol w:w="760"/>
        <w:gridCol w:w="216"/>
        <w:gridCol w:w="216"/>
        <w:gridCol w:w="1224"/>
        <w:gridCol w:w="216"/>
        <w:gridCol w:w="216"/>
        <w:gridCol w:w="376"/>
        <w:gridCol w:w="625"/>
        <w:gridCol w:w="216"/>
        <w:gridCol w:w="518"/>
        <w:gridCol w:w="30"/>
        <w:gridCol w:w="57"/>
      </w:tblGrid>
      <w:tr w:rsidR="00CD58AF" w:rsidRPr="00CD58AF" w:rsidTr="00CD58AF">
        <w:trPr>
          <w:trHeight w:val="1371"/>
          <w:tblHeader/>
          <w:jc w:val="center"/>
        </w:trPr>
        <w:tc>
          <w:tcPr>
            <w:tcW w:w="400" w:type="pct"/>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العوامل الخارجية</w:t>
            </w:r>
          </w:p>
        </w:tc>
        <w:tc>
          <w:tcPr>
            <w:tcW w:w="12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الفرص المتاحة</w:t>
            </w:r>
          </w:p>
        </w:tc>
        <w:tc>
          <w:tcPr>
            <w:tcW w:w="350" w:type="pct"/>
            <w:gridSpan w:val="2"/>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الأهمية النسبية 10:1</w:t>
            </w:r>
          </w:p>
        </w:tc>
        <w:tc>
          <w:tcPr>
            <w:tcW w:w="350" w:type="pct"/>
            <w:gridSpan w:val="3"/>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8"/>
                <w:szCs w:val="28"/>
                <w:rtl/>
              </w:rPr>
              <w:t>قوة</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8"/>
                <w:szCs w:val="28"/>
                <w:rtl/>
              </w:rPr>
              <w:t>التأثير</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1:3</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الوزن النسبي</w:t>
            </w:r>
          </w:p>
        </w:tc>
        <w:tc>
          <w:tcPr>
            <w:tcW w:w="1000" w:type="pct"/>
            <w:gridSpan w:val="3"/>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التهديدات أو القيود</w:t>
            </w:r>
          </w:p>
        </w:tc>
        <w:tc>
          <w:tcPr>
            <w:tcW w:w="550" w:type="pct"/>
            <w:gridSpan w:val="3"/>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8"/>
                <w:szCs w:val="28"/>
                <w:rtl/>
              </w:rPr>
              <w:t>الأهمية النسبية</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10:1</w:t>
            </w:r>
          </w:p>
        </w:tc>
        <w:tc>
          <w:tcPr>
            <w:tcW w:w="300" w:type="pct"/>
            <w:gridSpan w:val="2"/>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8"/>
                <w:szCs w:val="28"/>
                <w:rtl/>
              </w:rPr>
              <w:t>قوة</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8"/>
                <w:szCs w:val="28"/>
                <w:rtl/>
              </w:rPr>
              <w:t>التأثير</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1:3</w:t>
            </w:r>
          </w:p>
        </w:tc>
        <w:tc>
          <w:tcPr>
            <w:tcW w:w="350" w:type="pct"/>
            <w:gridSpan w:val="2"/>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الوزن النسبي</w:t>
            </w:r>
          </w:p>
        </w:tc>
        <w:tc>
          <w:tcPr>
            <w:tcW w:w="0" w:type="pct"/>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1116"/>
          <w:jc w:val="center"/>
        </w:trPr>
        <w:tc>
          <w:tcPr>
            <w:tcW w:w="400" w:type="pct"/>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473" w:right="113"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السياسات القومية للتع</w:t>
            </w:r>
            <w:r w:rsidRPr="00CD58AF">
              <w:rPr>
                <w:rFonts w:ascii="Times New Roman" w:eastAsia="Times New Roman" w:hAnsi="Times New Roman" w:cs="Simplified Arabic" w:hint="cs"/>
                <w:b/>
                <w:bCs/>
                <w:sz w:val="24"/>
                <w:szCs w:val="24"/>
                <w:rtl/>
              </w:rPr>
              <w:lastRenderedPageBreak/>
              <w:t>ليم العالي وقانون تنظيم الجامعات</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lastRenderedPageBreak/>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اهتمامات الدولة بالتعليم العالي</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 </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9</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27</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  ضعف الموازنة المخصصة للإنفاق على التعليم العالي.</w:t>
            </w:r>
          </w:p>
        </w:tc>
        <w:tc>
          <w:tcPr>
            <w:tcW w:w="5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c>
          <w:tcPr>
            <w:tcW w:w="0" w:type="pct"/>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وجود تشريعات تضمن بقاء و استمرار التعليم الجامعي من خلال تفعيل سياساته</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9</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27</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 قصور التشريعات المواكبة للتطور العالمي في مجال التعليم والبحث العلمي</w:t>
            </w:r>
          </w:p>
        </w:tc>
        <w:tc>
          <w:tcPr>
            <w:tcW w:w="5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0" w:type="pct"/>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تعديل التشريعات بما يسمح باستقلال الجامعات ودعم البحث العلمي</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.9</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27</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 تراجع معدلات النمو الاقتصادي القومي</w:t>
            </w:r>
          </w:p>
        </w:tc>
        <w:tc>
          <w:tcPr>
            <w:tcW w:w="5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.9</w:t>
            </w:r>
          </w:p>
        </w:tc>
        <w:tc>
          <w:tcPr>
            <w:tcW w:w="3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27</w:t>
            </w:r>
          </w:p>
        </w:tc>
        <w:tc>
          <w:tcPr>
            <w:tcW w:w="0" w:type="pct"/>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lang w:bidi="ar-EG"/>
              </w:rPr>
              <w:t>ظهور مؤشرات على اهتمام القيادات السياسية المصرية بالبحث العلمي</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14</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 غياب الوعي بأهمية البحث العلمي لدى المجتمع المحيط</w:t>
            </w:r>
          </w:p>
        </w:tc>
        <w:tc>
          <w:tcPr>
            <w:tcW w:w="5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w:t>
            </w:r>
          </w:p>
        </w:tc>
        <w:tc>
          <w:tcPr>
            <w:tcW w:w="3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21</w:t>
            </w:r>
          </w:p>
        </w:tc>
        <w:tc>
          <w:tcPr>
            <w:tcW w:w="0" w:type="pct"/>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1134"/>
          <w:jc w:val="center"/>
        </w:trPr>
        <w:tc>
          <w:tcPr>
            <w:tcW w:w="400" w:type="pct"/>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473" w:right="113"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سوق العم</w:t>
            </w:r>
            <w:r w:rsidRPr="00CD58AF">
              <w:rPr>
                <w:rFonts w:ascii="Times New Roman" w:eastAsia="Times New Roman" w:hAnsi="Times New Roman" w:cs="Simplified Arabic" w:hint="cs"/>
                <w:b/>
                <w:bCs/>
                <w:sz w:val="24"/>
                <w:szCs w:val="24"/>
                <w:rtl/>
              </w:rPr>
              <w:lastRenderedPageBreak/>
              <w:t>ل</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8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وجود مشروعات زراعية وصناعية ممولة من الصندوق الاجتماعي</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9</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48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27</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 وجود خريجي الجامعات الخاصة بتخصصات تواكب متطلبات سوق العمل</w:t>
            </w:r>
          </w:p>
        </w:tc>
        <w:tc>
          <w:tcPr>
            <w:tcW w:w="5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c>
          <w:tcPr>
            <w:tcW w:w="0" w:type="pct"/>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8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اتساع و نمو سوق العمل ( فرص التوظيف من خلال المشروعات الصناعية و الزراعية بالمحافظة )</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48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24</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 سوق العمل المحلي يحتاج إلى فنيين أكثر من خريجي الجامعة</w:t>
            </w:r>
          </w:p>
        </w:tc>
        <w:tc>
          <w:tcPr>
            <w:tcW w:w="5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c>
          <w:tcPr>
            <w:tcW w:w="0" w:type="pct"/>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8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مساهمة بعض الشركات في دعم المؤتمرات الجامعية و غيرها من التجهيزات الجامعية</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48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21</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 عدم وجود تعاون مثمر وواضح بين المصانع و الشركات في تدريب الطلاب أثناء مرحلة البكالوريوس</w:t>
            </w:r>
          </w:p>
        </w:tc>
        <w:tc>
          <w:tcPr>
            <w:tcW w:w="5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c>
          <w:tcPr>
            <w:tcW w:w="0" w:type="pct"/>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67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8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نتائج قياس رضا منظمات سوق العمل عن أداء القطاع وخريجي الجامعة</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9</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48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27</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 عدم وجود قواعد بيانات لمعرفة احتياجات سوق العمل</w:t>
            </w:r>
          </w:p>
        </w:tc>
        <w:tc>
          <w:tcPr>
            <w:tcW w:w="5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c>
          <w:tcPr>
            <w:tcW w:w="0" w:type="pct"/>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1134"/>
          <w:jc w:val="center"/>
        </w:trPr>
        <w:tc>
          <w:tcPr>
            <w:tcW w:w="400" w:type="pct"/>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13" w:right="113"/>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8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وجود برتوكولات تعاون مع الشركات و المصانع و المستفيدين من الخريجين لتحديد احتياجاتهم و العمل على سد هذه الاحتياجات من خلال عمل تدريب و تأهيل الخريجين لسد هذه الاحتياجات</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16</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5- ضعف فرص العمل لخريجي الجامعة          داخل المؤسسات المستفيدة بالمحافظة</w:t>
            </w:r>
          </w:p>
        </w:tc>
        <w:tc>
          <w:tcPr>
            <w:tcW w:w="5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c>
          <w:tcPr>
            <w:tcW w:w="0" w:type="pct"/>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855"/>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8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توجه الدولة للتعليم الفني مما يتيح الفرصة  باقتحام الجامعة ميدان التعليم الفني</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14</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5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0" w:type="pct"/>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765"/>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7-منح القروض الميسرة للخريج لإقامة مشروعات صغيرة</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 جمود بعض القوانين و اللوائح المالية.</w:t>
            </w:r>
          </w:p>
        </w:tc>
        <w:tc>
          <w:tcPr>
            <w:tcW w:w="5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c>
          <w:tcPr>
            <w:tcW w:w="0" w:type="pct"/>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8- عمل برتوكولات تعاون مع الصندوق الاجتماعي</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08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7-</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lang w:bidi="ar-EG"/>
              </w:rPr>
              <w:t>التقليل من الإنفاق على التعليم الحكومي</w:t>
            </w:r>
          </w:p>
        </w:tc>
        <w:tc>
          <w:tcPr>
            <w:tcW w:w="5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c>
          <w:tcPr>
            <w:tcW w:w="0" w:type="pct"/>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9-الاستفادة من التعاون المالى من خلال تفاعل المحليات بالمحافظة</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 إحجام رجال الأعمال و الشركات عن تمويل التعليم الحكومي</w:t>
            </w:r>
          </w:p>
        </w:tc>
        <w:tc>
          <w:tcPr>
            <w:tcW w:w="5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c>
          <w:tcPr>
            <w:tcW w:w="0" w:type="pct"/>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867"/>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 وجود مشروعات تخدم القطاع ممولة من قبل الحكومة</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9- قلة المشروعات التنافسية ( المدعومة ماليا و التى تخدم قطاع البيئة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5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c>
          <w:tcPr>
            <w:tcW w:w="0" w:type="pct"/>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1134"/>
          <w:jc w:val="center"/>
        </w:trPr>
        <w:tc>
          <w:tcPr>
            <w:tcW w:w="400" w:type="pct"/>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473" w:right="113" w:hanging="36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8"/>
                <w:szCs w:val="28"/>
                <w:rtl/>
              </w:rPr>
              <w:lastRenderedPageBreak/>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الكثافة السكانية و النطاق الاقليميي</w:t>
            </w:r>
          </w:p>
          <w:p w:rsidR="00CD58AF" w:rsidRPr="00CD58AF" w:rsidRDefault="00CD58AF" w:rsidP="00CD58AF">
            <w:pPr>
              <w:bidi/>
              <w:spacing w:after="0" w:line="240" w:lineRule="auto"/>
              <w:ind w:left="473" w:right="113"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4-</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للجامعة</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1-اتساع النطاق الجغرافي وزيادة  كثافة السكان في محيطها </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9</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18</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 زيادة عدد السكان لا يتناسب مع موارد الجامعة  المادية المتاحة</w:t>
            </w:r>
          </w:p>
        </w:tc>
        <w:tc>
          <w:tcPr>
            <w:tcW w:w="5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c>
          <w:tcPr>
            <w:tcW w:w="0" w:type="pct"/>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 زيادة التجمعات الصناعية و الزراعية الجديدة في النطاق الصحراوي للمحافظة</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72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مشكلات الطرق والمواصلات</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5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c>
          <w:tcPr>
            <w:tcW w:w="0" w:type="pct"/>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3- زيادة طلب المحافظة للتعاون مع الجامعة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 غياب التنسيق المؤسسي بين الجامعة والإدارة المحلية</w:t>
            </w:r>
          </w:p>
        </w:tc>
        <w:tc>
          <w:tcPr>
            <w:tcW w:w="850" w:type="pct"/>
            <w:gridSpan w:val="5"/>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0" w:type="pct"/>
            <w:tcBorders>
              <w:top w:val="nil"/>
              <w:left w:val="nil"/>
              <w:bottom w:val="single" w:sz="24" w:space="0" w:color="auto"/>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1134"/>
          <w:jc w:val="center"/>
        </w:trPr>
        <w:tc>
          <w:tcPr>
            <w:tcW w:w="400" w:type="pct"/>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473" w:right="113"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lastRenderedPageBreak/>
              <w:t>5-</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التوسع العمراني و التنمية الصنا</w:t>
            </w:r>
            <w:r w:rsidRPr="00CD58AF">
              <w:rPr>
                <w:rFonts w:ascii="Times New Roman" w:eastAsia="Times New Roman" w:hAnsi="Times New Roman" w:cs="Simplified Arabic" w:hint="cs"/>
                <w:b/>
                <w:bCs/>
                <w:sz w:val="24"/>
                <w:szCs w:val="24"/>
                <w:rtl/>
              </w:rPr>
              <w:lastRenderedPageBreak/>
              <w:t>عية</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8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انتشار عدد من  المدن الجديدة بالمحافظة في التوسعات الجامعية</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w:t>
            </w:r>
          </w:p>
        </w:tc>
        <w:tc>
          <w:tcPr>
            <w:tcW w:w="3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4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24</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4"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إنشاء الجامعات و المعاهد الخاصة في إقليم محافظة الشرقية</w:t>
            </w:r>
          </w:p>
        </w:tc>
        <w:tc>
          <w:tcPr>
            <w:tcW w:w="5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gridSpan w:val="4"/>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16</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8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وجود قنوات اتصال مع وزارة الإسكان و هيئة المجتمعات العمرانية لتطوير البيئة المحيطة بالجامعة</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4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14</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4"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عدم وجود مخطط عمراني واضح للاستفادة من التوسعات العمرانية</w:t>
            </w:r>
          </w:p>
        </w:tc>
        <w:tc>
          <w:tcPr>
            <w:tcW w:w="5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gridSpan w:val="4"/>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80" w:hanging="36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الاستفادة من التواصل بين رجال الأعمال  و أساتذة الجامعة من خلال الاستشارات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4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12</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4"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وجود بعض المصانع المهددة للبيئة داخل المدن السكانية</w:t>
            </w:r>
          </w:p>
        </w:tc>
        <w:tc>
          <w:tcPr>
            <w:tcW w:w="50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5</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gridSpan w:val="4"/>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10</w:t>
            </w:r>
          </w:p>
        </w:tc>
      </w:tr>
      <w:tr w:rsidR="00CD58AF" w:rsidRPr="00CD58AF" w:rsidTr="00CD58AF">
        <w:trPr>
          <w:cantSplit/>
          <w:trHeight w:val="1134"/>
          <w:jc w:val="center"/>
        </w:trPr>
        <w:tc>
          <w:tcPr>
            <w:tcW w:w="400" w:type="pct"/>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473" w:right="113"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lastRenderedPageBreak/>
              <w:t>6-</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b/>
                <w:bCs/>
                <w:sz w:val="24"/>
                <w:szCs w:val="24"/>
                <w:rtl/>
              </w:rPr>
              <w:t>المنافسون م</w:t>
            </w:r>
            <w:r w:rsidRPr="00CD58AF">
              <w:rPr>
                <w:rFonts w:ascii="Times New Roman" w:eastAsia="Times New Roman" w:hAnsi="Times New Roman" w:cs="Simplified Arabic" w:hint="cs"/>
                <w:b/>
                <w:bCs/>
                <w:sz w:val="24"/>
                <w:szCs w:val="24"/>
                <w:rtl/>
              </w:rPr>
              <w:lastRenderedPageBreak/>
              <w:t>ن الجامعات الحكومية و الخاصة و الأهلية</w:t>
            </w:r>
          </w:p>
        </w:tc>
        <w:tc>
          <w:tcPr>
            <w:tcW w:w="120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وجود مشروعات بالتعاون مع وزارة التعليم العالي و البنك الدولى و الاتحاد الأوروبي لتوكيد الجودة</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40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14</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4"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زيادة التنافس مع الجامعات الأخرى  .</w:t>
            </w:r>
          </w:p>
        </w:tc>
        <w:tc>
          <w:tcPr>
            <w:tcW w:w="5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c>
          <w:tcPr>
            <w:tcW w:w="0" w:type="pct"/>
            <w:gridSpan w:val="2"/>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زيادة الإقبال من قبل المجتمع المحلي على برامج التعليم المفتوح بأنواعه</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40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16</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4"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ندرة وجود فرص عمل لخريجي الجامعات في سوق العمل</w:t>
            </w:r>
          </w:p>
        </w:tc>
        <w:tc>
          <w:tcPr>
            <w:tcW w:w="5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c>
          <w:tcPr>
            <w:tcW w:w="0" w:type="pct"/>
            <w:gridSpan w:val="2"/>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وجود إقبال واضح على البرامج المميزة بالجامعة من قبل المجتمع</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40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16</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94"/>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5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0" w:type="pct"/>
            <w:gridSpan w:val="2"/>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 زيادة الإقبال للحاصلين على الثانوية  العامة وما يعادلها  على الجامعة</w:t>
            </w:r>
          </w:p>
        </w:tc>
        <w:tc>
          <w:tcPr>
            <w:tcW w:w="35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400" w:type="pct"/>
            <w:gridSpan w:val="3"/>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16</w:t>
            </w:r>
          </w:p>
        </w:tc>
        <w:tc>
          <w:tcPr>
            <w:tcW w:w="1000" w:type="pct"/>
            <w:gridSpan w:val="3"/>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94"/>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 عدم كفاية الموارد الحكومية للتوسع فى قبول الطلاب</w:t>
            </w:r>
          </w:p>
        </w:tc>
        <w:tc>
          <w:tcPr>
            <w:tcW w:w="5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0" w:type="pct"/>
            <w:gridSpan w:val="2"/>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jc w:val="center"/>
        </w:trPr>
        <w:tc>
          <w:tcPr>
            <w:tcW w:w="172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1650"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85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30"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70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960"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30"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2100"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82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720"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82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1"/>
                <w:szCs w:val="24"/>
              </w:rPr>
            </w:pPr>
          </w:p>
        </w:tc>
      </w:tr>
    </w:tbl>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4"/>
          <w:szCs w:val="4"/>
          <w:rtl/>
          <w:lang w:bidi="ar-EG"/>
        </w:rPr>
        <w:t> </w:t>
      </w:r>
    </w:p>
    <w:tbl>
      <w:tblPr>
        <w:bidiVisual/>
        <w:tblW w:w="4700" w:type="pct"/>
        <w:jc w:val="center"/>
        <w:tblCellMar>
          <w:left w:w="0" w:type="dxa"/>
          <w:right w:w="0" w:type="dxa"/>
        </w:tblCellMar>
        <w:tblLook w:val="04A0"/>
      </w:tblPr>
      <w:tblGrid>
        <w:gridCol w:w="1249"/>
        <w:gridCol w:w="1848"/>
        <w:gridCol w:w="752"/>
        <w:gridCol w:w="683"/>
        <w:gridCol w:w="726"/>
        <w:gridCol w:w="1457"/>
        <w:gridCol w:w="752"/>
        <w:gridCol w:w="668"/>
        <w:gridCol w:w="721"/>
      </w:tblGrid>
      <w:tr w:rsidR="00CD58AF" w:rsidRPr="00CD58AF" w:rsidTr="00CD58AF">
        <w:trPr>
          <w:trHeight w:val="754"/>
          <w:tblHeader/>
          <w:jc w:val="center"/>
        </w:trPr>
        <w:tc>
          <w:tcPr>
            <w:tcW w:w="400" w:type="pct"/>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العوامل الخارجية</w:t>
            </w:r>
          </w:p>
        </w:tc>
        <w:tc>
          <w:tcPr>
            <w:tcW w:w="12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الفرص المتاحة</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الأهمية النسبية 10:1</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4"/>
                <w:szCs w:val="24"/>
                <w:rtl/>
              </w:rPr>
              <w:t>قوة</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4"/>
                <w:szCs w:val="24"/>
                <w:rtl/>
              </w:rPr>
              <w:t>التأثير</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1:3</w:t>
            </w:r>
          </w:p>
        </w:tc>
        <w:tc>
          <w:tcPr>
            <w:tcW w:w="4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الوزن النسبي</w:t>
            </w:r>
          </w:p>
        </w:tc>
        <w:tc>
          <w:tcPr>
            <w:tcW w:w="11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التهديدات أو القيود</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الأهمية النسبية 10:1</w:t>
            </w:r>
          </w:p>
        </w:tc>
        <w:tc>
          <w:tcPr>
            <w:tcW w:w="3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4"/>
                <w:szCs w:val="24"/>
                <w:rtl/>
              </w:rPr>
              <w:t>قوة</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4"/>
                <w:szCs w:val="24"/>
                <w:rtl/>
              </w:rPr>
              <w:t>التأثير</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1:3</w:t>
            </w:r>
          </w:p>
        </w:tc>
        <w:tc>
          <w:tcPr>
            <w:tcW w:w="3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الوزن النسبى</w:t>
            </w:r>
          </w:p>
        </w:tc>
      </w:tr>
      <w:tr w:rsidR="00CD58AF" w:rsidRPr="00CD58AF" w:rsidTr="00CD58AF">
        <w:trPr>
          <w:cantSplit/>
          <w:trHeight w:val="1134"/>
          <w:jc w:val="center"/>
        </w:trPr>
        <w:tc>
          <w:tcPr>
            <w:tcW w:w="400" w:type="pct"/>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113" w:right="113"/>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lastRenderedPageBreak/>
              <w:t> </w:t>
            </w:r>
          </w:p>
          <w:p w:rsidR="00CD58AF" w:rsidRPr="00CD58AF" w:rsidRDefault="00CD58AF" w:rsidP="00CD58AF">
            <w:pPr>
              <w:bidi/>
              <w:spacing w:after="0" w:line="240" w:lineRule="auto"/>
              <w:ind w:left="473" w:right="113"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7-</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ثقافة المجتمع المحيط بالجامعة</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زيادة الوعى الثقافي لدى أفراد المجتمع المحلى بدور الجامعة في خدمة و تنمية المجتمع</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24</w:t>
            </w: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4"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lang w:bidi="ar-EG"/>
              </w:rPr>
              <w:t>إحجام بعض المسئولين عن الاستعانة بالجامعة و خبراتها و الاعتماد على القطاع الخاص</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r>
      <w:tr w:rsidR="00CD58AF" w:rsidRPr="00CD58AF" w:rsidTr="00CD58AF">
        <w:trPr>
          <w:cantSplit/>
          <w:trHeight w:val="737"/>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 زيادة وعي المسئولين بالمحافظة على كافة المستويات بدور الجامعة في حل مشكلات المجتمع المختلفة</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16</w:t>
            </w: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4"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lang w:bidi="ar-EG"/>
              </w:rPr>
              <w:t>وجود بيوت خبرة أجنبية و خاصة للاستعانة بها من قبل رجال الأعمال</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r>
      <w:tr w:rsidR="00CD58AF" w:rsidRPr="00CD58AF" w:rsidTr="00CD58AF">
        <w:trPr>
          <w:cantSplit/>
          <w:trHeight w:val="835"/>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 الاهتمام من قبل جهات الإعلام و الثقافة و المهرجانات بالمحافظة بمشاركة الجامعة في برامجها</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4"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lang w:bidi="ar-EG"/>
              </w:rPr>
              <w:t>ضعف الموارد و الإمكانيات المتاحة لتفعيل الأنشطة الثقافية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r>
      <w:tr w:rsidR="00CD58AF" w:rsidRPr="00CD58AF" w:rsidTr="00CD58AF">
        <w:trPr>
          <w:cantSplit/>
          <w:trHeight w:val="957"/>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 زيادة إقبال المتدربين من قبل أفراد المجتمع   ( أصحاب المصانع ...) على الدورات التدريبية لتنمية المهارات من قبل الجامعة</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94"/>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ind w:left="1080" w:hanging="36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4-</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lang w:bidi="ar-EG"/>
              </w:rPr>
              <w:t>ارتفاع معدلات الأمية</w:t>
            </w:r>
          </w:p>
          <w:p w:rsidR="00CD58AF" w:rsidRPr="00CD58AF" w:rsidRDefault="00CD58AF" w:rsidP="00CD58AF">
            <w:pPr>
              <w:bidi/>
              <w:spacing w:after="0" w:line="240" w:lineRule="auto"/>
              <w:ind w:left="94"/>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ind w:left="94"/>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ind w:left="94"/>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9</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27</w:t>
            </w:r>
          </w:p>
        </w:tc>
      </w:tr>
      <w:tr w:rsidR="00CD58AF" w:rsidRPr="00CD58AF" w:rsidTr="00CD58AF">
        <w:trPr>
          <w:cantSplit/>
          <w:trHeight w:val="623"/>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 قيام ثورة 25 يناير لتأكيد الحرية والديمقراطية والعدالة الاجتماعية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94"/>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4- زيادة الارتباك وانتشار العنف والفوضى الإعلامية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r>
      <w:tr w:rsidR="00CD58AF" w:rsidRPr="00CD58AF" w:rsidTr="00CD58AF">
        <w:trPr>
          <w:cantSplit/>
          <w:trHeight w:val="1953"/>
          <w:jc w:val="center"/>
        </w:trPr>
        <w:tc>
          <w:tcPr>
            <w:tcW w:w="400" w:type="pct"/>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473" w:right="113"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lastRenderedPageBreak/>
              <w:t>8-</w:t>
            </w:r>
            <w:r w:rsidRPr="00CD58AF">
              <w:rPr>
                <w:rFonts w:ascii="Times New Roman" w:eastAsia="Times New Roman" w:hAnsi="Times New Roman" w:cs="Times New Roman"/>
                <w:sz w:val="14"/>
                <w:szCs w:val="14"/>
                <w:rtl/>
              </w:rPr>
              <w:t> </w:t>
            </w:r>
            <w:r w:rsidRPr="00CD58AF">
              <w:rPr>
                <w:rFonts w:ascii="Times New Roman" w:eastAsia="Times New Roman" w:hAnsi="Times New Roman" w:cs="Simplified Arabic" w:hint="cs"/>
                <w:b/>
                <w:bCs/>
                <w:sz w:val="24"/>
                <w:szCs w:val="24"/>
                <w:rtl/>
              </w:rPr>
              <w:t>مشروعات تطوير التعليم العالى</w:t>
            </w: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اهتمام الدولة بدعم مشروعات تطوير التعليم العالي</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lang w:bidi="ar-EG"/>
              </w:rPr>
              <w:t>قلة الاستفادة من قبل رجال الأعمال بالدراسات التي تقوم بها  الجامعة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وجود هيئات داعمة لتمويل مشروعات تطوير التعليم مثل الاتحاد الأوروبي وهيئة المعونة الأمريكية والألمانية ومشروع</w:t>
            </w:r>
            <w:r w:rsidRPr="00CD58AF">
              <w:rPr>
                <w:rFonts w:ascii="Times New Roman" w:eastAsia="Times New Roman" w:hAnsi="Times New Roman" w:cs="Simplified Arabic" w:hint="cs"/>
                <w:b/>
                <w:bCs/>
                <w:sz w:val="24"/>
                <w:szCs w:val="24"/>
              </w:rPr>
              <w:t>Stdf</w:t>
            </w:r>
            <w:r w:rsidRPr="00CD58AF">
              <w:rPr>
                <w:rFonts w:ascii="Times New Roman" w:eastAsia="Times New Roman" w:hAnsi="Times New Roman" w:cs="Simplified Arabic" w:hint="cs"/>
                <w:b/>
                <w:bCs/>
                <w:sz w:val="24"/>
                <w:szCs w:val="24"/>
                <w:rtl/>
                <w:lang w:bidi="ar-EG"/>
              </w:rPr>
              <w:t> والبنك الدولي</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lang w:bidi="ar-EG"/>
              </w:rPr>
              <w:t>ندرة مشاريع تطوير التعليم في ميدان خدمة البيئة والمجتمع</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5</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10</w:t>
            </w:r>
          </w:p>
        </w:tc>
      </w:tr>
    </w:tbl>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8"/>
          <w:szCs w:val="8"/>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8"/>
          <w:szCs w:val="8"/>
          <w:rtl/>
          <w:lang w:bidi="ar-EG"/>
        </w:rPr>
        <w:br w:type="page"/>
      </w:r>
      <w:r w:rsidRPr="00CD58AF">
        <w:rPr>
          <w:rFonts w:ascii="Times New Roman" w:eastAsia="Times New Roman" w:hAnsi="Times New Roman" w:cs="Simplified Arabic" w:hint="cs"/>
          <w:b/>
          <w:bCs/>
          <w:color w:val="000000"/>
          <w:sz w:val="8"/>
          <w:szCs w:val="8"/>
          <w:rtl/>
          <w:lang w:bidi="ar-EG"/>
        </w:rPr>
        <w:lastRenderedPageBreak/>
        <w:t> </w:t>
      </w:r>
    </w:p>
    <w:tbl>
      <w:tblPr>
        <w:bidiVisual/>
        <w:tblW w:w="4700" w:type="pct"/>
        <w:jc w:val="center"/>
        <w:tblCellMar>
          <w:left w:w="0" w:type="dxa"/>
          <w:right w:w="0" w:type="dxa"/>
        </w:tblCellMar>
        <w:tblLook w:val="04A0"/>
      </w:tblPr>
      <w:tblGrid>
        <w:gridCol w:w="1331"/>
        <w:gridCol w:w="1383"/>
        <w:gridCol w:w="766"/>
        <w:gridCol w:w="696"/>
        <w:gridCol w:w="740"/>
        <w:gridCol w:w="1701"/>
        <w:gridCol w:w="766"/>
        <w:gridCol w:w="680"/>
        <w:gridCol w:w="740"/>
      </w:tblGrid>
      <w:tr w:rsidR="00CD58AF" w:rsidRPr="00CD58AF" w:rsidTr="00CD58AF">
        <w:trPr>
          <w:trHeight w:val="754"/>
          <w:tblHeader/>
          <w:jc w:val="center"/>
        </w:trPr>
        <w:tc>
          <w:tcPr>
            <w:tcW w:w="450" w:type="pct"/>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العوامل الخارجية</w:t>
            </w:r>
          </w:p>
        </w:tc>
        <w:tc>
          <w:tcPr>
            <w:tcW w:w="11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الفرص المتاحة</w:t>
            </w:r>
          </w:p>
        </w:tc>
        <w:tc>
          <w:tcPr>
            <w:tcW w:w="4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الأهمية النسبية 10:1</w:t>
            </w:r>
          </w:p>
        </w:tc>
        <w:tc>
          <w:tcPr>
            <w:tcW w:w="3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4"/>
                <w:szCs w:val="24"/>
                <w:rtl/>
              </w:rPr>
              <w:t>قوة</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4"/>
                <w:szCs w:val="24"/>
                <w:rtl/>
              </w:rPr>
              <w:t>التأثير</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1:3</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الوزن النسبي</w:t>
            </w:r>
          </w:p>
        </w:tc>
        <w:tc>
          <w:tcPr>
            <w:tcW w:w="10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التهديدات أو القيود</w:t>
            </w:r>
          </w:p>
        </w:tc>
        <w:tc>
          <w:tcPr>
            <w:tcW w:w="4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الأهمية النسبية 10:1</w:t>
            </w:r>
          </w:p>
        </w:tc>
        <w:tc>
          <w:tcPr>
            <w:tcW w:w="3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4"/>
                <w:szCs w:val="24"/>
                <w:rtl/>
              </w:rPr>
              <w:t>قوة</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4"/>
                <w:szCs w:val="24"/>
                <w:rtl/>
              </w:rPr>
              <w:t>التأثير</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1:3</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الوزن النسبي</w:t>
            </w:r>
          </w:p>
        </w:tc>
      </w:tr>
      <w:tr w:rsidR="00CD58AF" w:rsidRPr="00CD58AF" w:rsidTr="00CD58AF">
        <w:trPr>
          <w:cantSplit/>
          <w:trHeight w:val="1134"/>
          <w:jc w:val="center"/>
        </w:trPr>
        <w:tc>
          <w:tcPr>
            <w:tcW w:w="450" w:type="pct"/>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473" w:right="113"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9-</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إنشاء اللجنة القومية للجودة - الهيئة القومية لضمان جودة التعليم و الاعتماد</w:t>
            </w: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وجود الهيئة كمرجع لضمان جودة التعليم و الاعتماد</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12</w:t>
            </w:r>
          </w:p>
        </w:tc>
        <w:tc>
          <w:tcPr>
            <w:tcW w:w="10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تغيير القيادات ( الوزارات ) وتغيير السياسات العليا</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5</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10</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وجود مشروعات للتأهيل للاعتماد ومشروعات إنشاء نظام داخلى من قبل اللجنة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c>
          <w:tcPr>
            <w:tcW w:w="10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lang w:bidi="ar-EG"/>
              </w:rPr>
              <w:t>مطالبة الهيئة القومية لضمان الجودة و الاعتماد باعتماد الجامعات و الخوف من عدم استيفاء معايير الاعتماد</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زيادة وعي الهيئات المجتمعية بأهمية  دعم اعتماد الجامعات و الكليات و خاصة في قطاع البيئة ليسهم في اعتماد الجامعة</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14</w:t>
            </w:r>
          </w:p>
        </w:tc>
        <w:tc>
          <w:tcPr>
            <w:tcW w:w="10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قلة وعي بعض الفئات المعنية (المستفيدة ) بالمجتمع عن سياسة التحسين و التطوير المستمر</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5</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10</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التأكيد على التحسين و التطوير المستمر</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c>
          <w:tcPr>
            <w:tcW w:w="10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94"/>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وجود اهتمام من مجلس الوزراء بدور الهيئة وأهمية التقدم للاعتماد</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c>
          <w:tcPr>
            <w:tcW w:w="10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94"/>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استثمار الإمكانيات الفنية للهيئة فى التدريب</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5</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10</w:t>
            </w:r>
          </w:p>
        </w:tc>
        <w:tc>
          <w:tcPr>
            <w:tcW w:w="10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94"/>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r>
      <w:tr w:rsidR="00CD58AF" w:rsidRPr="00CD58AF" w:rsidTr="00CD58AF">
        <w:trPr>
          <w:cantSplit/>
          <w:trHeight w:val="1134"/>
          <w:jc w:val="center"/>
        </w:trPr>
        <w:tc>
          <w:tcPr>
            <w:tcW w:w="450" w:type="pct"/>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473" w:right="113"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10-</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نظم الاتصال و الثورة التكنولوجية</w:t>
            </w: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4"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lang w:bidi="ar-EG"/>
              </w:rPr>
              <w:t>الاستفادة من بعض جهات المجتمع في تدريب الطلاب و أعضاء هيئة التدريس في جماعة التكنولوجيا</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5</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10</w:t>
            </w:r>
          </w:p>
        </w:tc>
        <w:tc>
          <w:tcPr>
            <w:tcW w:w="10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lang w:bidi="ar-EG"/>
              </w:rPr>
              <w:t>انتشار المراكز المتخصصة في مجال نظم الاتصال خارج الجامعة   ( في المجتمع المحلى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4"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lang w:bidi="ar-EG"/>
              </w:rPr>
              <w:t>دعم</w:t>
            </w:r>
            <w:r w:rsidRPr="00CD58AF">
              <w:rPr>
                <w:rFonts w:ascii="Times New Roman" w:eastAsia="Times New Roman" w:hAnsi="Times New Roman" w:cs="Simplified Arabic" w:hint="cs"/>
                <w:b/>
                <w:bCs/>
                <w:sz w:val="24"/>
                <w:szCs w:val="24"/>
                <w:rtl/>
              </w:rPr>
              <w:t>  بعض الهيئات المعنية للمكتبات سواء الرقمية ، الورقية في صورة تبرعات و هدايا</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5</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w:t>
            </w:r>
          </w:p>
        </w:tc>
        <w:tc>
          <w:tcPr>
            <w:tcW w:w="10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التطور الهائل في تكنولوجيا</w:t>
            </w:r>
            <w:r w:rsidRPr="00CD58AF">
              <w:rPr>
                <w:rFonts w:ascii="Times New Roman" w:eastAsia="Times New Roman" w:hAnsi="Times New Roman" w:cs="Simplified Arabic" w:hint="cs"/>
                <w:b/>
                <w:bCs/>
                <w:sz w:val="24"/>
                <w:szCs w:val="24"/>
                <w:rtl/>
                <w:lang w:bidi="ar-EG"/>
              </w:rPr>
              <w:t>الاتصالات والمعلومات مع قصور الإمكانيات لملاحقة هذا التطور</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4" w:hanging="36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فتح قناة اتصال بالعالم ووجود شبكات الاتصال المقدمة من قبل جهات حكومية</w:t>
            </w:r>
          </w:p>
          <w:p w:rsidR="00CD58AF" w:rsidRPr="00CD58AF" w:rsidRDefault="00CD58AF" w:rsidP="00CD58AF">
            <w:pPr>
              <w:bidi/>
              <w:spacing w:after="0" w:line="240" w:lineRule="auto"/>
              <w:ind w:left="94"/>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وأهلية</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12</w:t>
            </w:r>
          </w:p>
        </w:tc>
        <w:tc>
          <w:tcPr>
            <w:tcW w:w="10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قلة دعم صيانة و متابعة و تحديث البيانات</w:t>
            </w:r>
            <w:r w:rsidRPr="00CD58AF">
              <w:rPr>
                <w:rFonts w:ascii="Times New Roman" w:eastAsia="Times New Roman" w:hAnsi="Times New Roman" w:cs="Simplified Arabic" w:hint="cs"/>
                <w:b/>
                <w:bCs/>
                <w:sz w:val="24"/>
                <w:szCs w:val="24"/>
                <w:rtl/>
                <w:lang w:bidi="ar-EG"/>
              </w:rPr>
              <w:t> من قبل الهيئات الحكومية</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r>
      <w:tr w:rsidR="00CD58AF" w:rsidRPr="00CD58AF" w:rsidTr="00CD58AF">
        <w:trPr>
          <w:cantSplit/>
          <w:trHeight w:val="482"/>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10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94"/>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4- الأمية التكنولوجية</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r>
      <w:tr w:rsidR="00CD58AF" w:rsidRPr="00CD58AF" w:rsidTr="00CD58AF">
        <w:trPr>
          <w:cantSplit/>
          <w:trHeight w:val="518"/>
          <w:jc w:val="center"/>
        </w:trPr>
        <w:tc>
          <w:tcPr>
            <w:tcW w:w="450" w:type="pct"/>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473" w:right="113"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lastRenderedPageBreak/>
              <w:t>11-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العولمة</w:t>
            </w: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8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وجود نافذة على العالم الخارجي</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14</w:t>
            </w:r>
          </w:p>
        </w:tc>
        <w:tc>
          <w:tcPr>
            <w:tcW w:w="10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4"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lang w:bidi="ar-EG"/>
              </w:rPr>
              <w:t>سرعة التطور وعدم القدرة على الملاحقة</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6</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12</w:t>
            </w:r>
          </w:p>
        </w:tc>
      </w:tr>
      <w:tr w:rsidR="00CD58AF" w:rsidRPr="00CD58AF" w:rsidTr="00CD58AF">
        <w:trPr>
          <w:cantSplit/>
          <w:trHeight w:val="54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8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وفرة وثراء المعلومات في مجال التعليم العلي والبحث العلمي.</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14</w:t>
            </w:r>
          </w:p>
        </w:tc>
        <w:tc>
          <w:tcPr>
            <w:tcW w:w="10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4"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الإحساس بعدم القدرة عن استيفاء المستويات العالمية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5</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10</w:t>
            </w:r>
          </w:p>
        </w:tc>
      </w:tr>
      <w:tr w:rsidR="00CD58AF" w:rsidRPr="00CD58AF" w:rsidTr="00CD58AF">
        <w:trPr>
          <w:cantSplit/>
          <w:trHeight w:val="113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1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36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left="94"/>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10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4"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فوضى بعض المعلومات ومصداقيتها مما  يؤثر على فقدان الانتماء و المواطنة</w:t>
            </w:r>
          </w:p>
        </w:tc>
        <w:tc>
          <w:tcPr>
            <w:tcW w:w="4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5</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10</w:t>
            </w:r>
          </w:p>
        </w:tc>
      </w:tr>
    </w:tbl>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bookmarkStart w:id="24" w:name="3-_خطوات_صياغة_الرؤية_والرسالة_والغايات_"/>
      <w:r w:rsidRPr="00CD58AF">
        <w:rPr>
          <w:rFonts w:ascii="Times New Roman" w:eastAsia="Times New Roman" w:hAnsi="Times New Roman" w:cs="PT Bold Heading" w:hint="cs"/>
          <w:b/>
          <w:bCs/>
          <w:color w:val="0000FF"/>
          <w:sz w:val="36"/>
          <w:szCs w:val="36"/>
          <w:rtl/>
        </w:rPr>
        <w:t>3</w:t>
      </w:r>
      <w:r w:rsidRPr="00CD58AF">
        <w:rPr>
          <w:rFonts w:ascii="Times New Roman" w:eastAsia="Times New Roman" w:hAnsi="Times New Roman" w:cs="Times New Roman" w:hint="cs"/>
          <w:b/>
          <w:bCs/>
          <w:color w:val="0000FF"/>
          <w:sz w:val="36"/>
          <w:szCs w:val="36"/>
          <w:rtl/>
        </w:rPr>
        <w:t>-</w:t>
      </w:r>
      <w:r w:rsidRPr="00CD58AF">
        <w:rPr>
          <w:rFonts w:ascii="Times New Roman" w:eastAsia="Times New Roman" w:hAnsi="Times New Roman" w:cs="Times New Roman" w:hint="cs"/>
          <w:b/>
          <w:bCs/>
          <w:color w:val="0000FF"/>
          <w:szCs w:val="36"/>
          <w:rtl/>
        </w:rPr>
        <w:t> </w:t>
      </w:r>
      <w:r w:rsidRPr="00CD58AF">
        <w:rPr>
          <w:rFonts w:ascii="Times New Roman" w:eastAsia="Times New Roman" w:hAnsi="Times New Roman" w:cs="PT Bold Heading" w:hint="cs"/>
          <w:b/>
          <w:bCs/>
          <w:color w:val="0000FF"/>
          <w:sz w:val="36"/>
          <w:szCs w:val="36"/>
          <w:rtl/>
        </w:rPr>
        <w:t>خطوات صياغة الرؤية والرسالة والغايات الإستراتيجية واعتمادها:</w:t>
      </w:r>
      <w:bookmarkEnd w:id="24"/>
    </w:p>
    <w:p w:rsidR="00CD58AF" w:rsidRPr="00CD58AF" w:rsidRDefault="00CD58AF" w:rsidP="00CD58AF">
      <w:pPr>
        <w:shd w:val="clear" w:color="auto" w:fill="FFFFFF"/>
        <w:bidi/>
        <w:spacing w:after="0" w:line="240" w:lineRule="auto"/>
        <w:ind w:left="18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ورشة عمل صياغة الرؤية والرسالة طبقا للتحليل الرباعي</w:t>
      </w:r>
      <w:r w:rsidRPr="00CD58AF">
        <w:rPr>
          <w:rFonts w:ascii="Times New Roman" w:eastAsia="Times New Roman" w:hAnsi="Times New Roman" w:cs="Simplified Arabic" w:hint="cs"/>
          <w:b/>
          <w:bCs/>
          <w:color w:val="000000"/>
          <w:szCs w:val="32"/>
          <w:rtl/>
        </w:rPr>
        <w:t> </w:t>
      </w:r>
      <w:r w:rsidRPr="00CD58AF">
        <w:rPr>
          <w:rFonts w:ascii="Times New Roman" w:eastAsia="Times New Roman" w:hAnsi="Times New Roman" w:cs="Simplified Arabic" w:hint="cs"/>
          <w:b/>
          <w:bCs/>
          <w:color w:val="000000"/>
          <w:sz w:val="32"/>
          <w:szCs w:val="32"/>
          <w:rtl/>
        </w:rPr>
        <w:t>.</w:t>
      </w:r>
    </w:p>
    <w:p w:rsidR="00CD58AF" w:rsidRPr="00CD58AF" w:rsidRDefault="00CD58AF" w:rsidP="00CD58AF">
      <w:pPr>
        <w:shd w:val="clear" w:color="auto" w:fill="FFFFFF"/>
        <w:bidi/>
        <w:spacing w:after="0" w:line="240" w:lineRule="auto"/>
        <w:ind w:left="18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استطلاع رأي الكليات والمستفيدين من الخدمة فى الرؤية والرسالة والغايات الإستراتيجية.</w:t>
      </w:r>
    </w:p>
    <w:p w:rsidR="00CD58AF" w:rsidRPr="00CD58AF" w:rsidRDefault="00CD58AF" w:rsidP="00CD58AF">
      <w:pPr>
        <w:shd w:val="clear" w:color="auto" w:fill="FFFFFF"/>
        <w:bidi/>
        <w:spacing w:after="0" w:line="240" w:lineRule="auto"/>
        <w:ind w:left="18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lastRenderedPageBreak/>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عرض الصياغات على مجلس الجامعة.</w:t>
      </w:r>
    </w:p>
    <w:p w:rsidR="00CD58AF" w:rsidRPr="00CD58AF" w:rsidRDefault="00CD58AF" w:rsidP="00CD58AF">
      <w:pPr>
        <w:shd w:val="clear" w:color="auto" w:fill="FFFFFF"/>
        <w:bidi/>
        <w:spacing w:after="0" w:line="240" w:lineRule="auto"/>
        <w:ind w:left="18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قرر مجلس الجامعة تشكيل لجنة لمراجعة الصياغات .</w:t>
      </w:r>
    </w:p>
    <w:p w:rsidR="00CD58AF" w:rsidRPr="00CD58AF" w:rsidRDefault="00CD58AF" w:rsidP="00CD58AF">
      <w:pPr>
        <w:shd w:val="clear" w:color="auto" w:fill="FFFFFF"/>
        <w:bidi/>
        <w:spacing w:after="0" w:line="240" w:lineRule="auto"/>
        <w:ind w:left="18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تقرير لجنة مراجعة الصياغة</w:t>
      </w:r>
    </w:p>
    <w:p w:rsidR="00CD58AF" w:rsidRPr="00CD58AF" w:rsidRDefault="00CD58AF" w:rsidP="00CD58AF">
      <w:pPr>
        <w:shd w:val="clear" w:color="auto" w:fill="FFFFFF"/>
        <w:bidi/>
        <w:spacing w:after="0" w:line="240" w:lineRule="auto"/>
        <w:ind w:left="18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قرار مجلس الجامعة باعتماد الرؤية والرسالة والغايات الإستراتيجية</w:t>
      </w:r>
    </w:p>
    <w:tbl>
      <w:tblPr>
        <w:tblW w:w="12589" w:type="dxa"/>
        <w:jc w:val="center"/>
        <w:tblCellMar>
          <w:left w:w="0" w:type="dxa"/>
          <w:right w:w="0" w:type="dxa"/>
        </w:tblCellMar>
        <w:tblLook w:val="04A0"/>
      </w:tblPr>
      <w:tblGrid>
        <w:gridCol w:w="1215"/>
        <w:gridCol w:w="5130"/>
        <w:gridCol w:w="559"/>
        <w:gridCol w:w="900"/>
        <w:gridCol w:w="18"/>
        <w:gridCol w:w="4236"/>
        <w:gridCol w:w="531"/>
      </w:tblGrid>
      <w:tr w:rsidR="00CD58AF" w:rsidRPr="00CD58AF" w:rsidTr="00CD58AF">
        <w:trPr>
          <w:trHeight w:val="976"/>
          <w:tblHeader/>
          <w:jc w:val="center"/>
        </w:trPr>
        <w:tc>
          <w:tcPr>
            <w:tcW w:w="12589" w:type="dxa"/>
            <w:gridSpan w:val="7"/>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shd w:val="clear" w:color="auto" w:fill="FFFFFF"/>
              <w:bidi/>
              <w:spacing w:after="0" w:line="240" w:lineRule="auto"/>
              <w:ind w:left="1530" w:hanging="10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32"/>
                <w:szCs w:val="32"/>
                <w:rtl/>
              </w:rPr>
              <w:t>3-1-</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32"/>
                <w:szCs w:val="32"/>
                <w:shd w:val="clear" w:color="auto" w:fill="FFFF00"/>
                <w:rtl/>
                <w:lang w:bidi="ar-EG"/>
              </w:rPr>
              <w:t>نقاط القوة والضعف لاستقصاء لقياس رضا المستفيدين عن رؤية ورسالة وغايات الجامعة ن = 59</w:t>
            </w:r>
          </w:p>
        </w:tc>
      </w:tr>
      <w:tr w:rsidR="00CD58AF" w:rsidRPr="00CD58AF" w:rsidTr="00CD58AF">
        <w:trPr>
          <w:trHeight w:val="976"/>
          <w:tblHeader/>
          <w:jc w:val="center"/>
        </w:trPr>
        <w:tc>
          <w:tcPr>
            <w:tcW w:w="1215"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 لعدم الرضا</w:t>
            </w:r>
          </w:p>
        </w:tc>
        <w:tc>
          <w:tcPr>
            <w:tcW w:w="5131"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نقاط الضعف</w:t>
            </w:r>
          </w:p>
        </w:tc>
        <w:tc>
          <w:tcPr>
            <w:tcW w:w="559"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م</w:t>
            </w:r>
          </w:p>
        </w:tc>
        <w:tc>
          <w:tcPr>
            <w:tcW w:w="89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للرضا*</w:t>
            </w:r>
          </w:p>
        </w:tc>
        <w:tc>
          <w:tcPr>
            <w:tcW w:w="4255" w:type="dxa"/>
            <w:gridSpan w:val="2"/>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نقاط القوة</w:t>
            </w:r>
          </w:p>
        </w:tc>
        <w:tc>
          <w:tcPr>
            <w:tcW w:w="531"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م</w:t>
            </w:r>
          </w:p>
        </w:tc>
      </w:tr>
      <w:tr w:rsidR="00CD58AF" w:rsidRPr="00CD58AF" w:rsidTr="00CD58AF">
        <w:trPr>
          <w:jc w:val="center"/>
        </w:trPr>
        <w:tc>
          <w:tcPr>
            <w:tcW w:w="12589" w:type="dxa"/>
            <w:gridSpan w:val="7"/>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sz w:val="28"/>
                <w:szCs w:val="28"/>
                <w:rtl/>
              </w:rPr>
              <w:t>أولا: رؤية الجامعة</w:t>
            </w:r>
          </w:p>
        </w:tc>
      </w:tr>
      <w:tr w:rsidR="00CD58AF" w:rsidRPr="00CD58AF" w:rsidTr="00CD58AF">
        <w:trPr>
          <w:jc w:val="center"/>
        </w:trPr>
        <w:tc>
          <w:tcPr>
            <w:tcW w:w="6346" w:type="dxa"/>
            <w:gridSpan w:val="2"/>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559"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89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89.8</w:t>
            </w:r>
          </w:p>
        </w:tc>
        <w:tc>
          <w:tcPr>
            <w:tcW w:w="4255"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مدى وضوح الرؤية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w:t>
            </w:r>
          </w:p>
        </w:tc>
      </w:tr>
      <w:tr w:rsidR="00CD58AF" w:rsidRPr="00CD58AF" w:rsidTr="00CD58AF">
        <w:trPr>
          <w:jc w:val="center"/>
        </w:trPr>
        <w:tc>
          <w:tcPr>
            <w:tcW w:w="12589" w:type="dxa"/>
            <w:gridSpan w:val="7"/>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sz w:val="28"/>
                <w:szCs w:val="28"/>
                <w:rtl/>
              </w:rPr>
              <w:t>ثانيا: رسالة الجامعة</w:t>
            </w:r>
          </w:p>
        </w:tc>
      </w:tr>
      <w:tr w:rsidR="00CD58AF" w:rsidRPr="00CD58AF" w:rsidTr="00CD58AF">
        <w:trPr>
          <w:jc w:val="center"/>
        </w:trPr>
        <w:tc>
          <w:tcPr>
            <w:tcW w:w="1215" w:type="dxa"/>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 </w:t>
            </w:r>
          </w:p>
        </w:tc>
        <w:tc>
          <w:tcPr>
            <w:tcW w:w="513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Pr>
              <w:t> </w:t>
            </w:r>
          </w:p>
        </w:tc>
        <w:tc>
          <w:tcPr>
            <w:tcW w:w="559"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89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89.5</w:t>
            </w:r>
          </w:p>
        </w:tc>
        <w:tc>
          <w:tcPr>
            <w:tcW w:w="4255"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مدي وضوح وتحديد الرسالة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w:t>
            </w:r>
          </w:p>
        </w:tc>
      </w:tr>
      <w:tr w:rsidR="00CD58AF" w:rsidRPr="00CD58AF" w:rsidTr="00CD58AF">
        <w:trPr>
          <w:jc w:val="center"/>
        </w:trPr>
        <w:tc>
          <w:tcPr>
            <w:tcW w:w="1215" w:type="dxa"/>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513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 </w:t>
            </w:r>
          </w:p>
        </w:tc>
        <w:tc>
          <w:tcPr>
            <w:tcW w:w="559"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 </w:t>
            </w:r>
          </w:p>
        </w:tc>
        <w:tc>
          <w:tcPr>
            <w:tcW w:w="898"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58</w:t>
            </w:r>
          </w:p>
        </w:tc>
        <w:tc>
          <w:tcPr>
            <w:tcW w:w="4255"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مدى قدرتها على التحفيز للإنجاز</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w:t>
            </w:r>
          </w:p>
        </w:tc>
      </w:tr>
      <w:tr w:rsidR="00CD58AF" w:rsidRPr="00CD58AF" w:rsidTr="00CD58AF">
        <w:trPr>
          <w:jc w:val="center"/>
        </w:trPr>
        <w:tc>
          <w:tcPr>
            <w:tcW w:w="12589" w:type="dxa"/>
            <w:gridSpan w:val="7"/>
            <w:tcBorders>
              <w:top w:val="nil"/>
              <w:left w:val="single" w:sz="24" w:space="0" w:color="auto"/>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sz w:val="28"/>
                <w:szCs w:val="28"/>
                <w:rtl/>
              </w:rPr>
              <w:t>ثالثاً: الغايات الإستراتيجية للجامعة</w:t>
            </w:r>
          </w:p>
        </w:tc>
      </w:tr>
      <w:tr w:rsidR="00CD58AF" w:rsidRPr="00CD58AF" w:rsidTr="00CD58AF">
        <w:trPr>
          <w:trHeight w:val="146"/>
          <w:jc w:val="center"/>
        </w:trPr>
        <w:tc>
          <w:tcPr>
            <w:tcW w:w="6346" w:type="dxa"/>
            <w:gridSpan w:val="2"/>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bottom"/>
            <w:hideMark/>
          </w:tcPr>
          <w:p w:rsidR="00CD58AF" w:rsidRPr="00CD58AF" w:rsidRDefault="00CD58AF" w:rsidP="00CD58AF">
            <w:pPr>
              <w:bidi/>
              <w:spacing w:after="0" w:line="14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00"/>
                <w:sz w:val="28"/>
                <w:szCs w:val="28"/>
                <w:rtl/>
                <w:lang w:bidi="ar-EG"/>
              </w:rPr>
              <w:t> </w:t>
            </w:r>
          </w:p>
        </w:tc>
        <w:tc>
          <w:tcPr>
            <w:tcW w:w="559"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4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91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4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75.0</w:t>
            </w:r>
          </w:p>
        </w:tc>
        <w:tc>
          <w:tcPr>
            <w:tcW w:w="423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4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تنمية متكاملة للمجتمع .</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146"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w:t>
            </w:r>
          </w:p>
        </w:tc>
      </w:tr>
      <w:tr w:rsidR="00CD58AF" w:rsidRPr="00CD58AF" w:rsidTr="00CD58AF">
        <w:trPr>
          <w:jc w:val="center"/>
        </w:trPr>
        <w:tc>
          <w:tcPr>
            <w:tcW w:w="0" w:type="auto"/>
            <w:gridSpan w:val="2"/>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559"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91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75.4</w:t>
            </w:r>
          </w:p>
        </w:tc>
        <w:tc>
          <w:tcPr>
            <w:tcW w:w="423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بحوث أكاديمية وتنموية فاعلة قائمة على الابتكار ومنتجة للمعرفة بمعايير عالمية.</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2</w:t>
            </w:r>
          </w:p>
        </w:tc>
      </w:tr>
      <w:tr w:rsidR="00CD58AF" w:rsidRPr="00CD58AF" w:rsidTr="00CD58AF">
        <w:trPr>
          <w:jc w:val="center"/>
        </w:trPr>
        <w:tc>
          <w:tcPr>
            <w:tcW w:w="0" w:type="auto"/>
            <w:gridSpan w:val="2"/>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559"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91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78.0</w:t>
            </w:r>
          </w:p>
        </w:tc>
        <w:tc>
          <w:tcPr>
            <w:tcW w:w="423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عضو هيئة تدريس متميز علميا ومهنيا وثقافيا.</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3</w:t>
            </w:r>
          </w:p>
        </w:tc>
      </w:tr>
      <w:tr w:rsidR="00CD58AF" w:rsidRPr="00CD58AF" w:rsidTr="00CD58AF">
        <w:trPr>
          <w:jc w:val="center"/>
        </w:trPr>
        <w:tc>
          <w:tcPr>
            <w:tcW w:w="0" w:type="auto"/>
            <w:gridSpan w:val="2"/>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559"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91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80.7</w:t>
            </w:r>
          </w:p>
        </w:tc>
        <w:tc>
          <w:tcPr>
            <w:tcW w:w="423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ترتيب متقدم على المستوى القومي والإقليمي والعالمي.</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4</w:t>
            </w:r>
          </w:p>
        </w:tc>
      </w:tr>
      <w:tr w:rsidR="00CD58AF" w:rsidRPr="00CD58AF" w:rsidTr="00CD58AF">
        <w:trPr>
          <w:jc w:val="center"/>
        </w:trPr>
        <w:tc>
          <w:tcPr>
            <w:tcW w:w="0" w:type="auto"/>
            <w:gridSpan w:val="2"/>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559"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91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82.1</w:t>
            </w:r>
          </w:p>
        </w:tc>
        <w:tc>
          <w:tcPr>
            <w:tcW w:w="423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 xml:space="preserve">قدرات مادية وأنظمة تشغيلية وموارد بشرية تحقق المستويات القياسية فى الأداء وتهيئ </w:t>
            </w:r>
            <w:r w:rsidRPr="00CD58AF">
              <w:rPr>
                <w:rFonts w:ascii="Times New Roman" w:eastAsia="Times New Roman" w:hAnsi="Times New Roman" w:cs="Simplified Arabic" w:hint="cs"/>
                <w:sz w:val="28"/>
                <w:szCs w:val="28"/>
                <w:rtl/>
              </w:rPr>
              <w:lastRenderedPageBreak/>
              <w:t>وتحسن مناخ العمل .</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lastRenderedPageBreak/>
              <w:t>5</w:t>
            </w:r>
          </w:p>
        </w:tc>
      </w:tr>
      <w:tr w:rsidR="00CD58AF" w:rsidRPr="00CD58AF" w:rsidTr="00CD58AF">
        <w:trPr>
          <w:jc w:val="center"/>
        </w:trPr>
        <w:tc>
          <w:tcPr>
            <w:tcW w:w="0" w:type="auto"/>
            <w:gridSpan w:val="2"/>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559"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 </w:t>
            </w:r>
          </w:p>
        </w:tc>
        <w:tc>
          <w:tcPr>
            <w:tcW w:w="918" w:type="dxa"/>
            <w:gridSpan w:val="2"/>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84.5</w:t>
            </w:r>
          </w:p>
        </w:tc>
        <w:tc>
          <w:tcPr>
            <w:tcW w:w="423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8"/>
                <w:szCs w:val="28"/>
                <w:rtl/>
              </w:rPr>
              <w:t>خريج متميز وفعال قادر على إنتاج المعرفة والمنافسة في سوق العمل والمساهمة الفعالة في تنمية المجتمع</w:t>
            </w:r>
          </w:p>
        </w:tc>
        <w:tc>
          <w:tcPr>
            <w:tcW w:w="531" w:type="dxa"/>
            <w:tcBorders>
              <w:top w:val="nil"/>
              <w:left w:val="nil"/>
              <w:bottom w:val="single" w:sz="24" w:space="0" w:color="auto"/>
              <w:right w:val="single" w:sz="24" w:space="0" w:color="auto"/>
            </w:tcBorders>
            <w:shd w:val="clear" w:color="auto" w:fill="DBE5F1"/>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6</w:t>
            </w:r>
          </w:p>
        </w:tc>
      </w:tr>
      <w:tr w:rsidR="00CD58AF" w:rsidRPr="00CD58AF" w:rsidTr="00CD58AF">
        <w:trPr>
          <w:jc w:val="center"/>
        </w:trPr>
        <w:tc>
          <w:tcPr>
            <w:tcW w:w="121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513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55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90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423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52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r>
    </w:tbl>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FF0000"/>
          <w:sz w:val="28"/>
          <w:szCs w:val="28"/>
          <w:u w:val="single"/>
          <w:rtl/>
        </w:rPr>
        <w:t>ملاحظات هامة</w:t>
      </w:r>
    </w:p>
    <w:p w:rsidR="00CD58AF" w:rsidRPr="00CD58AF" w:rsidRDefault="00CD58AF" w:rsidP="00CD58AF">
      <w:pPr>
        <w:bidi/>
        <w:spacing w:after="0" w:line="240" w:lineRule="auto"/>
        <w:ind w:left="1350"/>
        <w:jc w:val="both"/>
        <w:rPr>
          <w:rFonts w:ascii="Times New Roman" w:eastAsia="Times New Roman" w:hAnsi="Times New Roman" w:cs="Times New Roman"/>
          <w:color w:val="000000"/>
          <w:sz w:val="24"/>
          <w:szCs w:val="24"/>
          <w:rtl/>
        </w:rPr>
      </w:pPr>
      <w:r w:rsidRPr="00CD58AF">
        <w:rPr>
          <w:rFonts w:ascii="Symbol" w:eastAsia="Times New Roman" w:hAnsi="Symbol" w:cs="Times New Roman"/>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28"/>
          <w:szCs w:val="28"/>
          <w:rtl/>
        </w:rPr>
        <w:t>تعبر النسبة المئوية لحالات الرضا عن مجموع حالات واضحة بدرجة كبيرة ومتوسطة ومقبولة</w:t>
      </w:r>
    </w:p>
    <w:p w:rsidR="00CD58AF" w:rsidRPr="00CD58AF" w:rsidRDefault="00CD58AF" w:rsidP="00CD58AF">
      <w:pPr>
        <w:bidi/>
        <w:spacing w:after="0" w:line="240" w:lineRule="auto"/>
        <w:ind w:left="1350"/>
        <w:jc w:val="both"/>
        <w:rPr>
          <w:rFonts w:ascii="Times New Roman" w:eastAsia="Times New Roman" w:hAnsi="Times New Roman" w:cs="Times New Roman"/>
          <w:color w:val="000000"/>
          <w:sz w:val="24"/>
          <w:szCs w:val="24"/>
          <w:rtl/>
        </w:rPr>
      </w:pPr>
      <w:r w:rsidRPr="00CD58AF">
        <w:rPr>
          <w:rFonts w:ascii="Symbol" w:eastAsia="Times New Roman" w:hAnsi="Symbol" w:cs="Times New Roman"/>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28"/>
          <w:szCs w:val="28"/>
          <w:rtl/>
        </w:rPr>
        <w:t>تعبر النسبة المئوية لحالات عدم الرضا عن مجموع حالات غير واضحة بدرجة كبيرة ومتوسطة ومقبولة بالإضافة إلى حالات لا اعلم.</w:t>
      </w:r>
    </w:p>
    <w:p w:rsidR="00CD58AF" w:rsidRPr="00CD58AF" w:rsidRDefault="00CD58AF" w:rsidP="00CD58AF">
      <w:pPr>
        <w:bidi/>
        <w:spacing w:after="0" w:line="240" w:lineRule="auto"/>
        <w:ind w:left="1350"/>
        <w:jc w:val="both"/>
        <w:rPr>
          <w:rFonts w:ascii="Times New Roman" w:eastAsia="Times New Roman" w:hAnsi="Times New Roman" w:cs="Times New Roman"/>
          <w:color w:val="000000"/>
          <w:sz w:val="24"/>
          <w:szCs w:val="24"/>
          <w:rtl/>
        </w:rPr>
      </w:pPr>
      <w:r w:rsidRPr="00CD58AF">
        <w:rPr>
          <w:rFonts w:ascii="Symbol" w:eastAsia="Times New Roman" w:hAnsi="Symbol" w:cs="Times New Roman"/>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28"/>
          <w:szCs w:val="28"/>
          <w:rtl/>
        </w:rPr>
        <w:t>تم ترتيب نقاط القوة والضعف ترتيبا تصاعديا بالنسبة لكل مجال على حدا (من الأقل قوة أو ضعف إلى الأعلى)</w:t>
      </w:r>
    </w:p>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36"/>
          <w:szCs w:val="36"/>
          <w:rtl/>
          <w:lang w:bidi="ar-EG"/>
        </w:rPr>
        <w:br w:type="page"/>
      </w:r>
      <w:r w:rsidRPr="00CD58AF">
        <w:rPr>
          <w:rFonts w:ascii="Times New Roman" w:eastAsia="Times New Roman" w:hAnsi="Times New Roman" w:cs="PT Bold Heading" w:hint="cs"/>
          <w:b/>
          <w:bCs/>
          <w:color w:val="0000FF"/>
          <w:sz w:val="36"/>
          <w:szCs w:val="36"/>
          <w:rtl/>
          <w:lang w:bidi="ar-EG"/>
        </w:rPr>
        <w:lastRenderedPageBreak/>
        <w:t>4- تحليل الفجوة بين الوضع الراهن والمستهدف</w:t>
      </w:r>
      <w:bookmarkStart w:id="25" w:name="-_تحليل_الفجوة_بين_الوضع_الراهن_والمستهد"/>
      <w:r w:rsidRPr="00CD58AF">
        <w:rPr>
          <w:rFonts w:ascii="Times New Roman" w:eastAsia="Times New Roman" w:hAnsi="Times New Roman" w:cs="Times New Roman" w:hint="cs"/>
          <w:b/>
          <w:bCs/>
          <w:color w:val="FF0000"/>
          <w:szCs w:val="36"/>
          <w:rtl/>
          <w:lang w:bidi="ar-EG"/>
        </w:rPr>
        <w:t> </w:t>
      </w:r>
      <w:bookmarkEnd w:id="25"/>
      <w:r w:rsidRPr="00CD58AF">
        <w:rPr>
          <w:rFonts w:ascii="Times New Roman" w:eastAsia="Times New Roman" w:hAnsi="Times New Roman" w:cs="PT Bold Heading" w:hint="cs"/>
          <w:b/>
          <w:bCs/>
          <w:color w:val="FF0000"/>
          <w:sz w:val="36"/>
          <w:szCs w:val="36"/>
          <w:rtl/>
          <w:lang w:bidi="ar-EG"/>
        </w:rPr>
        <w:t>.</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
          <w:szCs w:val="2"/>
          <w:rtl/>
        </w:rPr>
        <w:t> </w:t>
      </w:r>
    </w:p>
    <w:p w:rsidR="00CD58AF" w:rsidRPr="00CD58AF" w:rsidRDefault="00CD58AF" w:rsidP="00CD58AF">
      <w:pPr>
        <w:bidi/>
        <w:spacing w:after="0" w:line="240" w:lineRule="auto"/>
        <w:ind w:left="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2"/>
          <w:szCs w:val="32"/>
          <w:rtl/>
        </w:rPr>
        <w:t>- تم الاستناد على البيانات والمعلومات الرسمية الواردة فى تقييم أداء الجامعة ( الملاحق من 7إلى15</w:t>
      </w:r>
      <w:r w:rsidRPr="00CD58AF">
        <w:rPr>
          <w:rFonts w:ascii="Times New Roman" w:eastAsia="Times New Roman" w:hAnsi="Times New Roman" w:cs="Simplified Arabic" w:hint="cs"/>
          <w:b/>
          <w:bCs/>
          <w:color w:val="0000FF"/>
          <w:szCs w:val="32"/>
          <w:rtl/>
        </w:rPr>
        <w:t> </w:t>
      </w:r>
      <w:r w:rsidRPr="00CD58AF">
        <w:rPr>
          <w:rFonts w:ascii="Times New Roman" w:eastAsia="Times New Roman" w:hAnsi="Times New Roman" w:cs="Simplified Arabic" w:hint="cs"/>
          <w:b/>
          <w:bCs/>
          <w:color w:val="0000FF"/>
          <w:sz w:val="32"/>
          <w:szCs w:val="32"/>
          <w:rtl/>
        </w:rPr>
        <w:t> ) والنتائج المتعلقة بقياسات الرضا والتحليل الرباعي لتحديد الفجوة وتنظيمها طبقا للغايات النهائية للجامعة على النحو التالي:</w:t>
      </w:r>
    </w:p>
    <w:p w:rsidR="00CD58AF" w:rsidRPr="00CD58AF" w:rsidRDefault="00CD58AF" w:rsidP="00CD58AF">
      <w:pPr>
        <w:shd w:val="clear" w:color="auto" w:fill="FFFFFF"/>
        <w:bidi/>
        <w:spacing w:after="0" w:line="240" w:lineRule="auto"/>
        <w:ind w:left="1040" w:hanging="480"/>
        <w:jc w:val="both"/>
        <w:rPr>
          <w:rFonts w:ascii="Times New Roman" w:eastAsia="Times New Roman" w:hAnsi="Times New Roman" w:cs="Times New Roman"/>
          <w:color w:val="000000"/>
          <w:sz w:val="24"/>
          <w:szCs w:val="24"/>
          <w:rtl/>
        </w:rPr>
      </w:pPr>
      <w:bookmarkStart w:id="26" w:name="·___تحديد_الفجوة_المرتبطة_بالغاية_الإستر"/>
      <w:r w:rsidRPr="00CD58AF">
        <w:rPr>
          <w:rFonts w:ascii="Symbol" w:eastAsia="Times New Roman" w:hAnsi="Symbol" w:cs="Times New Roman"/>
          <w:b/>
          <w:bCs/>
          <w:color w:val="FF0000"/>
          <w:sz w:val="36"/>
          <w:szCs w:val="36"/>
        </w:rPr>
        <w:t></w:t>
      </w:r>
      <w:r w:rsidRPr="00CD58AF">
        <w:rPr>
          <w:rFonts w:ascii="Times New Roman" w:eastAsia="Times New Roman" w:hAnsi="Times New Roman" w:cs="Times New Roman"/>
          <w:color w:val="FF0000"/>
          <w:sz w:val="14"/>
          <w:szCs w:val="14"/>
          <w:rtl/>
        </w:rPr>
        <w:t>  </w:t>
      </w:r>
      <w:r w:rsidRPr="00CD58AF">
        <w:rPr>
          <w:rFonts w:ascii="Times New Roman" w:eastAsia="Times New Roman" w:hAnsi="Times New Roman" w:cs="Times New Roman"/>
          <w:color w:val="FF0000"/>
          <w:szCs w:val="14"/>
          <w:rtl/>
        </w:rPr>
        <w:t> </w:t>
      </w:r>
      <w:r w:rsidRPr="00CD58AF">
        <w:rPr>
          <w:rFonts w:ascii="Times New Roman" w:eastAsia="Times New Roman" w:hAnsi="Times New Roman" w:cs="Simplified Arabic" w:hint="cs"/>
          <w:b/>
          <w:bCs/>
          <w:color w:val="FF0000"/>
          <w:sz w:val="36"/>
          <w:szCs w:val="36"/>
          <w:rtl/>
          <w:lang w:bidi="ar-EG"/>
        </w:rPr>
        <w:t>تحديد الفجوة المرتبطة بالغاية الإستراتيجية الأولى : خريج متميز وفعال قادر على إنتاج المعرفة والمنافسة في سوق العمل والمساهمة</w:t>
      </w:r>
      <w:r w:rsidRPr="00CD58AF">
        <w:rPr>
          <w:rFonts w:ascii="Times New Roman" w:eastAsia="Times New Roman" w:hAnsi="Times New Roman" w:cs="Simplified Arabic" w:hint="cs"/>
          <w:b/>
          <w:bCs/>
          <w:color w:val="FF0000"/>
          <w:sz w:val="36"/>
          <w:lang w:bidi="ar-EG"/>
        </w:rPr>
        <w:t> </w:t>
      </w:r>
      <w:r w:rsidRPr="00CD58AF">
        <w:rPr>
          <w:rFonts w:ascii="Times New Roman" w:eastAsia="Times New Roman" w:hAnsi="Times New Roman" w:cs="Simplified Arabic" w:hint="cs"/>
          <w:b/>
          <w:bCs/>
          <w:color w:val="FF0000"/>
          <w:sz w:val="36"/>
          <w:szCs w:val="36"/>
          <w:rtl/>
          <w:lang w:bidi="ar-EG"/>
        </w:rPr>
        <w:t>الفعالة في تنمية المجتمع :</w:t>
      </w:r>
      <w:bookmarkEnd w:id="26"/>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وجود </w:t>
      </w:r>
      <w:r w:rsidRPr="00CD58AF">
        <w:rPr>
          <w:rFonts w:ascii="Times New Roman" w:eastAsia="Times New Roman" w:hAnsi="Times New Roman" w:cs="Simplified Arabic" w:hint="cs"/>
          <w:b/>
          <w:bCs/>
          <w:color w:val="000000"/>
          <w:szCs w:val="28"/>
          <w:rtl/>
          <w:lang w:bidi="ar-EG"/>
        </w:rPr>
        <w:t> </w:t>
      </w:r>
      <w:r w:rsidRPr="00CD58AF">
        <w:rPr>
          <w:rFonts w:ascii="Times New Roman" w:eastAsia="Times New Roman" w:hAnsi="Times New Roman" w:cs="Simplified Arabic" w:hint="cs"/>
          <w:b/>
          <w:bCs/>
          <w:color w:val="000000"/>
          <w:sz w:val="28"/>
          <w:szCs w:val="28"/>
          <w:rtl/>
          <w:lang w:bidi="ar-EG"/>
        </w:rPr>
        <w:t>تأخر في تقدم الكليات والمعاهد للاعتماد من الهيئة القومية لضمان جودة التعليم والاعتماد وعدم استيفاء الهياكل الأكاديمية لبعض الكليات والمعاهد والأقسام العملية وعدم الوصول إلى النسبة المعيارية لعدد أعضاء هيئة التدريس للطلاب في الكليات النظرية.</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تراكم مشكلات الكتاب الجامعي وتنوعها.</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ملائمة نظم تقييم الطلاب لمتطلبات الجودة.</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فى نظم رعاية الطلاب المتفوقين والمتعثرين وذوي الاحتياجات الخاصة.</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فى استثمار المكون التكنولوجي وأساليب التعليم الحديثة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فى التواصل بالخريجين ودعمهم.</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فى الموارد المالية المخصصة للعملية التعليمية وعدم كفاية الموارد الذاتية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فى آلية التعامل مع شكاوى الطلاب طبقا لمعايير الجودة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فى إتاحة الأنشطة الطلابية ونقص عدد الطلاب المشاركين فيها.</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عدم كفاية الرعاية الاجتماعية المتاحة للطلاب.</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نقص أعداد الطلاب الوافدين لمستوى الدرجات الجامعية الأولى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وجود قصور في نظم الرعاية الطبية للطلاب وفقا لمعايير الجودة.</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مهارات استخدام الوسائل التكنولوجية لدى العاملين بقطاع شئون التعليم والطلاب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lastRenderedPageBreak/>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في جودة الخدمات المقدمة لنزلاء المدن الجامعية .</w:t>
      </w:r>
    </w:p>
    <w:p w:rsidR="00CD58AF" w:rsidRPr="00CD58AF" w:rsidRDefault="00CD58AF" w:rsidP="00CD58AF">
      <w:pPr>
        <w:shd w:val="clear" w:color="auto" w:fill="FFFFFF"/>
        <w:bidi/>
        <w:spacing w:after="0" w:line="240" w:lineRule="auto"/>
        <w:ind w:left="1040" w:hanging="4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FF0000"/>
          <w:sz w:val="36"/>
          <w:szCs w:val="36"/>
        </w:rPr>
        <w:t></w:t>
      </w:r>
      <w:r w:rsidRPr="00CD58AF">
        <w:rPr>
          <w:rFonts w:ascii="Times New Roman" w:eastAsia="Times New Roman" w:hAnsi="Times New Roman" w:cs="Times New Roman"/>
          <w:color w:val="FF0000"/>
          <w:sz w:val="14"/>
          <w:szCs w:val="14"/>
          <w:rtl/>
        </w:rPr>
        <w:t>  </w:t>
      </w:r>
      <w:r w:rsidRPr="00CD58AF">
        <w:rPr>
          <w:rFonts w:ascii="Times New Roman" w:eastAsia="Times New Roman" w:hAnsi="Times New Roman" w:cs="Times New Roman"/>
          <w:color w:val="FF0000"/>
          <w:szCs w:val="14"/>
          <w:rtl/>
        </w:rPr>
        <w:t> </w:t>
      </w:r>
      <w:r w:rsidRPr="00CD58AF">
        <w:rPr>
          <w:rFonts w:ascii="Times New Roman" w:eastAsia="Times New Roman" w:hAnsi="Times New Roman" w:cs="Simplified Arabic" w:hint="cs"/>
          <w:b/>
          <w:bCs/>
          <w:color w:val="FF0000"/>
          <w:sz w:val="36"/>
          <w:szCs w:val="36"/>
          <w:rtl/>
          <w:lang w:bidi="ar-EG"/>
        </w:rPr>
        <w:t>الغاية الثانية :" بحوث أكاديمية وتنموية فاعلة قائمة على</w:t>
      </w:r>
      <w:r w:rsidRPr="00CD58AF">
        <w:rPr>
          <w:rFonts w:ascii="Times New Roman" w:eastAsia="Times New Roman" w:hAnsi="Times New Roman" w:cs="Simplified Arabic" w:hint="cs"/>
          <w:b/>
          <w:bCs/>
          <w:color w:val="FF0000"/>
          <w:sz w:val="36"/>
          <w:lang w:bidi="ar-EG"/>
        </w:rPr>
        <w:t> </w:t>
      </w:r>
      <w:r w:rsidRPr="00CD58AF">
        <w:rPr>
          <w:rFonts w:ascii="Times New Roman" w:eastAsia="Times New Roman" w:hAnsi="Times New Roman" w:cs="Simplified Arabic" w:hint="cs"/>
          <w:b/>
          <w:bCs/>
          <w:color w:val="FF0000"/>
          <w:sz w:val="36"/>
          <w:szCs w:val="36"/>
          <w:rtl/>
          <w:lang w:bidi="ar-EG"/>
        </w:rPr>
        <w:t>الابتكار ومنتجة للمعرفة بمعايير عالمية"</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وجود فجوة بين السياسات العاملة فى مجال الدراسات العليا ومعايير الهيئة القومية لضمان جودة التعليم والاعتماد.</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فى البرامج الجديدة التى تلبى احتياجات سوق العمل وتواكب التطورات العالمية.</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عدم وجود إستراتيجية لتطوير البحث العلمي.</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فى عدد المؤتمرات القومية والدولية التي تستضيفها الجامعة وزيادة عدد المشاركة فى المؤتمرات الدولية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عدم وجود مركز متخصص لخدمات البحث العلمي والمؤتمرات والترجمة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فى سياسات البحث العلمي التي تتبنى أولوية الابتكار.</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فى مراكز التميز البحثي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الموارد المخصصة لدعم البحث العلمي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نقص عدد الطلاب الوافدين بالرغم من تنوع برامج الماجستير والدكتوراه.</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المكتبة المركزية ومعظم مكتبات الكليات فى تلبية احتياجات الطلاب والباحثين بالمراجع والمصادر والدوريات.</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عدم وجود دوريات علمية متكاملة للجامعة لنشر الأبحاث العلمية بمعامل تأثير دولي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عدم وجود وثيقة معتمدة لأخلاقيات البحث العلمي للجامعة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عدم وجود مكتب لحماية الملكية الفكرية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عدم وجود آلية موثقة ومعتمدة للتعامل مع شكاوى طلاب الدراسات العليا وأعضاء هيئة التدريس طبقا لمعايير الهيئة القومية لضمان جودة التعليم والاعتماد.</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عدم مواكبة الهيكل التنظيمي القائم لمشروعات التطوير.</w:t>
      </w:r>
    </w:p>
    <w:p w:rsidR="00CD58AF" w:rsidRPr="00CD58AF" w:rsidRDefault="00CD58AF" w:rsidP="00CD58AF">
      <w:pPr>
        <w:shd w:val="clear" w:color="auto" w:fill="FFFFFF"/>
        <w:bidi/>
        <w:spacing w:after="0" w:line="240" w:lineRule="auto"/>
        <w:ind w:left="1040" w:hanging="4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FF0000"/>
          <w:sz w:val="36"/>
          <w:szCs w:val="36"/>
        </w:rPr>
        <w:lastRenderedPageBreak/>
        <w:t></w:t>
      </w:r>
      <w:r w:rsidRPr="00CD58AF">
        <w:rPr>
          <w:rFonts w:ascii="Times New Roman" w:eastAsia="Times New Roman" w:hAnsi="Times New Roman" w:cs="Times New Roman"/>
          <w:color w:val="FF0000"/>
          <w:sz w:val="14"/>
          <w:szCs w:val="14"/>
          <w:rtl/>
        </w:rPr>
        <w:t>          </w:t>
      </w:r>
      <w:r w:rsidRPr="00CD58AF">
        <w:rPr>
          <w:rFonts w:ascii="Times New Roman" w:eastAsia="Times New Roman" w:hAnsi="Times New Roman" w:cs="Times New Roman"/>
          <w:color w:val="FF0000"/>
          <w:szCs w:val="14"/>
          <w:rtl/>
        </w:rPr>
        <w:t> </w:t>
      </w:r>
      <w:r w:rsidRPr="00CD58AF">
        <w:rPr>
          <w:rFonts w:ascii="Times New Roman" w:eastAsia="Times New Roman" w:hAnsi="Times New Roman" w:cs="Simplified Arabic" w:hint="cs"/>
          <w:b/>
          <w:bCs/>
          <w:color w:val="FF0000"/>
          <w:sz w:val="36"/>
          <w:szCs w:val="36"/>
          <w:rtl/>
          <w:lang w:bidi="ar-EG"/>
        </w:rPr>
        <w:t>الغاية الثالثة :" عضو هيئة تدريس متميز علميا ومهنيا</w:t>
      </w:r>
      <w:r w:rsidRPr="00CD58AF">
        <w:rPr>
          <w:rFonts w:ascii="Times New Roman" w:eastAsia="Times New Roman" w:hAnsi="Times New Roman" w:cs="Simplified Arabic" w:hint="cs"/>
          <w:b/>
          <w:bCs/>
          <w:color w:val="FF0000"/>
          <w:sz w:val="36"/>
          <w:lang w:bidi="ar-EG"/>
        </w:rPr>
        <w:t> </w:t>
      </w:r>
      <w:r w:rsidRPr="00CD58AF">
        <w:rPr>
          <w:rFonts w:ascii="Times New Roman" w:eastAsia="Times New Roman" w:hAnsi="Times New Roman" w:cs="Simplified Arabic" w:hint="cs"/>
          <w:b/>
          <w:bCs/>
          <w:color w:val="FF0000"/>
          <w:sz w:val="36"/>
          <w:szCs w:val="36"/>
          <w:rtl/>
          <w:lang w:bidi="ar-EG"/>
        </w:rPr>
        <w:t>وثقافيا</w:t>
      </w:r>
      <w:r w:rsidRPr="00CD58AF">
        <w:rPr>
          <w:rFonts w:ascii="Times New Roman" w:eastAsia="Times New Roman" w:hAnsi="Times New Roman" w:cs="Simplified Arabic" w:hint="cs"/>
          <w:b/>
          <w:bCs/>
          <w:color w:val="FF0000"/>
          <w:sz w:val="36"/>
          <w:szCs w:val="36"/>
        </w:rPr>
        <w:t>"</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تناقص البعثات الخارجية لهيئة التدريس والهيئة المعاونة.</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عدم وجود آلية لدعم ترقية أعضاء هيئة التدريس ومساعدة المتعثرين فى إجراء البحوث.</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في معدلات التطور الأكاديمي والتنظيمي لبعض أعضاء هيئة التدريس مما ينعكس على العلاقة بين الطالب والأستاذ</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عدم كفاية أساليب الرعاية الاجتماعية لهيئة التدريس والعاملين .</w:t>
      </w:r>
    </w:p>
    <w:p w:rsidR="00CD58AF" w:rsidRPr="00CD58AF" w:rsidRDefault="00CD58AF" w:rsidP="00CD58AF">
      <w:pPr>
        <w:shd w:val="clear" w:color="auto" w:fill="FFFFFF"/>
        <w:bidi/>
        <w:spacing w:after="0" w:line="240" w:lineRule="auto"/>
        <w:ind w:left="1040" w:hanging="4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FF0000"/>
          <w:sz w:val="36"/>
          <w:szCs w:val="36"/>
        </w:rPr>
        <w:t></w:t>
      </w:r>
      <w:r w:rsidRPr="00CD58AF">
        <w:rPr>
          <w:rFonts w:ascii="Times New Roman" w:eastAsia="Times New Roman" w:hAnsi="Times New Roman" w:cs="Times New Roman"/>
          <w:color w:val="FF0000"/>
          <w:sz w:val="14"/>
          <w:szCs w:val="14"/>
          <w:rtl/>
        </w:rPr>
        <w:t>          </w:t>
      </w:r>
      <w:r w:rsidRPr="00CD58AF">
        <w:rPr>
          <w:rFonts w:ascii="Times New Roman" w:eastAsia="Times New Roman" w:hAnsi="Times New Roman" w:cs="Times New Roman"/>
          <w:color w:val="FF0000"/>
          <w:szCs w:val="14"/>
          <w:rtl/>
        </w:rPr>
        <w:t> </w:t>
      </w:r>
      <w:r w:rsidRPr="00CD58AF">
        <w:rPr>
          <w:rFonts w:ascii="Times New Roman" w:eastAsia="Times New Roman" w:hAnsi="Times New Roman" w:cs="Simplified Arabic" w:hint="cs"/>
          <w:b/>
          <w:bCs/>
          <w:color w:val="FF0000"/>
          <w:sz w:val="36"/>
          <w:szCs w:val="36"/>
          <w:rtl/>
        </w:rPr>
        <w:t> </w:t>
      </w:r>
      <w:r w:rsidRPr="00CD58AF">
        <w:rPr>
          <w:rFonts w:ascii="Times New Roman" w:eastAsia="Times New Roman" w:hAnsi="Times New Roman" w:cs="Simplified Arabic" w:hint="cs"/>
          <w:b/>
          <w:bCs/>
          <w:color w:val="FF0000"/>
          <w:sz w:val="36"/>
          <w:szCs w:val="36"/>
          <w:rtl/>
          <w:lang w:bidi="ar-EG"/>
        </w:rPr>
        <w:t>الغاية الرابعة "تنمية متكاملة ومستدامة للمجتمع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دور الوحدات ذات الطابع الخاص فى زيادة الموارد الذاتية للجامعة وعدم وجود خطة لاستثمار مخصصات الجامعة من الأراضي والمنشآت.</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في الخدمات الاجتماعية المقدمة لهيئة التدريس والعاملين.</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الحاجة لزيادة مجالات الشراكة مع مجتمع الصناعة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الحاجة لزيادة مساهمة الجامعة في حل مشكلات المجتمع الإقليمي.</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عدم وجود آلية لربط الخريجين بسوق العمل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في الوعي الثقافي لسكان الإقليم بدور الجامعة فى التنمية.</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في دعم واحتضان الموهوبين.</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عدم وجود خطط استباقية لإدارة الأزمات.  </w:t>
      </w:r>
    </w:p>
    <w:p w:rsidR="00CD58AF" w:rsidRPr="00CD58AF" w:rsidRDefault="00CD58AF" w:rsidP="00CD58AF">
      <w:pPr>
        <w:shd w:val="clear" w:color="auto" w:fill="FFFFFF"/>
        <w:bidi/>
        <w:spacing w:after="0" w:line="240" w:lineRule="auto"/>
        <w:ind w:left="1040" w:hanging="4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FF0000"/>
          <w:sz w:val="36"/>
          <w:szCs w:val="36"/>
        </w:rPr>
        <w:t></w:t>
      </w:r>
      <w:r w:rsidRPr="00CD58AF">
        <w:rPr>
          <w:rFonts w:ascii="Times New Roman" w:eastAsia="Times New Roman" w:hAnsi="Times New Roman" w:cs="Times New Roman"/>
          <w:color w:val="FF0000"/>
          <w:sz w:val="14"/>
          <w:szCs w:val="14"/>
          <w:rtl/>
        </w:rPr>
        <w:t>  </w:t>
      </w:r>
      <w:r w:rsidRPr="00CD58AF">
        <w:rPr>
          <w:rFonts w:ascii="Times New Roman" w:eastAsia="Times New Roman" w:hAnsi="Times New Roman" w:cs="Times New Roman"/>
          <w:color w:val="FF0000"/>
          <w:szCs w:val="14"/>
          <w:rtl/>
        </w:rPr>
        <w:t> </w:t>
      </w:r>
      <w:r w:rsidRPr="00CD58AF">
        <w:rPr>
          <w:rFonts w:ascii="Times New Roman" w:eastAsia="Times New Roman" w:hAnsi="Times New Roman" w:cs="Simplified Arabic" w:hint="cs"/>
          <w:b/>
          <w:bCs/>
          <w:color w:val="FF0000"/>
          <w:sz w:val="36"/>
          <w:szCs w:val="36"/>
          <w:rtl/>
          <w:lang w:bidi="ar-EG"/>
        </w:rPr>
        <w:t>الغاية الخامسة:" قدرات مادية وأنظمة تشغيلية وموارد بشرية تحقق المستويات القياسية فى الأداء وتهيئ وتحسن مناخ العمل"،من خلال نتائج تحليل الهيكل التنظيمي واستطلاع رأى الوظائف الإدارية ملحق (12 ) يمكن تحديد الفجوة على النحو التالي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وجود سياسات تقليدية لا تحقق الاستثمار الأفضل للموارد البشرية وتتوافق مع متطلبات التطوير.</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lastRenderedPageBreak/>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عدم مراجعة الهيكل التنظيمي وعدم إدراج مراكز ووحدات التطوير به.</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عدم وجود نظام داخلي للجودة المؤسسية بإدارة الجامعة.</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في الكوادر الإدارية المؤهلة لتنفيذ متطلبات الاعتماد المؤسسي.</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عدم استخدام نظم المعلومات لتقييم أداء العاملين.</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فى معدلات الرضا عن مناخ العمل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فى الموارد المادية للجامعة المواكبة لمعايير الجودة وسوء توزيعها وعدم وجود آلية لحصر الموارد المادية لتحديد الاحتياجات واستثمار المتاح على النحو الأمثل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عدم وجود آلية لتقييم الأداء المؤسسي وقياس رضا العاملين والمستفيدين من الخدمات التي تقدمها الجامعة.</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الحاجة الملحة لتطوير قطاع المستشفيات الجامعية كمكون قوة إستراتيجي.</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الحاجة لتطوير الحاكمية والقيادة</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الحاجة لتطبيق نظام الجودة الشاملة وسلامة المرضى:</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الحاجة</w:t>
      </w:r>
      <w:r w:rsidRPr="00CD58AF">
        <w:rPr>
          <w:rFonts w:ascii="Times New Roman" w:eastAsia="Times New Roman" w:hAnsi="Times New Roman" w:cs="Simplified Arabic" w:hint="cs"/>
          <w:b/>
          <w:bCs/>
          <w:color w:val="000000"/>
          <w:szCs w:val="28"/>
          <w:rtl/>
          <w:lang w:bidi="ar-EG"/>
        </w:rPr>
        <w:t> </w:t>
      </w:r>
      <w:r w:rsidRPr="00CD58AF">
        <w:rPr>
          <w:rFonts w:ascii="Times New Roman" w:eastAsia="Times New Roman" w:hAnsi="Times New Roman" w:cs="Simplified Arabic" w:hint="cs"/>
          <w:b/>
          <w:bCs/>
          <w:color w:val="000000"/>
          <w:sz w:val="28"/>
          <w:szCs w:val="28"/>
          <w:rtl/>
          <w:lang w:bidi="ar-EG"/>
        </w:rPr>
        <w:t> لتميز الخدمات الطبية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الحاجة لاستيفاء الموارد البشرية كما وكيفاً بالمستشفيات.</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الحاجة لتطوير إدارة المنشآت الطبية.</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قصور الموارد المالية المتاحة لتطوير الخدمات الطبية.</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الحاجة لاستخدام تكنولوجيا المعلومات فى المجال الطبى.</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الحاجة لتلبية احتياجات المجتمع -</w:t>
      </w:r>
      <w:r w:rsidRPr="00CD58AF">
        <w:rPr>
          <w:rFonts w:ascii="Times New Roman" w:eastAsia="Times New Roman" w:hAnsi="Times New Roman" w:cs="Simplified Arabic" w:hint="cs"/>
          <w:b/>
          <w:bCs/>
          <w:color w:val="000000"/>
          <w:szCs w:val="28"/>
          <w:rtl/>
          <w:lang w:bidi="ar-EG"/>
        </w:rPr>
        <w:t> </w:t>
      </w:r>
      <w:r w:rsidRPr="00CD58AF">
        <w:rPr>
          <w:rFonts w:ascii="Times New Roman" w:eastAsia="Times New Roman" w:hAnsi="Times New Roman" w:cs="Simplified Arabic" w:hint="cs"/>
          <w:b/>
          <w:bCs/>
          <w:color w:val="000000"/>
          <w:sz w:val="28"/>
          <w:szCs w:val="28"/>
        </w:rPr>
        <w:t>)</w:t>
      </w:r>
      <w:r w:rsidRPr="00CD58AF">
        <w:rPr>
          <w:rFonts w:ascii="Times New Roman" w:eastAsia="Times New Roman" w:hAnsi="Times New Roman" w:cs="Simplified Arabic" w:hint="cs"/>
          <w:b/>
          <w:bCs/>
          <w:color w:val="000000"/>
          <w:sz w:val="28"/>
          <w:szCs w:val="28"/>
          <w:rtl/>
          <w:lang w:bidi="ar-EG"/>
        </w:rPr>
        <w:t>تطوير واستحداث بعض الوحدات العلاجيه</w:t>
      </w:r>
      <w:r w:rsidRPr="00CD58AF">
        <w:rPr>
          <w:rFonts w:ascii="Times New Roman" w:eastAsia="Times New Roman" w:hAnsi="Times New Roman" w:cs="Simplified Arabic" w:hint="cs"/>
          <w:b/>
          <w:bCs/>
          <w:color w:val="000000"/>
          <w:sz w:val="28"/>
          <w:szCs w:val="28"/>
        </w:rPr>
        <w:t>(</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الحاجة لتطوير نظم مكافحة العدوى والجاهزية للطوارئ:-تحقيق السلامة للمرضى والعاملين والزوار والمواطنين من خلال</w:t>
      </w:r>
    </w:p>
    <w:p w:rsidR="00CD58AF" w:rsidRPr="00CD58AF" w:rsidRDefault="00CD58AF" w:rsidP="00CD58AF">
      <w:pPr>
        <w:shd w:val="clear" w:color="auto" w:fill="FFFFFF"/>
        <w:bidi/>
        <w:spacing w:after="0" w:line="240" w:lineRule="auto"/>
        <w:ind w:left="13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Pr>
        <w:t> </w:t>
      </w:r>
    </w:p>
    <w:p w:rsidR="00CD58AF" w:rsidRPr="00CD58AF" w:rsidRDefault="00CD58AF" w:rsidP="00CD58AF">
      <w:pPr>
        <w:bidi/>
        <w:spacing w:after="0" w:line="240" w:lineRule="auto"/>
        <w:ind w:left="360"/>
        <w:jc w:val="both"/>
        <w:rPr>
          <w:rFonts w:ascii="Calibri" w:eastAsia="Times New Roman" w:hAnsi="Calibri" w:cs="Times New Roman"/>
          <w:color w:val="000000"/>
          <w:rtl/>
        </w:rPr>
      </w:pPr>
      <w:r w:rsidRPr="00CD58AF">
        <w:rPr>
          <w:rFonts w:ascii="Calibri" w:eastAsia="Times New Roman" w:hAnsi="Calibri" w:cs="Simplified Arabic" w:hint="cs"/>
          <w:b/>
          <w:bCs/>
          <w:color w:val="000000"/>
          <w:sz w:val="28"/>
          <w:szCs w:val="28"/>
          <w:rtl/>
        </w:rPr>
        <w:t> </w:t>
      </w:r>
    </w:p>
    <w:p w:rsidR="00CD58AF" w:rsidRPr="00CD58AF" w:rsidRDefault="00CD58AF" w:rsidP="00CD58AF">
      <w:pPr>
        <w:shd w:val="clear" w:color="auto" w:fill="FFFFFF"/>
        <w:bidi/>
        <w:spacing w:after="0" w:line="240" w:lineRule="auto"/>
        <w:ind w:left="1040" w:hanging="48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FF0000"/>
          <w:sz w:val="36"/>
          <w:szCs w:val="36"/>
        </w:rPr>
        <w:lastRenderedPageBreak/>
        <w:t></w:t>
      </w:r>
      <w:r w:rsidRPr="00CD58AF">
        <w:rPr>
          <w:rFonts w:ascii="Times New Roman" w:eastAsia="Times New Roman" w:hAnsi="Times New Roman" w:cs="Times New Roman"/>
          <w:color w:val="FF0000"/>
          <w:sz w:val="14"/>
          <w:szCs w:val="14"/>
          <w:rtl/>
        </w:rPr>
        <w:t>  </w:t>
      </w:r>
      <w:r w:rsidRPr="00CD58AF">
        <w:rPr>
          <w:rFonts w:ascii="Times New Roman" w:eastAsia="Times New Roman" w:hAnsi="Times New Roman" w:cs="Times New Roman"/>
          <w:color w:val="FF0000"/>
          <w:szCs w:val="14"/>
          <w:rtl/>
        </w:rPr>
        <w:t> </w:t>
      </w:r>
      <w:r w:rsidRPr="00CD58AF">
        <w:rPr>
          <w:rFonts w:ascii="Times New Roman" w:eastAsia="Times New Roman" w:hAnsi="Times New Roman" w:cs="Simplified Arabic" w:hint="cs"/>
          <w:b/>
          <w:bCs/>
          <w:color w:val="FF0000"/>
          <w:sz w:val="36"/>
          <w:szCs w:val="36"/>
          <w:rtl/>
          <w:lang w:bidi="ar-EG"/>
        </w:rPr>
        <w:t>الغاية السادسة:" ترتيب متقدم على المستوى القومي والإقليمي والعالمي.، من خلال تحليل الوضع الراهن لترتيب الجامعة نلاحظ مايلى :</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لم تدرج الجامعة فى أي من التصنيفات العالمية لأفضل 100 جامعة الذي تجريه مجلة التايمز البريطانية.</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 لم تدرج الجامعة فى أي من التصنيفات العالمية لأفضل 500 جامعة الذي تجريه جامعة شنجهاي الصينية</w:t>
      </w:r>
    </w:p>
    <w:p w:rsidR="00CD58AF" w:rsidRPr="00CD58AF" w:rsidRDefault="00CD58AF" w:rsidP="00CD58AF">
      <w:pPr>
        <w:shd w:val="clear" w:color="auto" w:fill="FFFFFF"/>
        <w:bidi/>
        <w:spacing w:after="0" w:line="240" w:lineRule="auto"/>
        <w:ind w:left="2240" w:hanging="36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 لم تدرج الجامعة في أي من التصنيفات العالمية لأفضل 1000 جامعة الذي تجريه مؤسسة</w:t>
      </w:r>
      <w:r w:rsidRPr="00CD58AF">
        <w:rPr>
          <w:rFonts w:ascii="Times New Roman" w:eastAsia="Times New Roman" w:hAnsi="Times New Roman" w:cs="Simplified Arabic" w:hint="cs"/>
          <w:b/>
          <w:bCs/>
          <w:color w:val="000000"/>
          <w:szCs w:val="28"/>
          <w:rtl/>
          <w:lang w:bidi="ar-EG"/>
        </w:rPr>
        <w:t> </w:t>
      </w:r>
      <w:r w:rsidRPr="00CD58AF">
        <w:rPr>
          <w:rFonts w:ascii="Times New Roman" w:eastAsia="Times New Roman" w:hAnsi="Times New Roman" w:cs="Simplified Arabic" w:hint="cs"/>
          <w:b/>
          <w:bCs/>
          <w:color w:val="000000"/>
          <w:sz w:val="28"/>
          <w:szCs w:val="28"/>
        </w:rPr>
        <w:t>QS</w:t>
      </w:r>
      <w:r w:rsidRPr="00CD58AF">
        <w:rPr>
          <w:rFonts w:ascii="Times New Roman" w:eastAsia="Times New Roman" w:hAnsi="Times New Roman" w:cs="Simplified Arabic" w:hint="cs"/>
          <w:b/>
          <w:bCs/>
          <w:color w:val="000000"/>
          <w:szCs w:val="28"/>
          <w:rtl/>
          <w:lang w:bidi="ar-EG"/>
        </w:rPr>
        <w:t> </w:t>
      </w:r>
      <w:r w:rsidRPr="00CD58AF">
        <w:rPr>
          <w:rFonts w:ascii="Times New Roman" w:eastAsia="Times New Roman" w:hAnsi="Times New Roman" w:cs="Simplified Arabic" w:hint="cs"/>
          <w:b/>
          <w:bCs/>
          <w:color w:val="000000"/>
          <w:sz w:val="28"/>
          <w:szCs w:val="28"/>
          <w:rtl/>
          <w:lang w:bidi="ar-EG"/>
        </w:rPr>
        <w:t>البريطانية.</w:t>
      </w: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hyperlink r:id="rId57" w:history="1">
        <w:r w:rsidRPr="00CD58AF">
          <w:rPr>
            <w:rFonts w:ascii="Times New Roman" w:eastAsia="Times New Roman" w:hAnsi="Times New Roman" w:cs="Simplified Arabic" w:hint="cs"/>
            <w:color w:val="800080"/>
            <w:sz w:val="18"/>
            <w:szCs w:val="18"/>
            <w:u w:val="single"/>
          </w:rPr>
          <w:br/>
        </w:r>
        <w:r w:rsidRPr="00CD58AF">
          <w:rPr>
            <w:rFonts w:ascii="Times New Roman" w:eastAsia="Times New Roman" w:hAnsi="Times New Roman" w:cs="Times New Roman" w:hint="cs"/>
            <w:b/>
            <w:bCs/>
            <w:color w:val="0000FF"/>
            <w:szCs w:val="40"/>
            <w:u w:val="single"/>
            <w:rtl/>
            <w:lang w:bidi="ar-EG"/>
          </w:rPr>
          <w:t>تحديد الأهداف الإستراتيجية لعلاج الفجوة</w:t>
        </w:r>
      </w:hyperlink>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bookmarkStart w:id="27" w:name="الأهداف_الاستراتيجية_لتطوير_هيكل_الجامعة"/>
      <w:r w:rsidRPr="00CD58AF">
        <w:rPr>
          <w:rFonts w:ascii="Times New Roman" w:eastAsia="Times New Roman" w:hAnsi="Times New Roman" w:cs="Simplified Arabic" w:hint="cs"/>
          <w:b/>
          <w:bCs/>
          <w:color w:val="0000FF"/>
          <w:sz w:val="36"/>
          <w:szCs w:val="36"/>
          <w:rtl/>
          <w:lang w:bidi="ar-EG"/>
        </w:rPr>
        <w:t>الأهداف الاستراتيجية لتطوير هيكل الجامعة:</w:t>
      </w:r>
      <w:bookmarkEnd w:id="27"/>
    </w:p>
    <w:p w:rsidR="00CD58AF" w:rsidRPr="00CD58AF" w:rsidRDefault="00CD58AF" w:rsidP="00CD58AF">
      <w:pPr>
        <w:shd w:val="clear" w:color="auto" w:fill="FFFFFF"/>
        <w:bidi/>
        <w:spacing w:after="0" w:line="240" w:lineRule="auto"/>
        <w:ind w:left="1193"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36"/>
          <w:szCs w:val="36"/>
          <w:rtl/>
        </w:rPr>
        <w:t>1-</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6"/>
          <w:szCs w:val="36"/>
          <w:rtl/>
          <w:lang w:bidi="ar-EG"/>
        </w:rPr>
        <w:t>إنشاء ثلاث كليات جديدة لطب الأسنان والاعلام والآثاربحلول عام 2017 .</w:t>
      </w: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bookmarkStart w:id="28" w:name="الأهداف_الإستراتيجية_لتطوير_قطاع_التعليم"/>
      <w:r w:rsidRPr="00CD58AF">
        <w:rPr>
          <w:rFonts w:ascii="Times New Roman" w:eastAsia="Times New Roman" w:hAnsi="Times New Roman" w:cs="Simplified Arabic" w:hint="cs"/>
          <w:b/>
          <w:bCs/>
          <w:color w:val="0000FF"/>
          <w:sz w:val="36"/>
          <w:szCs w:val="36"/>
          <w:rtl/>
          <w:lang w:bidi="ar-EG"/>
        </w:rPr>
        <w:t>الأهداف الإستراتيجية لتطوير قطاع التعليم والطلاب ( الغاية الأولى)</w:t>
      </w:r>
      <w:bookmarkEnd w:id="28"/>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1.</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حصول جميع البرامج الأكاديمية بالكليات على الاعتماد من قبل الهيئة القومية لضمان الجودة والاعتماد.</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2.</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تطوير وتقويم الكتاب الجامعي طبقا لمعايير الجودة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3.</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تطوير نظم تقييم الطلاب لقياس المخرجات التعليمية(معرفية ـ مهارية ـ تطبيبية ) طبقا للمعايير القومية للجودة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4.</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تطوير نظم الرعاية الأكاديمية للطلاب طبقا للمعايير القومية للجودة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5.</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تحسين البيئة التعليمية واستثمار البيئة التكنولوجية طبقا للمعايير القومية للجودة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6.</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دعم برامج ونشاطات التواصل مع الخريجين طبقا للمعايير القومية للجودة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lastRenderedPageBreak/>
        <w:t>7.</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الاستخدام الأمثل للإمكانات وزيادة الموارد المالية المتاحة لقطاع شئون التعليم والطلاب 10% سنويا</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8.</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تطوير سياسات التعامل مع شكاوى الطلاب طبقا للمعايير القومية للجودة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9.</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تدعيم الأنشطة الطلابية وتطويرها بنسبة 10% سنويا</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10.</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زيادة برامج الرعاية الاجتماعية للطلاب 10% سنويا</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11.</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زيادة أعداد الطلاب الوافدين بنسبة 10% سنويا</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12.</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تطوير وتدعيم الرعاية الطبية للطلاب طبقا للمعايير القومية للجودة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13.</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تطوير وتنمية أداء العاملين بقطاع شئون التعليم والطلاب والارتقاء بمهاراتهم بنسبة 25% سنويا</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14.</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تطوير المدن الجامعية وزيادة جودة الخدمات المقدمة 10% سنويا.</w:t>
      </w: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bookmarkStart w:id="29" w:name="الأهـــــــداف_الإستراتيجية_لتطوير_قطاع_"/>
      <w:r w:rsidRPr="00CD58AF">
        <w:rPr>
          <w:rFonts w:ascii="Times New Roman" w:eastAsia="Times New Roman" w:hAnsi="Times New Roman" w:cs="Simplified Arabic" w:hint="cs"/>
          <w:b/>
          <w:bCs/>
          <w:color w:val="0000FF"/>
          <w:sz w:val="36"/>
          <w:szCs w:val="36"/>
          <w:rtl/>
          <w:lang w:bidi="ar-EG"/>
        </w:rPr>
        <w:t>الأهـــــــداف الإستراتيجية لتطوير قطاع الدراسات العليا:</w:t>
      </w:r>
      <w:bookmarkEnd w:id="29"/>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15.</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تعديل سياسات الدراسات العليا في ضوء معايير الهيئة القومية لضمان جودة التعليم والاعتماد.</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16.</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استحداث وتطوير البرامج الدراسية للدراسات العليا بمعايير عالمية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17.</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وضع إستراتيجية للبحث العلمي بالجامعة ترتبط بإستراتيجية البحث العلمي بالوزارة وتسهم في حل مشكلات المجتمع الإقليمي.</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18.</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مضاعفة عدد المؤتمرات القومية والدولية التي تستضيفها الجامعة وزيادة عدد المشاركة في المؤتمرات الدولية .</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19.</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إنشاء مركز (ذو طابع خاص) لخدمات البحث العلمي والمؤتمرات يشمل إنشاء وحدة للترجمة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20.</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وضع سياسات خاصة بالبحث العلمي تتبنى أولوية الابتكار</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21.</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إنشاء مركز تميز لأبحاث النانوتكنولوجي والليزر والطاقة المتجددة والجينوم</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22.</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إنشاء مركز لبحوث تنمية سيناء بدعم من العلماء المصريين بكندا وأمريكا.</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23.</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انشاء مركز ومستشفى زراعة الأعضاء هدية كاملة من جامعة نورث كارولينا.</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lastRenderedPageBreak/>
        <w:t>24.</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زيادة الموارد المخصصة للبحث العلمي 10 % سنويا</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25.</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زيادة عدد الوافدين لبرامج الماجستير والدكتوراه بالجامعة بنسبة 10% سنويا</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26.</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تطوير المكتبة المركزية ومكتبات الجامعة طبقا لمعايير الهيئة القومية لضمان جودة التعليم والاعتماد.</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27.</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إنشاء 4 دوريات علمية محكمة في مجالات متخصصة يمكن اعتمادها مستقبلا على المستوى الدولي</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28.</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وضع وثيقة قواعد وأخلاقيات البحث العلمي للجامعة واعتمادها من مجلس الجامعة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29.</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ضمان الالتزام بحقوق الملكية الفكرية للمنتجات التي تستخدمها وتنتجها الجامعة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30.</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وضع آلية للتعامل مع مقترحات وشكاوى الباحثين وطلاب الدراسات العليا وأعضاء هيئة التدريس .</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31.</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تطوير الهيكل التنظيمي لقطاع الدراسات العليا لمواكبة مشروعات التطوير والانتقال لأسلوب الإدارة الإستراتيجية.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32.</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زيادة عدد المبعوثين فى التخصصات النادرة بنسبة 10%</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33.</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وضع آلية لدعم ترقية أعضاء هيئة التدريس ومساعدة المتعثرين فى إجراء البحوث</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34.</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رفع كفاءة الأداء الأكاديمي والتنظيمي لأعضاء هيئة التدريس.</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35.</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تطوير نظام الرعاية الاجتماعية  </w:t>
      </w:r>
      <w:r w:rsidRPr="00CD58AF">
        <w:rPr>
          <w:rFonts w:ascii="Times New Roman" w:eastAsia="Times New Roman" w:hAnsi="Times New Roman" w:cs="Simplified Arabic" w:hint="cs"/>
          <w:b/>
          <w:bCs/>
          <w:color w:val="000000"/>
          <w:szCs w:val="28"/>
          <w:rtl/>
          <w:lang w:bidi="ar-EG"/>
        </w:rPr>
        <w:t> </w:t>
      </w:r>
      <w:r w:rsidRPr="00CD58AF">
        <w:rPr>
          <w:rFonts w:ascii="Times New Roman" w:eastAsia="Times New Roman" w:hAnsi="Times New Roman" w:cs="Simplified Arabic" w:hint="cs"/>
          <w:b/>
          <w:bCs/>
          <w:color w:val="000000"/>
          <w:sz w:val="28"/>
          <w:szCs w:val="28"/>
          <w:rtl/>
          <w:lang w:bidi="ar-EG"/>
        </w:rPr>
        <w:t>لهيئة التدريس لرفع مستوى رضاهم.</w:t>
      </w: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bookmarkStart w:id="30" w:name="الأهداف_الإستراتيجية_لتطوير_قطاع_البيئة_"/>
      <w:r w:rsidRPr="00CD58AF">
        <w:rPr>
          <w:rFonts w:ascii="Times New Roman" w:eastAsia="Times New Roman" w:hAnsi="Times New Roman" w:cs="Simplified Arabic" w:hint="cs"/>
          <w:b/>
          <w:bCs/>
          <w:color w:val="0000FF"/>
          <w:sz w:val="36"/>
          <w:szCs w:val="36"/>
          <w:rtl/>
          <w:lang w:bidi="ar-EG"/>
        </w:rPr>
        <w:t>الأهداف الإستراتيجية لتطوير قطاع البيئة ( الغاية الرابعة)</w:t>
      </w:r>
      <w:bookmarkEnd w:id="30"/>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36.</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تنمية الموارد الذاتية للجامعة بنسبة 10% سنوياً</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37.</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تطوير الخدمات الاجتماعية لهيئة التدريس والعاملين ورفع معدلات رضاهم .</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38.</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زيادة مجالات الشراكة مع القطاع الصناعي 10% سنويا.</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39.</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 رفع معدلات المساهمة فى حل مشكلات المجتمع الإقليمي 10 % سنويا</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lastRenderedPageBreak/>
        <w:t>40.</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 ربط الخريجين بمؤسسات سوق العمل طبقا لمعايير الهيئة القومية لضمان جودة التعليم والاعتماد.</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41.</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 تهيئة المناخ الثقافى فى المجتمع المحيط لرفع معدلات المشاركة المجتمعية 10% سنويا.</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42.</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 تطوير سياسات الجامعة لدعم الموهوبين طبقا لمعايير الهيئة القومية لضمان جودة التعليم والاعتماد.</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43.</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 وضع وتنفيذ خطط استباقية معتمدة لإدارة الأزمات طبقا لمعايير الهيئة القومية لضمان جودة التعليم والاعتماد .</w:t>
      </w: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bookmarkStart w:id="31" w:name="الأهداف_الإستراتيجية_لتطوير_القطاع_الإدا"/>
      <w:r w:rsidRPr="00CD58AF">
        <w:rPr>
          <w:rFonts w:ascii="Times New Roman" w:eastAsia="Times New Roman" w:hAnsi="Times New Roman" w:cs="Simplified Arabic" w:hint="cs"/>
          <w:b/>
          <w:bCs/>
          <w:color w:val="0000FF"/>
          <w:sz w:val="36"/>
          <w:szCs w:val="36"/>
          <w:rtl/>
          <w:lang w:bidi="ar-EG"/>
        </w:rPr>
        <w:t> الأهداف الإستراتيجية لتطوير القطاع الإداري( الغاية الخامسة )</w:t>
      </w:r>
      <w:bookmarkEnd w:id="31"/>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44.</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 تطوير منظومة الأمن الاداري لمواجهة الأزمات الأمنية ورفع كفاءتها بنسبة 100%.</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45.</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 تطوير سياسات الجامعة التنظيمية بما يتيح الاستثمار الأفضل للموارد البشرية.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46.</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 تطوير الهيكل التنظيمي بما يحقق أعلي مستويات أداء تنظيمي طبقا لمتطلبات الاعتماد المؤسسي.</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47.</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 إنشاء نظام داخلي للجودة المؤسسية بإدارة الجامعة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48.</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تأهيل كوادر إدارية لتنفيذ متطلبات الاعتماد المؤسسي.</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49.</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 استحداث نظام إلكتروني موثق لتقييم أداء العاملين.</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50.</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 تهيئة مناخ العمل ورفع كفاءة الأداء التنظيمي.</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51.</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 تنمية القدرات المادية للجامعة للوصول للمعايير القومية المرجعية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52.</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 تطوير الأداء المؤسسي للجامعة طبقا لمعايير الجودة ورفع معدلات رضا العاملين والمستفيدين من الخدمات التي تقدمها الجامعة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53.</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 مراجعة خطة تطوير المستشفيات الجامعية طبقا للمعايير القومية لجودة الخدمات الطبية التعليمية .</w:t>
      </w: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bookmarkStart w:id="32" w:name="الأهداف_الإستراتيجية_لتطوير_قطاع_المستشف"/>
      <w:r w:rsidRPr="00CD58AF">
        <w:rPr>
          <w:rFonts w:ascii="Times New Roman" w:eastAsia="Times New Roman" w:hAnsi="Times New Roman" w:cs="Simplified Arabic" w:hint="cs"/>
          <w:b/>
          <w:bCs/>
          <w:color w:val="0000FF"/>
          <w:sz w:val="36"/>
          <w:szCs w:val="36"/>
          <w:rtl/>
          <w:lang w:bidi="ar-EG"/>
        </w:rPr>
        <w:t>الأهداف الإستراتيجية لتطوير قطاع المستشفيات الجامعية</w:t>
      </w:r>
      <w:bookmarkEnd w:id="32"/>
    </w:p>
    <w:p w:rsidR="00CD58AF" w:rsidRPr="00CD58AF" w:rsidRDefault="00CD58AF" w:rsidP="00CD58AF">
      <w:pPr>
        <w:shd w:val="clear" w:color="auto" w:fill="FFFFFF"/>
        <w:bidi/>
        <w:spacing w:after="0" w:line="240" w:lineRule="auto"/>
        <w:ind w:left="13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CC"/>
          <w:sz w:val="28"/>
          <w:szCs w:val="28"/>
          <w:rtl/>
          <w:lang w:bidi="ar-EG"/>
        </w:rPr>
        <w:t>الحاكمية والقيادة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lastRenderedPageBreak/>
        <w:t>54.</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توفير الموارد والتدريب والدعم لمجلس الإدارة حتى يتمكن من إتقان مهامه القيادية والإدارية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55.</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وضع ميثاق أخلاقيات العمل بالمستشفيات</w:t>
      </w:r>
    </w:p>
    <w:p w:rsidR="00CD58AF" w:rsidRPr="00CD58AF" w:rsidRDefault="00CD58AF" w:rsidP="00CD58AF">
      <w:pPr>
        <w:shd w:val="clear" w:color="auto" w:fill="FFFFFF"/>
        <w:bidi/>
        <w:spacing w:after="0" w:line="240" w:lineRule="auto"/>
        <w:ind w:left="13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CC"/>
          <w:sz w:val="28"/>
          <w:szCs w:val="28"/>
          <w:rtl/>
          <w:lang w:bidi="ar-EG"/>
        </w:rPr>
        <w:t>الجودة الشاملة وسلامة المرضى:</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56.</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إنشاء وحدة لإدارة الجودة لإعداد المستشفيات </w:t>
      </w:r>
      <w:r w:rsidRPr="00CD58AF">
        <w:rPr>
          <w:rFonts w:ascii="Times New Roman" w:eastAsia="Times New Roman" w:hAnsi="Times New Roman" w:cs="Simplified Arabic" w:hint="cs"/>
          <w:b/>
          <w:bCs/>
          <w:color w:val="000000"/>
          <w:szCs w:val="28"/>
          <w:rtl/>
          <w:lang w:bidi="ar-EG"/>
        </w:rPr>
        <w:t> </w:t>
      </w:r>
      <w:r w:rsidRPr="00CD58AF">
        <w:rPr>
          <w:rFonts w:ascii="Times New Roman" w:eastAsia="Times New Roman" w:hAnsi="Times New Roman" w:cs="Simplified Arabic" w:hint="cs"/>
          <w:b/>
          <w:bCs/>
          <w:color w:val="000000"/>
          <w:sz w:val="28"/>
          <w:szCs w:val="28"/>
          <w:rtl/>
          <w:lang w:bidi="ar-EG"/>
        </w:rPr>
        <w:t>للحصول على شهادة الاعتماد .</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57.</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Pr>
        <w:t> </w:t>
      </w:r>
      <w:r w:rsidRPr="00CD58AF">
        <w:rPr>
          <w:rFonts w:ascii="Times New Roman" w:eastAsia="Times New Roman" w:hAnsi="Times New Roman" w:cs="Simplified Arabic" w:hint="cs"/>
          <w:b/>
          <w:bCs/>
          <w:color w:val="000000"/>
          <w:sz w:val="28"/>
          <w:szCs w:val="28"/>
          <w:rtl/>
          <w:lang w:bidi="ar-EG"/>
        </w:rPr>
        <w:t>تحقيق السلامة للمرضى والعاملين والزوار والمواطنين بتقديم خدمات طبية عالية الجودة ومن خلال التحسين المستمر للحصول على الاعتماد القومى والدولى</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58.</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 الحصول على شهادة الاعتماد للمستشفيات </w:t>
      </w:r>
    </w:p>
    <w:p w:rsidR="00CD58AF" w:rsidRPr="00CD58AF" w:rsidRDefault="00CD58AF" w:rsidP="00CD58AF">
      <w:pPr>
        <w:shd w:val="clear" w:color="auto" w:fill="FFFFFF"/>
        <w:bidi/>
        <w:spacing w:after="0" w:line="240" w:lineRule="auto"/>
        <w:ind w:left="13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CC"/>
          <w:sz w:val="28"/>
          <w:szCs w:val="28"/>
          <w:rtl/>
          <w:lang w:bidi="ar-EG"/>
        </w:rPr>
        <w:t> تميز الخدمات</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59.</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إعداد</w:t>
      </w:r>
      <w:r w:rsidRPr="00CD58AF">
        <w:rPr>
          <w:rFonts w:ascii="Times New Roman" w:eastAsia="Times New Roman" w:hAnsi="Times New Roman" w:cs="Simplified Arabic" w:hint="cs"/>
          <w:b/>
          <w:bCs/>
          <w:color w:val="000000"/>
          <w:sz w:val="28"/>
          <w:lang w:bidi="ar-EG"/>
        </w:rPr>
        <w:t> </w:t>
      </w:r>
      <w:r w:rsidRPr="00CD58AF">
        <w:rPr>
          <w:rFonts w:ascii="Times New Roman" w:eastAsia="Times New Roman" w:hAnsi="Times New Roman" w:cs="Simplified Arabic" w:hint="cs"/>
          <w:b/>
          <w:bCs/>
          <w:color w:val="000000"/>
          <w:sz w:val="28"/>
          <w:szCs w:val="28"/>
          <w:rtl/>
          <w:lang w:bidi="ar-EG"/>
        </w:rPr>
        <w:t>بروتوكولات للعلاج بأقسام المستشفيات وتوثيقها بحيث تساير البروتوكولات المعتمدة العالمية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60.</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توثيق الإجراءات الطبية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61.</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إنشاء بروتوكولات موائمة الوحدات الخاصة بالمستشفيات مع جامعات أخرى داخلية أو خارجية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62.</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إنشاء المستشفى التعليمي الخاص لكلية الطب بمدينة العاشر من رمضان ضمن المدينة الطبية.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63.</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المشاركة فى </w:t>
      </w:r>
      <w:r w:rsidRPr="00CD58AF">
        <w:rPr>
          <w:rFonts w:ascii="Times New Roman" w:eastAsia="Times New Roman" w:hAnsi="Times New Roman" w:cs="Simplified Arabic" w:hint="cs"/>
          <w:b/>
          <w:bCs/>
          <w:color w:val="000000"/>
          <w:szCs w:val="28"/>
          <w:rtl/>
          <w:lang w:bidi="ar-EG"/>
        </w:rPr>
        <w:t> </w:t>
      </w:r>
      <w:r w:rsidRPr="00CD58AF">
        <w:rPr>
          <w:rFonts w:ascii="Times New Roman" w:eastAsia="Times New Roman" w:hAnsi="Times New Roman" w:cs="Simplified Arabic" w:hint="cs"/>
          <w:b/>
          <w:bCs/>
          <w:color w:val="000000"/>
          <w:sz w:val="28"/>
          <w:szCs w:val="28"/>
          <w:rtl/>
          <w:lang w:bidi="ar-EG"/>
        </w:rPr>
        <w:t>إنشاء مختبر متقدم لأمراض الدم</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64.</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المشاركة فى إنشاء مختبر متقدم في الكيمياء الحيوية والفحوصات الخاصة.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65.</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المشاركة فى إنشاء مختبر متقدم في الأحياء الدقيقة .</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66.</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المشاركة فى إنشاء مختبرات علم الأمراض والطب الشرعي .</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67.</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المشاركة فى إنشاء وحدة تشريح ما بعد الوفاة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68.</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إنشاء معمل لغات بالمركز العلمى</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69.</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إنشاء قاعة اجتماعات باستخدام الدوائر التليفزيونية</w:t>
      </w:r>
      <w:r w:rsidRPr="00CD58AF">
        <w:rPr>
          <w:rFonts w:ascii="Times New Roman" w:eastAsia="Times New Roman" w:hAnsi="Times New Roman" w:cs="Simplified Arabic" w:hint="cs"/>
          <w:b/>
          <w:bCs/>
          <w:color w:val="000000"/>
          <w:szCs w:val="28"/>
          <w:rtl/>
          <w:lang w:bidi="ar-EG"/>
        </w:rPr>
        <w:t> </w:t>
      </w:r>
      <w:r w:rsidRPr="00CD58AF">
        <w:rPr>
          <w:rFonts w:ascii="Times New Roman" w:eastAsia="Times New Roman" w:hAnsi="Times New Roman" w:cs="Simplified Arabic" w:hint="cs"/>
          <w:b/>
          <w:bCs/>
          <w:color w:val="000000"/>
          <w:sz w:val="28"/>
          <w:szCs w:val="28"/>
        </w:rPr>
        <w:t>(Video conference)</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lastRenderedPageBreak/>
        <w:t>70.</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استقلال المستشفيات الجامعية عن كلية الطب بما يتبع ذلك من ضرورة تفرغ العاملين بالمستشفيات</w:t>
      </w:r>
    </w:p>
    <w:p w:rsidR="00CD58AF" w:rsidRPr="00CD58AF" w:rsidRDefault="00CD58AF" w:rsidP="00CD58AF">
      <w:pPr>
        <w:shd w:val="clear" w:color="auto" w:fill="FFFFFF"/>
        <w:bidi/>
        <w:spacing w:after="0" w:line="240" w:lineRule="auto"/>
        <w:ind w:left="13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CC"/>
          <w:sz w:val="28"/>
          <w:szCs w:val="28"/>
          <w:rtl/>
          <w:lang w:bidi="ar-EG"/>
        </w:rPr>
        <w:t>الموارد البشرية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71.</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تنمية المستوي المهاري العلمي والإداري للسادة مديري المستشفيات والقيادات الإدارية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72.</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تنمية المستوي المهاري العلمي والإداري للكادر الصحي الإداري</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73.</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توفير الكوادر الصحية والإدارية المطلوبة لتقديم خدمات عالية الجودة والأمان طبقا للمعايير الوطنية والدولية وحجم وخطورة الخدمة.</w:t>
      </w:r>
    </w:p>
    <w:p w:rsidR="00CD58AF" w:rsidRPr="00CD58AF" w:rsidRDefault="00CD58AF" w:rsidP="00CD58AF">
      <w:pPr>
        <w:shd w:val="clear" w:color="auto" w:fill="FFFFFF"/>
        <w:bidi/>
        <w:spacing w:after="0" w:line="240" w:lineRule="auto"/>
        <w:ind w:left="13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CC"/>
          <w:sz w:val="28"/>
          <w:szCs w:val="28"/>
          <w:rtl/>
          <w:lang w:bidi="ar-EG"/>
        </w:rPr>
        <w:t>إدارة المنشآت</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74.</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استكمال قواعد بيانات الأجهزة الطبية بالمستشفيات وإعداد خطط الإحلال .</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75.</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تحديث وتطوير البنية التحتية (مبانى-أسرة-أثاث-فندقه- تغذية)</w:t>
      </w:r>
    </w:p>
    <w:p w:rsidR="00CD58AF" w:rsidRPr="00CD58AF" w:rsidRDefault="00CD58AF" w:rsidP="00CD58AF">
      <w:pPr>
        <w:shd w:val="clear" w:color="auto" w:fill="FFFFFF"/>
        <w:bidi/>
        <w:spacing w:after="0" w:line="240" w:lineRule="auto"/>
        <w:ind w:left="13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FF0000"/>
          <w:sz w:val="28"/>
          <w:szCs w:val="28"/>
          <w:rtl/>
          <w:lang w:bidi="ar-EG"/>
        </w:rPr>
        <w:br w:type="page"/>
      </w:r>
      <w:r w:rsidRPr="00CD58AF">
        <w:rPr>
          <w:rFonts w:ascii="Times New Roman" w:eastAsia="Times New Roman" w:hAnsi="Times New Roman" w:cs="Simplified Arabic" w:hint="cs"/>
          <w:b/>
          <w:bCs/>
          <w:color w:val="0000CC"/>
          <w:sz w:val="28"/>
          <w:szCs w:val="28"/>
          <w:rtl/>
          <w:lang w:bidi="ar-EG"/>
        </w:rPr>
        <w:lastRenderedPageBreak/>
        <w:t>الموارد المالية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76.</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زيادة الموارد المالية لقطاع المستشفيات .</w:t>
      </w:r>
    </w:p>
    <w:p w:rsidR="00CD58AF" w:rsidRPr="00CD58AF" w:rsidRDefault="00CD58AF" w:rsidP="00CD58AF">
      <w:pPr>
        <w:shd w:val="clear" w:color="auto" w:fill="FFFFFF"/>
        <w:bidi/>
        <w:spacing w:after="0" w:line="240" w:lineRule="auto"/>
        <w:ind w:left="13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CC"/>
          <w:sz w:val="28"/>
          <w:szCs w:val="28"/>
          <w:rtl/>
          <w:lang w:bidi="ar-EG"/>
        </w:rPr>
        <w:t>تكنولوجيا المعلومات</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77.</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ميكنة نظام العمل بالمستشفيات</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78.</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تطبيق نظام الملف الطبي الإليكتروني للمرضى</w:t>
      </w:r>
    </w:p>
    <w:p w:rsidR="00CD58AF" w:rsidRPr="00CD58AF" w:rsidRDefault="00CD58AF" w:rsidP="00CD58AF">
      <w:pPr>
        <w:shd w:val="clear" w:color="auto" w:fill="FFFFFF"/>
        <w:bidi/>
        <w:spacing w:after="0" w:line="240" w:lineRule="auto"/>
        <w:ind w:left="13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CC"/>
          <w:sz w:val="28"/>
          <w:szCs w:val="28"/>
          <w:rtl/>
          <w:lang w:bidi="ar-EG"/>
        </w:rPr>
        <w:t>احتياجات المجتمع -</w:t>
      </w:r>
      <w:r w:rsidRPr="00CD58AF">
        <w:rPr>
          <w:rFonts w:ascii="Times New Roman" w:eastAsia="Times New Roman" w:hAnsi="Times New Roman" w:cs="Simplified Arabic" w:hint="cs"/>
          <w:b/>
          <w:bCs/>
          <w:color w:val="0000CC"/>
          <w:szCs w:val="28"/>
          <w:rtl/>
          <w:lang w:bidi="ar-EG"/>
        </w:rPr>
        <w:t> </w:t>
      </w:r>
      <w:r w:rsidRPr="00CD58AF">
        <w:rPr>
          <w:rFonts w:ascii="Times New Roman" w:eastAsia="Times New Roman" w:hAnsi="Times New Roman" w:cs="Simplified Arabic" w:hint="cs"/>
          <w:b/>
          <w:bCs/>
          <w:color w:val="0000CC"/>
          <w:sz w:val="28"/>
          <w:szCs w:val="28"/>
        </w:rPr>
        <w:t>)</w:t>
      </w:r>
      <w:r w:rsidRPr="00CD58AF">
        <w:rPr>
          <w:rFonts w:ascii="Times New Roman" w:eastAsia="Times New Roman" w:hAnsi="Times New Roman" w:cs="Simplified Arabic" w:hint="cs"/>
          <w:b/>
          <w:bCs/>
          <w:color w:val="0000CC"/>
          <w:sz w:val="28"/>
          <w:szCs w:val="28"/>
          <w:rtl/>
          <w:lang w:bidi="ar-EG"/>
        </w:rPr>
        <w:t>تطوير واستحداث بعض الوحدات العلاجية</w:t>
      </w:r>
      <w:r w:rsidRPr="00CD58AF">
        <w:rPr>
          <w:rFonts w:ascii="Times New Roman" w:eastAsia="Times New Roman" w:hAnsi="Times New Roman" w:cs="Simplified Arabic" w:hint="cs"/>
          <w:b/>
          <w:bCs/>
          <w:color w:val="0000CC"/>
          <w:sz w:val="28"/>
          <w:szCs w:val="28"/>
        </w:rPr>
        <w:t>(</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79.</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إنشاء مستشفى تخصصي للطوارئ بسعة 500 سرير</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80.</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تطوير بنك الدم بالمستشفيات</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81.</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إنشاء وحدة رعاية مركزة علاج اقتصادي بمستشفى الجراحة .</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82.</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إنشاء عيادات خارجية لطب الأسرة لتقديم الخدمة وتدريب أطباء الدراسات العليا بالمستشفيات.</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83.</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إنشاء وحدة لعلاج الإدمان بقسم النفسية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84.</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إنشاء وحدة للأمراض المعدية بقسم المتوطنة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85.</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إنشاء وحدة للجراحات المتطورة بقسم الرمد</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86.</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المساعدة فى تأهيل مراكز تدريب معتمدة للأطباء بالاشتراك مع وزارة الصحة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87.</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المساعدة فى تأهيل بعض الأقسام التخصصية بمستشفيات وزارة الصحة مثل جراحة العظام – العناية المركزة-جراحة القلب والصدر-جراحة الأوعية الدموية-وغيرها بالاشتراك مع وزارة الصحة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88.</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المشاركة فى إنشاء مراكز علاجية مشتركة مع وزارة الصحة كمركز السكرى-الكبد-مركز علاج الإدمان</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89.</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المشاركة فى تفعيل دور طبيب الأسرة-الرعاية الصحية الأولية-الطب الوقائى بالتعاون مع وزارة الصحة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90.</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المشاركة فى المناسبات الصحية المجتمعية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91.</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تطوير صيدلية اقتصادية لخدمة المجتمع تعمل على مدار الساعة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92.</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المساعدة فى تقديم الكوادر اللازمة لتشغيل معهد الأورام</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lastRenderedPageBreak/>
        <w:t>93.</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مكافحة العدوى والجاهزية للطوارئ:-تحقيق السلامة للمرضى والعاملين والزوار والمواطنين من خلال التحسين المستمر لمنع العدوى والاستعداد للتعامل مع الطوارئ.</w:t>
      </w: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bookmarkStart w:id="33" w:name="الأهداف_الإستراتيجية_لتقدم_ترتيب_الجامعة"/>
      <w:r w:rsidRPr="00CD58AF">
        <w:rPr>
          <w:rFonts w:ascii="Times New Roman" w:eastAsia="Times New Roman" w:hAnsi="Times New Roman" w:cs="Simplified Arabic" w:hint="cs"/>
          <w:b/>
          <w:bCs/>
          <w:color w:val="0000FF"/>
          <w:sz w:val="36"/>
          <w:szCs w:val="36"/>
          <w:rtl/>
          <w:lang w:bidi="ar-EG"/>
        </w:rPr>
        <w:t>الأهداف الإستراتيجية لتقدم ترتيب الجامعة</w:t>
      </w:r>
      <w:bookmarkEnd w:id="33"/>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94.</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الوصول إلي ترتيب متقدم لأول ألف جامعة علي مستوي موقع الجامعة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95.</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الحصول علي ترتيب متقدم في التصنيفات العالمية.</w:t>
      </w:r>
    </w:p>
    <w:p w:rsidR="00CD58AF" w:rsidRPr="00CD58AF" w:rsidRDefault="00CD58AF" w:rsidP="00CD58AF">
      <w:pPr>
        <w:shd w:val="clear" w:color="auto" w:fill="FFFFFF"/>
        <w:bidi/>
        <w:spacing w:after="0" w:line="240" w:lineRule="auto"/>
        <w:ind w:left="207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Traditional Arabic" w:hint="cs"/>
          <w:color w:val="000000"/>
          <w:sz w:val="28"/>
          <w:szCs w:val="28"/>
          <w:rtl/>
        </w:rPr>
        <w:t>96.</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lang w:bidi="ar-EG"/>
        </w:rPr>
        <w:t>رفع كفاءة أداء مراكز ووحدات التطوير بالجامعة بنسبة 10% سنوياً لزيادة القدرة التنافسية للجامعة فى الترتيب العالمي</w:t>
      </w:r>
      <w:r w:rsidRPr="00CD58AF">
        <w:rPr>
          <w:rFonts w:ascii="Times New Roman" w:eastAsia="Times New Roman" w:hAnsi="Times New Roman" w:cs="Traditional Arabic" w:hint="cs"/>
          <w:color w:val="000000"/>
          <w:sz w:val="28"/>
          <w:szCs w:val="28"/>
          <w:rtl/>
          <w:lang w:bidi="ar-EG"/>
        </w:rPr>
        <w:t>.</w:t>
      </w: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lang w:bidi="ar-EG"/>
        </w:rPr>
        <w:t> </w:t>
      </w:r>
    </w:p>
    <w:p w:rsidR="00CD58AF" w:rsidRPr="00CD58AF" w:rsidRDefault="00CD58AF" w:rsidP="00CD58AF">
      <w:pPr>
        <w:shd w:val="clear" w:color="auto" w:fill="FFFFFF"/>
        <w:bidi/>
        <w:spacing w:after="0" w:line="240" w:lineRule="auto"/>
        <w:ind w:left="192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FF0000"/>
          <w:sz w:val="36"/>
          <w:szCs w:val="36"/>
          <w:rtl/>
          <w:lang w:bidi="ar-EG"/>
        </w:rPr>
        <w:br w:type="page"/>
      </w:r>
      <w:bookmarkStart w:id="34" w:name="تحديد_الأولويات"/>
      <w:r w:rsidRPr="00CD58AF">
        <w:rPr>
          <w:rFonts w:ascii="Times New Roman" w:eastAsia="Times New Roman" w:hAnsi="Times New Roman" w:cs="Simplified Arabic" w:hint="cs"/>
          <w:b/>
          <w:bCs/>
          <w:color w:val="FF0000"/>
          <w:sz w:val="40"/>
          <w:szCs w:val="40"/>
          <w:rtl/>
          <w:lang w:bidi="ar-EG"/>
        </w:rPr>
        <w:lastRenderedPageBreak/>
        <w:t>تحديد الأولويات</w:t>
      </w:r>
      <w:bookmarkEnd w:id="34"/>
    </w:p>
    <w:p w:rsidR="00CD58AF" w:rsidRPr="00CD58AF" w:rsidRDefault="00CD58AF" w:rsidP="00CD58AF">
      <w:pPr>
        <w:shd w:val="clear" w:color="auto" w:fill="FFFFFF"/>
        <w:bidi/>
        <w:spacing w:after="0" w:line="240" w:lineRule="auto"/>
        <w:ind w:left="300" w:right="84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2"/>
          <w:szCs w:val="32"/>
          <w:rtl/>
        </w:rPr>
        <w:t>   يعد تحديد الأولويات هو عملية ترتيب للأنشطة وبالتالي فهي المفاضلة بين خيارات تؤدي إلى تخصيص الموارد لبرامج وأنشطة مختارة. ومن ثم فهو يتضمن قيما أفضليات ومسوغات وقيودا تيسر إجراء تلك المفاضلة.إن عملية تحديد الأولويات في الجامعة ترتبط بالموارد المالية والمادية والبشرية .</w:t>
      </w:r>
    </w:p>
    <w:p w:rsidR="00CD58AF" w:rsidRPr="00CD58AF" w:rsidRDefault="00CD58AF" w:rsidP="00CD58AF">
      <w:pPr>
        <w:shd w:val="clear" w:color="auto" w:fill="FFFFFF"/>
        <w:bidi/>
        <w:spacing w:after="0" w:line="240" w:lineRule="auto"/>
        <w:ind w:left="720" w:right="84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color w:val="000000"/>
          <w:sz w:val="36"/>
          <w:szCs w:val="36"/>
          <w:rtl/>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32"/>
          <w:szCs w:val="32"/>
          <w:rtl/>
        </w:rPr>
        <w:t>إن سد الفجوة الحالية تعد </w:t>
      </w:r>
      <w:r w:rsidRPr="00CD58AF">
        <w:rPr>
          <w:rFonts w:ascii="Times New Roman" w:eastAsia="Times New Roman" w:hAnsi="Times New Roman" w:cs="Simplified Arabic" w:hint="cs"/>
          <w:color w:val="000000"/>
          <w:szCs w:val="32"/>
          <w:rtl/>
        </w:rPr>
        <w:t> </w:t>
      </w:r>
      <w:r w:rsidRPr="00CD58AF">
        <w:rPr>
          <w:rFonts w:ascii="Times New Roman" w:eastAsia="Times New Roman" w:hAnsi="Times New Roman" w:cs="Simplified Arabic" w:hint="cs"/>
          <w:color w:val="000000"/>
          <w:sz w:val="32"/>
          <w:szCs w:val="32"/>
          <w:rtl/>
        </w:rPr>
        <w:t>جميعها من الأولويات</w:t>
      </w:r>
      <w:r w:rsidRPr="00CD58AF">
        <w:rPr>
          <w:rFonts w:ascii="Times New Roman" w:eastAsia="Times New Roman" w:hAnsi="Times New Roman" w:cs="Simplified Arabic" w:hint="cs"/>
          <w:color w:val="000000"/>
          <w:szCs w:val="36"/>
          <w:rtl/>
        </w:rPr>
        <w:t> </w:t>
      </w:r>
      <w:r w:rsidRPr="00CD58AF">
        <w:rPr>
          <w:rFonts w:ascii="Times New Roman" w:eastAsia="Times New Roman" w:hAnsi="Times New Roman" w:cs="Simplified Arabic" w:hint="cs"/>
          <w:color w:val="000000"/>
          <w:sz w:val="36"/>
          <w:szCs w:val="36"/>
          <w:rtl/>
        </w:rPr>
        <w:t>الملحة المتعلقة بالتنافسية لحصول الكليات والمعاهد على الاعتماد وحصول الجامعة على الاعتماد المؤسسي.</w:t>
      </w:r>
    </w:p>
    <w:p w:rsidR="00CD58AF" w:rsidRPr="00CD58AF" w:rsidRDefault="00CD58AF" w:rsidP="00CD58AF">
      <w:pPr>
        <w:shd w:val="clear" w:color="auto" w:fill="FFFFFF"/>
        <w:bidi/>
        <w:spacing w:after="0" w:line="240" w:lineRule="auto"/>
        <w:ind w:left="720" w:right="84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color w:val="FF0000"/>
          <w:sz w:val="36"/>
          <w:szCs w:val="36"/>
          <w:rtl/>
        </w:rPr>
        <w:t>-</w:t>
      </w:r>
      <w:r w:rsidRPr="00CD58AF">
        <w:rPr>
          <w:rFonts w:ascii="Times New Roman" w:eastAsia="Times New Roman" w:hAnsi="Times New Roman" w:cs="Times New Roman"/>
          <w:color w:val="FF0000"/>
          <w:sz w:val="14"/>
          <w:szCs w:val="14"/>
          <w:rtl/>
        </w:rPr>
        <w:t>       </w:t>
      </w:r>
      <w:r w:rsidRPr="00CD58AF">
        <w:rPr>
          <w:rFonts w:ascii="Times New Roman" w:eastAsia="Times New Roman" w:hAnsi="Times New Roman" w:cs="Times New Roman"/>
          <w:color w:val="FF0000"/>
          <w:szCs w:val="14"/>
          <w:rtl/>
        </w:rPr>
        <w:t> </w:t>
      </w:r>
      <w:r w:rsidRPr="00CD58AF">
        <w:rPr>
          <w:rFonts w:ascii="Times New Roman" w:eastAsia="Times New Roman" w:hAnsi="Times New Roman" w:cs="Simplified Arabic" w:hint="cs"/>
          <w:color w:val="FF0000"/>
          <w:sz w:val="36"/>
          <w:szCs w:val="36"/>
          <w:rtl/>
        </w:rPr>
        <w:t>ولذا فإن الأولوية ستكون للأهداف التي تحقق ما يلي:</w:t>
      </w:r>
    </w:p>
    <w:p w:rsidR="00CD58AF" w:rsidRPr="00CD58AF" w:rsidRDefault="00CD58AF" w:rsidP="00CD58AF">
      <w:pPr>
        <w:shd w:val="clear" w:color="auto" w:fill="FFFFFF"/>
        <w:bidi/>
        <w:spacing w:after="0" w:line="240" w:lineRule="auto"/>
        <w:ind w:left="360" w:right="2359"/>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32"/>
          <w:szCs w:val="32"/>
          <w:rtl/>
        </w:rPr>
        <w:t>1- الاستثمار الأمثل للموراد المتاحة .</w:t>
      </w:r>
    </w:p>
    <w:p w:rsidR="00CD58AF" w:rsidRPr="00CD58AF" w:rsidRDefault="00CD58AF" w:rsidP="00CD58AF">
      <w:pPr>
        <w:shd w:val="clear" w:color="auto" w:fill="FFFFFF"/>
        <w:bidi/>
        <w:spacing w:after="0" w:line="240" w:lineRule="auto"/>
        <w:ind w:left="360" w:right="2359"/>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32"/>
          <w:szCs w:val="32"/>
          <w:rtl/>
        </w:rPr>
        <w:t>2- تطوير السياسات التنظيمية بكل قطاع.</w:t>
      </w:r>
    </w:p>
    <w:p w:rsidR="00CD58AF" w:rsidRPr="00CD58AF" w:rsidRDefault="00CD58AF" w:rsidP="00CD58AF">
      <w:pPr>
        <w:shd w:val="clear" w:color="auto" w:fill="FFFFFF"/>
        <w:bidi/>
        <w:spacing w:after="0" w:line="240" w:lineRule="auto"/>
        <w:ind w:left="360" w:right="2359"/>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32"/>
          <w:szCs w:val="32"/>
          <w:rtl/>
        </w:rPr>
        <w:t>3- زيادة الموارد الذاتية.</w:t>
      </w:r>
    </w:p>
    <w:p w:rsidR="00CD58AF" w:rsidRPr="00CD58AF" w:rsidRDefault="00CD58AF" w:rsidP="00CD58AF">
      <w:pPr>
        <w:shd w:val="clear" w:color="auto" w:fill="FFFFFF"/>
        <w:bidi/>
        <w:spacing w:after="0" w:line="240" w:lineRule="auto"/>
        <w:ind w:left="360" w:right="2359"/>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ولقد روعي ترتيب الأولويات في الخطة التنفيذية</w:t>
      </w:r>
    </w:p>
    <w:p w:rsidR="00CD58AF" w:rsidRPr="00CD58AF" w:rsidRDefault="00CD58AF" w:rsidP="00CD58AF">
      <w:pPr>
        <w:shd w:val="clear" w:color="auto" w:fill="FFFFFF"/>
        <w:bidi/>
        <w:spacing w:after="0" w:line="240" w:lineRule="auto"/>
        <w:ind w:left="360" w:right="2359"/>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32"/>
          <w:szCs w:val="32"/>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32"/>
          <w:szCs w:val="32"/>
          <w:rtl/>
        </w:rPr>
        <w:t>مدة الخطة 10 سنوات من تاريخ اعتمادها</w:t>
      </w:r>
    </w:p>
    <w:p w:rsidR="00CD58AF" w:rsidRPr="00CD58AF" w:rsidRDefault="00CD58AF" w:rsidP="00CD58AF">
      <w:pPr>
        <w:bidi/>
        <w:spacing w:after="0" w:line="208" w:lineRule="atLeast"/>
        <w:ind w:left="79"/>
        <w:jc w:val="center"/>
        <w:rPr>
          <w:rFonts w:ascii="Times New Roman" w:eastAsia="Times New Roman" w:hAnsi="Times New Roman" w:cs="Times New Roman"/>
          <w:color w:val="000000"/>
          <w:sz w:val="26"/>
          <w:szCs w:val="26"/>
          <w:rtl/>
        </w:rPr>
      </w:pPr>
      <w:r w:rsidRPr="00CD58AF">
        <w:rPr>
          <w:rFonts w:ascii="Times New Roman" w:eastAsia="Times New Roman" w:hAnsi="Times New Roman" w:cs="PT Bold Heading" w:hint="cs"/>
          <w:b/>
          <w:bCs/>
          <w:color w:val="0000FF"/>
          <w:sz w:val="36"/>
          <w:szCs w:val="36"/>
          <w:rtl/>
        </w:rPr>
        <w:br w:type="page"/>
      </w:r>
      <w:bookmarkStart w:id="35" w:name="الفصل_الرابع__"/>
      <w:r w:rsidRPr="00CD58AF">
        <w:rPr>
          <w:rFonts w:ascii="Times New Roman" w:eastAsia="Times New Roman" w:hAnsi="Times New Roman" w:cs="PT Bold Heading" w:hint="cs"/>
          <w:b/>
          <w:bCs/>
          <w:color w:val="FF0000"/>
          <w:sz w:val="36"/>
          <w:szCs w:val="36"/>
          <w:rtl/>
        </w:rPr>
        <w:lastRenderedPageBreak/>
        <w:t>الفصل الرابع</w:t>
      </w:r>
      <w:bookmarkEnd w:id="35"/>
    </w:p>
    <w:p w:rsidR="00CD58AF" w:rsidRPr="00CD58AF" w:rsidRDefault="00CD58AF" w:rsidP="00CD58AF">
      <w:pPr>
        <w:bidi/>
        <w:spacing w:after="0" w:line="208" w:lineRule="atLeast"/>
        <w:ind w:left="79"/>
        <w:jc w:val="center"/>
        <w:rPr>
          <w:rFonts w:ascii="Times New Roman" w:eastAsia="Times New Roman" w:hAnsi="Times New Roman" w:cs="Times New Roman"/>
          <w:color w:val="000000"/>
          <w:sz w:val="26"/>
          <w:szCs w:val="26"/>
          <w:rtl/>
        </w:rPr>
      </w:pPr>
      <w:r w:rsidRPr="00CD58AF">
        <w:rPr>
          <w:rFonts w:ascii="Times New Roman" w:eastAsia="Times New Roman" w:hAnsi="Times New Roman" w:cs="PT Bold Heading" w:hint="cs"/>
          <w:b/>
          <w:bCs/>
          <w:color w:val="FF0000"/>
          <w:sz w:val="36"/>
          <w:szCs w:val="36"/>
          <w:rtl/>
        </w:rPr>
        <w:t>4</w:t>
      </w:r>
      <w:r w:rsidRPr="00CD58AF">
        <w:rPr>
          <w:rFonts w:ascii="Times New Roman" w:eastAsia="Times New Roman" w:hAnsi="Times New Roman" w:cs="Times New Roman" w:hint="cs"/>
          <w:b/>
          <w:bCs/>
          <w:color w:val="FF0000"/>
          <w:sz w:val="36"/>
          <w:szCs w:val="36"/>
          <w:rtl/>
        </w:rPr>
        <w:t>-</w:t>
      </w:r>
      <w:r w:rsidRPr="00CD58AF">
        <w:rPr>
          <w:rFonts w:ascii="Times New Roman" w:eastAsia="Times New Roman" w:hAnsi="Times New Roman" w:cs="Times New Roman" w:hint="cs"/>
          <w:b/>
          <w:bCs/>
          <w:color w:val="FF0000"/>
          <w:szCs w:val="36"/>
          <w:rtl/>
        </w:rPr>
        <w:t> </w:t>
      </w:r>
      <w:r w:rsidRPr="00CD58AF">
        <w:rPr>
          <w:rFonts w:ascii="Times New Roman" w:eastAsia="Times New Roman" w:hAnsi="Times New Roman" w:cs="PT Bold Heading" w:hint="cs"/>
          <w:b/>
          <w:bCs/>
          <w:color w:val="FF0000"/>
          <w:sz w:val="36"/>
          <w:szCs w:val="36"/>
          <w:rtl/>
        </w:rPr>
        <w:t>الخطة التنفيذية لإستراتيجية تطوير الجامعة</w:t>
      </w:r>
    </w:p>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CC"/>
          <w:sz w:val="36"/>
          <w:szCs w:val="36"/>
          <w:rtl/>
        </w:rPr>
        <w:t>أولا : أهداف الغاية الأولى: خريج متميز وفعال قادر على إنتاج المعرفة والمنافسة في سوق العمل والمساهمة</w:t>
      </w:r>
      <w:r w:rsidRPr="00CD58AF">
        <w:rPr>
          <w:rFonts w:ascii="Times New Roman" w:eastAsia="Times New Roman" w:hAnsi="Times New Roman" w:cs="Simplified Arabic" w:hint="cs"/>
          <w:b/>
          <w:bCs/>
          <w:color w:val="0000CC"/>
          <w:sz w:val="36"/>
        </w:rPr>
        <w:t> </w:t>
      </w:r>
      <w:r w:rsidRPr="00CD58AF">
        <w:rPr>
          <w:rFonts w:ascii="Times New Roman" w:eastAsia="Times New Roman" w:hAnsi="Times New Roman" w:cs="Simplified Arabic" w:hint="cs"/>
          <w:b/>
          <w:bCs/>
          <w:color w:val="0000CC"/>
          <w:sz w:val="36"/>
          <w:szCs w:val="36"/>
          <w:rtl/>
        </w:rPr>
        <w:t>الفعالة في تنمية المجتمع"</w:t>
      </w:r>
    </w:p>
    <w:p w:rsidR="00CD58AF" w:rsidRPr="00CD58AF" w:rsidRDefault="00CD58AF" w:rsidP="00CD58AF">
      <w:pPr>
        <w:keepNext/>
        <w:bidi/>
        <w:spacing w:after="0" w:line="240" w:lineRule="auto"/>
        <w:jc w:val="center"/>
        <w:outlineLvl w:val="4"/>
        <w:rPr>
          <w:rFonts w:ascii="Times New Roman" w:eastAsia="Times New Roman" w:hAnsi="Times New Roman" w:cs="Times New Roman"/>
          <w:b/>
          <w:bCs/>
          <w:color w:val="000000"/>
          <w:sz w:val="30"/>
          <w:szCs w:val="30"/>
          <w:rtl/>
        </w:rPr>
      </w:pPr>
      <w:bookmarkStart w:id="36" w:name="الخطة_التنفيذية_لإستراتيجية_تطوير_قطاع_ا"/>
      <w:r w:rsidRPr="00CD58AF">
        <w:rPr>
          <w:rFonts w:ascii="Times New Roman" w:eastAsia="Times New Roman" w:hAnsi="Times New Roman" w:cs="PT Bold Heading" w:hint="cs"/>
          <w:b/>
          <w:bCs/>
          <w:color w:val="FF0000"/>
          <w:sz w:val="32"/>
          <w:szCs w:val="32"/>
          <w:rtl/>
          <w:lang w:bidi="ar-EG"/>
        </w:rPr>
        <w:t>الخطة التنفيذية لإستراتيجية تطوير قطاع التعليم والطلاب</w:t>
      </w:r>
      <w:bookmarkEnd w:id="36"/>
    </w:p>
    <w:tbl>
      <w:tblPr>
        <w:bidiVisual/>
        <w:tblW w:w="4550" w:type="pct"/>
        <w:jc w:val="center"/>
        <w:tblCellMar>
          <w:left w:w="0" w:type="dxa"/>
          <w:right w:w="0" w:type="dxa"/>
        </w:tblCellMar>
        <w:tblLook w:val="04A0"/>
      </w:tblPr>
      <w:tblGrid>
        <w:gridCol w:w="1141"/>
        <w:gridCol w:w="2231"/>
        <w:gridCol w:w="1276"/>
        <w:gridCol w:w="865"/>
        <w:gridCol w:w="670"/>
        <w:gridCol w:w="925"/>
        <w:gridCol w:w="865"/>
        <w:gridCol w:w="701"/>
        <w:gridCol w:w="74"/>
      </w:tblGrid>
      <w:tr w:rsidR="00CD58AF" w:rsidRPr="00CD58AF" w:rsidTr="00CD58AF">
        <w:trPr>
          <w:cantSplit/>
          <w:tblHeader/>
          <w:jc w:val="center"/>
        </w:trPr>
        <w:tc>
          <w:tcPr>
            <w:tcW w:w="600" w:type="pct"/>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24" w:lineRule="atLeast"/>
              <w:jc w:val="center"/>
              <w:outlineLvl w:val="2"/>
              <w:rPr>
                <w:rFonts w:ascii="Times New Roman" w:eastAsia="Times New Roman" w:hAnsi="Times New Roman" w:cs="Times New Roman"/>
                <w:sz w:val="32"/>
                <w:szCs w:val="32"/>
              </w:rPr>
            </w:pPr>
            <w:r w:rsidRPr="00CD58AF">
              <w:rPr>
                <w:rFonts w:ascii="Times New Roman" w:eastAsia="Times New Roman" w:hAnsi="Times New Roman" w:cs="Simplified Arabic" w:hint="cs"/>
                <w:b/>
                <w:bCs/>
                <w:color w:val="0000FF"/>
                <w:sz w:val="26"/>
                <w:szCs w:val="26"/>
                <w:rtl/>
              </w:rPr>
              <w:t>الهـدف</w:t>
            </w:r>
          </w:p>
        </w:tc>
        <w:tc>
          <w:tcPr>
            <w:tcW w:w="12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24" w:lineRule="atLeast"/>
              <w:jc w:val="center"/>
              <w:outlineLvl w:val="2"/>
              <w:rPr>
                <w:rFonts w:ascii="Times New Roman" w:eastAsia="Times New Roman" w:hAnsi="Times New Roman" w:cs="Times New Roman"/>
                <w:sz w:val="32"/>
                <w:szCs w:val="32"/>
              </w:rPr>
            </w:pPr>
            <w:r w:rsidRPr="00CD58AF">
              <w:rPr>
                <w:rFonts w:ascii="Times New Roman" w:eastAsia="Times New Roman" w:hAnsi="Times New Roman" w:cs="Simplified Arabic" w:hint="cs"/>
                <w:b/>
                <w:bCs/>
                <w:color w:val="0000FF"/>
                <w:sz w:val="26"/>
                <w:szCs w:val="26"/>
                <w:rtl/>
              </w:rPr>
              <w:t>الأنشطـــــــــــــة</w:t>
            </w:r>
          </w:p>
        </w:tc>
        <w:tc>
          <w:tcPr>
            <w:tcW w:w="8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24" w:lineRule="atLeast"/>
              <w:jc w:val="center"/>
              <w:outlineLvl w:val="2"/>
              <w:rPr>
                <w:rFonts w:ascii="Times New Roman" w:eastAsia="Times New Roman" w:hAnsi="Times New Roman" w:cs="Times New Roman"/>
                <w:sz w:val="32"/>
                <w:szCs w:val="32"/>
              </w:rPr>
            </w:pPr>
            <w:r w:rsidRPr="00CD58AF">
              <w:rPr>
                <w:rFonts w:ascii="Times New Roman" w:eastAsia="Times New Roman" w:hAnsi="Times New Roman" w:cs="Simplified Arabic" w:hint="cs"/>
                <w:b/>
                <w:bCs/>
                <w:color w:val="0000FF"/>
                <w:sz w:val="26"/>
                <w:szCs w:val="26"/>
                <w:rtl/>
                <w:lang w:bidi="ar-EG"/>
              </w:rPr>
              <w:t>مؤشرات الأداء</w:t>
            </w:r>
          </w:p>
        </w:tc>
        <w:tc>
          <w:tcPr>
            <w:tcW w:w="4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24" w:lineRule="atLeast"/>
              <w:jc w:val="center"/>
              <w:outlineLvl w:val="2"/>
              <w:rPr>
                <w:rFonts w:ascii="Times New Roman" w:eastAsia="Times New Roman" w:hAnsi="Times New Roman" w:cs="Times New Roman"/>
                <w:sz w:val="32"/>
                <w:szCs w:val="32"/>
              </w:rPr>
            </w:pPr>
            <w:r w:rsidRPr="00CD58AF">
              <w:rPr>
                <w:rFonts w:ascii="Times New Roman" w:eastAsia="Times New Roman" w:hAnsi="Times New Roman" w:cs="Simplified Arabic" w:hint="cs"/>
                <w:b/>
                <w:bCs/>
                <w:color w:val="0000FF"/>
                <w:sz w:val="26"/>
                <w:szCs w:val="26"/>
                <w:rtl/>
                <w:lang w:bidi="ar-EG"/>
              </w:rPr>
              <w:t>مسئول التنفيذ</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24" w:lineRule="atLeast"/>
              <w:jc w:val="center"/>
              <w:outlineLvl w:val="2"/>
              <w:rPr>
                <w:rFonts w:ascii="Times New Roman" w:eastAsia="Times New Roman" w:hAnsi="Times New Roman" w:cs="Times New Roman"/>
                <w:sz w:val="32"/>
                <w:szCs w:val="32"/>
              </w:rPr>
            </w:pPr>
            <w:r w:rsidRPr="00CD58AF">
              <w:rPr>
                <w:rFonts w:ascii="Times New Roman" w:eastAsia="Times New Roman" w:hAnsi="Times New Roman" w:cs="Simplified Arabic" w:hint="cs"/>
                <w:b/>
                <w:bCs/>
                <w:color w:val="0000FF"/>
                <w:sz w:val="26"/>
                <w:szCs w:val="26"/>
                <w:rtl/>
              </w:rPr>
              <w:t>الفترة</w:t>
            </w:r>
          </w:p>
        </w:tc>
        <w:tc>
          <w:tcPr>
            <w:tcW w:w="6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24" w:lineRule="atLeast"/>
              <w:jc w:val="center"/>
              <w:outlineLvl w:val="2"/>
              <w:rPr>
                <w:rFonts w:ascii="Times New Roman" w:eastAsia="Times New Roman" w:hAnsi="Times New Roman" w:cs="Times New Roman"/>
                <w:sz w:val="32"/>
                <w:szCs w:val="32"/>
                <w:rtl/>
              </w:rPr>
            </w:pPr>
            <w:r w:rsidRPr="00CD58AF">
              <w:rPr>
                <w:rFonts w:ascii="Times New Roman" w:eastAsia="Times New Roman" w:hAnsi="Times New Roman" w:cs="Simplified Arabic" w:hint="cs"/>
                <w:b/>
                <w:bCs/>
                <w:color w:val="0000FF"/>
                <w:sz w:val="26"/>
                <w:szCs w:val="26"/>
                <w:rtl/>
              </w:rPr>
              <w:t>الموازنة</w:t>
            </w:r>
          </w:p>
          <w:p w:rsidR="00CD58AF" w:rsidRPr="00CD58AF" w:rsidRDefault="00CD58AF" w:rsidP="00CD58AF">
            <w:pPr>
              <w:keepNext/>
              <w:bidi/>
              <w:spacing w:after="0" w:line="224" w:lineRule="atLeast"/>
              <w:jc w:val="center"/>
              <w:outlineLvl w:val="2"/>
              <w:rPr>
                <w:rFonts w:ascii="Times New Roman" w:eastAsia="Times New Roman" w:hAnsi="Times New Roman" w:cs="Times New Roman"/>
                <w:sz w:val="32"/>
                <w:szCs w:val="32"/>
              </w:rPr>
            </w:pPr>
            <w:r w:rsidRPr="00CD58AF">
              <w:rPr>
                <w:rFonts w:ascii="Times New Roman" w:eastAsia="Times New Roman" w:hAnsi="Times New Roman" w:cs="Simplified Arabic" w:hint="cs"/>
                <w:b/>
                <w:bCs/>
                <w:color w:val="0000FF"/>
                <w:sz w:val="26"/>
                <w:szCs w:val="26"/>
                <w:rtl/>
              </w:rPr>
              <w:t>التقديرية</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24" w:lineRule="atLeast"/>
              <w:jc w:val="center"/>
              <w:outlineLvl w:val="2"/>
              <w:rPr>
                <w:rFonts w:ascii="Times New Roman" w:eastAsia="Times New Roman" w:hAnsi="Times New Roman" w:cs="Times New Roman"/>
                <w:sz w:val="32"/>
                <w:szCs w:val="32"/>
              </w:rPr>
            </w:pPr>
            <w:r w:rsidRPr="00CD58AF">
              <w:rPr>
                <w:rFonts w:ascii="Times New Roman" w:eastAsia="Times New Roman" w:hAnsi="Times New Roman" w:cs="Simplified Arabic" w:hint="cs"/>
                <w:b/>
                <w:bCs/>
                <w:color w:val="0000FF"/>
                <w:sz w:val="26"/>
                <w:szCs w:val="26"/>
                <w:rtl/>
              </w:rPr>
              <w:t>مصدر التمويل</w:t>
            </w:r>
          </w:p>
        </w:tc>
        <w:tc>
          <w:tcPr>
            <w:tcW w:w="3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24" w:lineRule="atLeast"/>
              <w:jc w:val="center"/>
              <w:outlineLvl w:val="2"/>
              <w:rPr>
                <w:rFonts w:ascii="Times New Roman" w:eastAsia="Times New Roman" w:hAnsi="Times New Roman" w:cs="Times New Roman"/>
                <w:sz w:val="32"/>
                <w:szCs w:val="32"/>
                <w:rtl/>
              </w:rPr>
            </w:pPr>
            <w:r w:rsidRPr="00CD58AF">
              <w:rPr>
                <w:rFonts w:ascii="Times New Roman" w:eastAsia="Times New Roman" w:hAnsi="Times New Roman" w:cs="Simplified Arabic" w:hint="cs"/>
                <w:b/>
                <w:bCs/>
                <w:color w:val="0000FF"/>
                <w:sz w:val="26"/>
                <w:szCs w:val="26"/>
                <w:rtl/>
              </w:rPr>
              <w:t>ترتيب</w:t>
            </w:r>
          </w:p>
          <w:p w:rsidR="00CD58AF" w:rsidRPr="00CD58AF" w:rsidRDefault="00CD58AF" w:rsidP="00CD58AF">
            <w:pPr>
              <w:bidi/>
              <w:spacing w:after="0" w:line="168"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6"/>
                <w:szCs w:val="26"/>
                <w:rtl/>
              </w:rPr>
              <w:t>الأولوية</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1580"/>
          <w:jc w:val="center"/>
        </w:trPr>
        <w:tc>
          <w:tcPr>
            <w:tcW w:w="6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4"/>
                <w:szCs w:val="24"/>
                <w:rtl/>
              </w:rPr>
              <w:t>1- حصول جميع البرامج الأكاديمية بالكليات على الاعتماد من قبل الهيئة القومية لضمان الجودة والاعتماد</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1-1- استيفاء الهياكل الأكاديمية لكليات الحاسبات والمعلومات ومعهد الدراسات والبحوث الآسيوية ومعهد حضارات الشرق الأدنى.</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تشكيل مجالس حاكمة لكلية الحاسبات والمعلومات وكلية التربية النوعية ومعهد الدراسات والبحوث الآسيوية والمعهد العالي لحضارات الشرق الأدنى القديم.</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4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للدراسات العليا</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xml:space="preserve">أ.د. نائب رئيس الجامعة لشئون </w:t>
            </w:r>
            <w:r w:rsidRPr="00CD58AF">
              <w:rPr>
                <w:rFonts w:ascii="Times New Roman" w:eastAsia="Times New Roman" w:hAnsi="Times New Roman" w:cs="Simplified Arabic" w:hint="cs"/>
                <w:b/>
                <w:bCs/>
                <w:sz w:val="24"/>
                <w:szCs w:val="24"/>
                <w:rtl/>
              </w:rPr>
              <w:lastRenderedPageBreak/>
              <w:t>التعليم والطلاب</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عمداء الكليات</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وكلاء الكليات لشئون الطلاب</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وحدات الجودة بالكليات</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أعضاء هيئة التدريس</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xml:space="preserve">- مركز ضمان </w:t>
            </w:r>
            <w:r w:rsidRPr="00CD58AF">
              <w:rPr>
                <w:rFonts w:ascii="Times New Roman" w:eastAsia="Times New Roman" w:hAnsi="Times New Roman" w:cs="Simplified Arabic" w:hint="cs"/>
                <w:b/>
                <w:bCs/>
                <w:sz w:val="24"/>
                <w:szCs w:val="24"/>
                <w:rtl/>
              </w:rPr>
              <w:lastRenderedPageBreak/>
              <w:t>الجودة</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3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lastRenderedPageBreak/>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2014</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حتى</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2018</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lastRenderedPageBreak/>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2014</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حتى</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2018</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lastRenderedPageBreak/>
              <w:t> </w:t>
            </w: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lastRenderedPageBreak/>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تدبير درجات</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مالية لدرجات</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هيئة التدريس</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الموازنة الحكومية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158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1-2- وضع خطة خمسية لاستيفاء النسب المعيارية لتناسب عدد أعضاء هيئة التدريس والهيئة المعاونة لأعداد الطلاب بالكليات النظرية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إصدار الخطة وتدبير الاعتمادات المالية اللازمة واعتمادها من مجلس الجامعة.</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50000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1 – صندوق الخدمات التعليمية</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220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1-3- استكمال إنشاء نظام داخلى للجودة فى ( معهد الحضارات ـ المعهد الآسيوى- المعهد الفنى للتمريض)</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 حصول جميع المعاهد على مشاريع لإنشاء نظام داخلى للجودة .</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150000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مشروع مركز الجودة</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246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1- 4-التقدم بمشروع التطوير المستمر والتأهيل للاعتماد  </w:t>
            </w:r>
            <w:r w:rsidRPr="00CD58AF">
              <w:rPr>
                <w:rFonts w:ascii="Times New Roman" w:eastAsia="Times New Roman" w:hAnsi="Times New Roman" w:cs="Simplified Arabic" w:hint="cs"/>
                <w:b/>
                <w:bCs/>
                <w:sz w:val="24"/>
                <w:szCs w:val="24"/>
              </w:rPr>
              <w:t>CIQAP</w:t>
            </w:r>
            <w:r w:rsidRPr="00CD58AF">
              <w:rPr>
                <w:rFonts w:ascii="Times New Roman" w:eastAsia="Times New Roman" w:hAnsi="Times New Roman" w:cs="Simplified Arabic" w:hint="cs"/>
                <w:b/>
                <w:bCs/>
                <w:sz w:val="24"/>
                <w:szCs w:val="24"/>
                <w:rtl/>
              </w:rPr>
              <w:t> بكليات ( التجارة ـ الحقوق ـ التربية النوعية ـ التربية ـ رياضية بنين ـ الحاسبات ـ التكنولوجيا والتنمية-).</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حصول الكليات على مشاريع </w:t>
            </w:r>
            <w:r w:rsidRPr="00CD58AF">
              <w:rPr>
                <w:rFonts w:ascii="Times New Roman" w:eastAsia="Times New Roman" w:hAnsi="Times New Roman" w:cs="Simplified Arabic" w:hint="cs"/>
                <w:b/>
                <w:bCs/>
                <w:sz w:val="24"/>
                <w:szCs w:val="24"/>
              </w:rPr>
              <w:t>CIQAP</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ind w:firstLine="720"/>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الكليات</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104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1-5- التقدم للحصول على الاعتماد لكليات ( الزراعة ـ الطب البيطرى ـ الطب البشرى ـ التربية الرياضية بنات ـ الآداب ـ الصيدلة ـ التمريض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 حصول الكليات  على الاعتماد من قبل الهيئة القومية لضمان الجودة والاعتماد</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الكليات</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36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1-6- تحويل اللوائح الدراسية بالكليات لنظام الساعات المعتمدة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تطوير لوائح 10% من الكليات بنظام الساعات المعتمدة سنويا.</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الكليات</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2261"/>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1-7- وضع سياسات ملزمة لعمل برامج دراسية مشتركة مع الجامعات الأخرى.</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 إنشاء برنامج مشترك مع جامعة أخرى مصرية أو أجنبية كل عام .</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ind w:firstLine="475"/>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صندوق الخدمات التعليمية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519"/>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xml:space="preserve">1-8- وضع برامج </w:t>
            </w:r>
            <w:r w:rsidRPr="00CD58AF">
              <w:rPr>
                <w:rFonts w:ascii="Times New Roman" w:eastAsia="Times New Roman" w:hAnsi="Times New Roman" w:cs="Simplified Arabic" w:hint="cs"/>
                <w:b/>
                <w:bCs/>
                <w:sz w:val="24"/>
                <w:szCs w:val="24"/>
                <w:rtl/>
              </w:rPr>
              <w:lastRenderedPageBreak/>
              <w:t>تدريبية للطلاب تزيد من قدراتهم التنافسية فى سوق العمل.</w:t>
            </w:r>
          </w:p>
        </w:tc>
        <w:tc>
          <w:tcPr>
            <w:tcW w:w="800" w:type="pct"/>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lastRenderedPageBreak/>
              <w:t xml:space="preserve">- زيادة </w:t>
            </w:r>
            <w:r w:rsidRPr="00CD58AF">
              <w:rPr>
                <w:rFonts w:ascii="Times New Roman" w:eastAsia="Times New Roman" w:hAnsi="Times New Roman" w:cs="Simplified Arabic" w:hint="cs"/>
                <w:b/>
                <w:bCs/>
                <w:sz w:val="24"/>
                <w:szCs w:val="24"/>
                <w:rtl/>
              </w:rPr>
              <w:lastRenderedPageBreak/>
              <w:t>فرص العمل لخريجى الجامعة 5% سنويا.</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60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الكليات</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3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7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2014</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حتى</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2018</w:t>
            </w:r>
          </w:p>
          <w:p w:rsidR="00CD58AF" w:rsidRPr="00CD58AF" w:rsidRDefault="00CD58AF" w:rsidP="00CD58AF">
            <w:pPr>
              <w:bidi/>
              <w:spacing w:after="0" w:line="70"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8"/>
                <w:szCs w:val="24"/>
              </w:rPr>
            </w:pPr>
          </w:p>
        </w:tc>
      </w:tr>
      <w:tr w:rsidR="00CD58AF" w:rsidRPr="00CD58AF" w:rsidTr="00CD58AF">
        <w:trPr>
          <w:cantSplit/>
          <w:trHeight w:val="2055"/>
          <w:jc w:val="center"/>
        </w:trPr>
        <w:tc>
          <w:tcPr>
            <w:tcW w:w="6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4"/>
                <w:szCs w:val="24"/>
                <w:rtl/>
              </w:rPr>
              <w:lastRenderedPageBreak/>
              <w:t>2- تطوير وتقويم الكتاب الجامعى طبقا للمعايير القومية للجودة</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2-1- إعداد دراسة لتحديد مشاكل وتقييم إصدار الكتاب الجامعى.</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إصدار التقرير النهائى لنتائج وتوصيات الدراسة.</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4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وكلاء الكليات لشئون الطلاب</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أعضاء هيئة التدريس</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وحدات الجودة بالكليات</w:t>
            </w:r>
          </w:p>
        </w:tc>
        <w:tc>
          <w:tcPr>
            <w:tcW w:w="3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خلال عام</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2014</w:t>
            </w: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25000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166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2-2- وضع معايير إصدار الكتاب الجامعي في ضوء المعايير العلمية والأكاديمية</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نسبة الكتب الجامعية المطابقة للمعايير الأكاديمية لجودة الكتاب الجامعي.</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تحقيق معدل جيد من رضا الطلاب عن الكتاب الجامعي.</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5000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1005"/>
          <w:jc w:val="center"/>
        </w:trPr>
        <w:tc>
          <w:tcPr>
            <w:tcW w:w="6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4"/>
                <w:szCs w:val="24"/>
                <w:rtl/>
              </w:rPr>
              <w:lastRenderedPageBreak/>
              <w:t>3- تطوير نظم تقييم الطلاب لقياس المخرجات التعليمية(معرفية ـ مهارية ـ تطبيقية )</w:t>
            </w:r>
            <w:r w:rsidRPr="00CD58AF">
              <w:rPr>
                <w:rFonts w:ascii="Times New Roman" w:eastAsia="Times New Roman" w:hAnsi="Times New Roman" w:cs="Simplified Arabic" w:hint="cs"/>
                <w:b/>
                <w:bCs/>
                <w:color w:val="0000FF"/>
                <w:szCs w:val="28"/>
                <w:rtl/>
              </w:rPr>
              <w:t> </w:t>
            </w:r>
            <w:r w:rsidRPr="00CD58AF">
              <w:rPr>
                <w:rFonts w:ascii="Times New Roman" w:eastAsia="Times New Roman" w:hAnsi="Times New Roman" w:cs="Simplified Arabic" w:hint="cs"/>
                <w:b/>
                <w:bCs/>
                <w:color w:val="0000FF"/>
                <w:sz w:val="24"/>
                <w:szCs w:val="24"/>
                <w:rtl/>
              </w:rPr>
              <w:t>طبقا للمعايير القومية للجودة</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3-1- تدريب أعضاء هيئة التدريس على نظم التقييم الحديثة</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تدريب 25 % من أعضاء هيئة التدريس سنويا.</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4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وكلاء الكليات لشئون الطلاب</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وحدات الجودة بالكليات</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الأقسام العلمية</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مشروع أهيلو</w:t>
            </w:r>
          </w:p>
        </w:tc>
        <w:tc>
          <w:tcPr>
            <w:tcW w:w="3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1- 2014-12-2017</w:t>
            </w:r>
          </w:p>
        </w:tc>
        <w:tc>
          <w:tcPr>
            <w:tcW w:w="60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الكليات</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مشروع أهيلو</w:t>
            </w:r>
          </w:p>
        </w:tc>
        <w:tc>
          <w:tcPr>
            <w:tcW w:w="3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945"/>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3-2- إنشاء بنوك الأسئلة</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إنجاز بنوك أسئلة لـ 25% من المقررات سنويا.</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735"/>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3-3- ميكنة الامتحانات والتصحيح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ميكنة 25% من امتحانات المقررات.</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93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3-4- تدريب أعضاء هيئة التدريس على تطبيق نظام قياس المخرجات التعليمية ( أهيلو)</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ind w:left="720" w:hanging="360"/>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تدريب 25% سنويا</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380"/>
          <w:jc w:val="center"/>
        </w:trPr>
        <w:tc>
          <w:tcPr>
            <w:tcW w:w="6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4"/>
                <w:szCs w:val="24"/>
                <w:rtl/>
              </w:rPr>
              <w:lastRenderedPageBreak/>
              <w:t>4- تطوير نظم الرعاية الأكاديمية للطلاب طبقا للمعايير القومية للجودة</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4-1- وضع آلية لتسهيل وتقييم خدمات الإرشاد الأكاديمي للطلاب .</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وجود آلية موحدة موثقة ومعتمدة</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 زيادة نسبة رضا الطلاب عن خدمات الإرشاد الأكاديمي بنسبة 10% سنويا.</w:t>
            </w:r>
          </w:p>
        </w:tc>
        <w:tc>
          <w:tcPr>
            <w:tcW w:w="4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العمداء</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أعضاء هيئة التدريس</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وحدات الجودة بالكليات</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3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مستمرة</w:t>
            </w: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1065"/>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4-2- وضع برامج إرشادية  للطلاب المتفوقين</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توفر برامج إرشادية متطورة للطلاب المتفوقين دراسيا .</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زيادة الكفاءة الأكاديمية للطلاب</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60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50000</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صندوق الانتساب الموجه</w:t>
            </w:r>
          </w:p>
        </w:tc>
        <w:tc>
          <w:tcPr>
            <w:tcW w:w="3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1155"/>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4-3- وضع برامج إرشادية للطلاب المتعثرين دراسياً</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توفر برامج إرشادية للطلاب المتعثرين دراسياً رضا الطلاب</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تحسين نسب نجاح الطلاب المتعثرين 10% سنويا.</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1363"/>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4-4- وضع آلية لتلبية احتياجات وتوقعات الطلاب ذوى الاحتياجات الخاصة</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استيفاء معايير الرعاية الأكاديمية لذوى الاحتياجات الخاصة.</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زيادة رضا ذوى الاحتياجات الخاصة 10% سنويا</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الكليات</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794"/>
          <w:jc w:val="center"/>
        </w:trPr>
        <w:tc>
          <w:tcPr>
            <w:tcW w:w="6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4"/>
                <w:szCs w:val="24"/>
                <w:rtl/>
              </w:rPr>
              <w:lastRenderedPageBreak/>
              <w:t>5- تحسين البيئة التعليمية واستثمار البيئة التكنولوجية طبقا للمعايير القومية للجودة</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5-1-التوسع فى إنشاء قواعد نظم البيانات الخاصة بالطلاب.</w:t>
            </w:r>
          </w:p>
          <w:p w:rsidR="00CD58AF" w:rsidRPr="00CD58AF" w:rsidRDefault="00CD58AF" w:rsidP="00CD58AF">
            <w:pPr>
              <w:bidi/>
              <w:spacing w:after="0" w:line="182" w:lineRule="atLeast"/>
              <w:ind w:firstLine="720"/>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الانتهاء من إعداد قواعد بيانات 100% من الطلاب</w:t>
            </w:r>
          </w:p>
        </w:tc>
        <w:tc>
          <w:tcPr>
            <w:tcW w:w="4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العمداء وأعضاء هيئة التدريس</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مركز تقنية الاتصالات والمعلومات</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مركز الصيانة بالجامعة</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3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2013</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حتى</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2015</w:t>
            </w: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50000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مشروعات التقنية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100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5-2-التوسع فى استخدام التعليم الالكتروني</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عدد المقررات الالكترونية 10 % سنويا</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-زيادة استخدام الطلاب للمقررات الالكترونية10% سنويا</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500000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مشروعات التقنية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66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5-3- وضع آلية لتشجيع الإبداع والابتكار والتعلم الذاتى للطلاب</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زيادة حضانات الابتكار 5%  سنويا</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1000000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مشروعات</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التعليم الالكتروني</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5-4- وضع خطة لتوفير العجز فى الإمكانات والموارد التعليمية بالجامعة.</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توافق عدد المدرجات والقاعات الدراسية والمعامل التى تم تجديدها وصيانتها وإمدادها بالوسائل التكنولوجية والوسائل التعليمية الحديثة مع المعايير المرجعية القومية.</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تقدر سنويا طبقا للموازنة الاستثمارية والحصول على مشروعات التطوير المستمر والتأهيل للاعتماد</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الخطة الاستثمارية للجامعة.</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مشروعات التطوير المستمر والتأهيل للاعتماد.</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1662"/>
          <w:jc w:val="center"/>
        </w:trPr>
        <w:tc>
          <w:tcPr>
            <w:tcW w:w="6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4"/>
                <w:szCs w:val="24"/>
                <w:rtl/>
              </w:rPr>
              <w:t>6- دعم برامج ونشاطات التواصل مع الخريجين طبقا للمعايير القومية للجودة</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6-1-استكمال إنشاء قاعدة بيانات للخريجين</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ind w:left="459" w:hanging="459"/>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استيفاء قواعد الخريجين لكل البيانات الخاصة لجميع الخريجين فى كل تخصص.</w:t>
            </w:r>
          </w:p>
        </w:tc>
        <w:tc>
          <w:tcPr>
            <w:tcW w:w="4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عميد الكلية</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وكيل الكلية لشئون الطلاب</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وحدات الجودة بالكليات</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lastRenderedPageBreak/>
              <w:t>- روابط الخريجين بالكليات</w:t>
            </w:r>
          </w:p>
        </w:tc>
        <w:tc>
          <w:tcPr>
            <w:tcW w:w="3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lastRenderedPageBreak/>
              <w:t>2013</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حتى</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2015</w:t>
            </w: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98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6-2- وضع آلية للتواصل الالكتروني بالخريجين  </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وجود منتدى للتواصل مع الخريجين على موقع الجامعة.</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فرص التوظيف 5% سنويا.</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50000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مشروعات مركز تقنية الاتصالات والمعلومات</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3600"/>
          <w:jc w:val="center"/>
        </w:trPr>
        <w:tc>
          <w:tcPr>
            <w:tcW w:w="6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4"/>
                <w:szCs w:val="24"/>
                <w:rtl/>
              </w:rPr>
              <w:lastRenderedPageBreak/>
              <w:t>7 – الاستخدام الأمثل للإمكانات وزيادة الموارد المالية المتاحة لقطاع شئون التعليم والطلاب 10% سنويا</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7-1- حصر الإمكانات والتسهيلات المتوفرة .</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7-2- تحديد العجز فى الإمكانات المطلوبة</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7-3- التوسع فى أعداد الطلاب الملتحقين ببرامج :</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التعليم المفتوح</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البرامج الجديدة</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الشعب الدراسية باللغات الأجنبية</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7-4 التوسع فى قبول الطلاب الوافدين للدراسة بكليات الجامعة</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الموارد الذاتية من الرسوم الدراسية للطلاب بالبرامج التعليمية المختلفة بالجامعة بمعدل 5% سنويا  .</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رضا جهات التمويل والمؤسسات الرقابية عن الأداء المالى وخفض مناقضات الجهاز المركزى للمحاسبات 20% سنويا.</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عدد الطلاب خاصة الطلاب الوافدين المقيدين بالبرامج الدراسية المختلفة 5% سنويا.</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زيادة مستوى رضاء الطلاب والمستفيدين من الخدمة بنسبة 10%.</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مجلس شئون الطلاب والتعليم</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أمانة الجامعة</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إدارة شئون الطلاب</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2014</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حتى</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2022</w:t>
            </w: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صندوق البرامج الجديدة</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الانتساب الموجه</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التعليم المفتوح</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1360"/>
          <w:jc w:val="center"/>
        </w:trPr>
        <w:tc>
          <w:tcPr>
            <w:tcW w:w="6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4"/>
                <w:szCs w:val="24"/>
                <w:rtl/>
              </w:rPr>
              <w:lastRenderedPageBreak/>
              <w:t>8- تطوير سياسات التعامل مع شكاوى الطلاب طبقا للمعايير القومية للجودة</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8-1- إنشاء مكاتب متخصصة لتلقى ودراسة شكاوى الطلاب بالجامعة والكليات.</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عدد المكاتب التى تتعامل مع شكاوى الطلاب .</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رضا الطلاب والمستفيدين 10%</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وجود آليات للتعامل مع شكاوى الطلاب</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وكلاء الكليات لشئون الطلاب.</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مركز إدارة الجودة .</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وحدات الجودة بالكليات</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خلال عام</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2014</w:t>
            </w: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1920"/>
          <w:jc w:val="center"/>
        </w:trPr>
        <w:tc>
          <w:tcPr>
            <w:tcW w:w="6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4"/>
                <w:szCs w:val="24"/>
                <w:rtl/>
              </w:rPr>
              <w:lastRenderedPageBreak/>
              <w:t>9- تدعيم الأنشطة الطلابية وتطويرها بنسبة 10% سنويا</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9-1- إجراء دراسة لتقييم برامج الأنشطة الطلابية من وجهة نظر المستفيدين والقائمين عليها.</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9-2- تحديد احتياجات الطلاب من الأنشطة الطلابية</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9-3- وضع برامج زمنية لتنفيذ مجموعة من الأنشطة الطلابية فى ضوء الاحتياجات الطلابية والإمكانات المتاحة</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عدد الأنشطة الطلابية وتنوعها بنسبة 10%.</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نسبة مشاركة الطلاب فى الأنشطة بنسبة 10%</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نسبة رضا الطلاب 10% سنويا.</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إدارة رعاية الشباب</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أعضاء هيئة التدريس</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وحدات الجودة بالكليات</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إدارة شئون الطلاب</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2014</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حتى</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2015</w:t>
            </w: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صندوق التكافل</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صندوق التعليم المفتوح</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1770"/>
          <w:jc w:val="center"/>
        </w:trPr>
        <w:tc>
          <w:tcPr>
            <w:tcW w:w="6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4"/>
                <w:szCs w:val="24"/>
                <w:rtl/>
              </w:rPr>
              <w:lastRenderedPageBreak/>
              <w:t>10- زيادة برامج الرعاية الاجتماعية للطلاب 10% سنويا</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10-1- تحديد احتياجات الطلاب من برامج الرعاية الاجتماعية.</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10-2- وضع برامج وأدلة إرشادية للحصول على الرعاية الاجتماعية فى ضوء احتياجات الطلاب والإمكانيات المتاحة.</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تنوع برامج الرعاية الاجتماعية بنسبة 10% عن الأعوام السابقة.</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عدد المستفيدين من برامج الرعاية الاجتماعية 2% سنويا.</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زيادة مستوى رضاء الطلاب</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عمداء الكليات</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إدارة رعاية الشباب</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أعضاء هيئة التدريس</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إدارة شئون الطلاب</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2013</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حتى</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2018</w:t>
            </w: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1000000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صندوق التكافل الاجتماعي</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1720"/>
          <w:jc w:val="center"/>
        </w:trPr>
        <w:tc>
          <w:tcPr>
            <w:tcW w:w="6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4"/>
                <w:szCs w:val="24"/>
                <w:rtl/>
              </w:rPr>
              <w:lastRenderedPageBreak/>
              <w:t>11- زيادة أعداد الطلاب الوافدين 10% سنويا</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11-1- وضع آلية لتحسين الترويج للبرامج الدراسية بالجامعة على موقع الجامعة.</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11-2- تخصيص مكاتب لتسهيل خدمات الوافدين.</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11-3- تخصيص أماكن لائقة هادفة للربح لإقامة الطلاب الوافدين .</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11-4- تقديم خدمات ( علاجية ـ ثقافية ـ ترفيهية للطلاب الوافدين )</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أعداد الطلاب الوافدين 10 %سنويا</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نسبة رضا الطلاب الوافدين عن الخدمات المقدمة من الجامعة 10% سنويا.</w:t>
            </w:r>
          </w:p>
          <w:p w:rsidR="00CD58AF" w:rsidRPr="00CD58AF" w:rsidRDefault="00CD58AF" w:rsidP="00CD58AF">
            <w:pPr>
              <w:bidi/>
              <w:spacing w:after="0" w:line="182" w:lineRule="atLeast"/>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عمداء الكليات</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أعضاء هيئة التدريس</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إدارة شئون الطلاب</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2013</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حتى</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2022</w:t>
            </w: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1000000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حصيلة الطلاب الوافدين.</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1720"/>
          <w:jc w:val="center"/>
        </w:trPr>
        <w:tc>
          <w:tcPr>
            <w:tcW w:w="6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4"/>
                <w:szCs w:val="24"/>
                <w:rtl/>
              </w:rPr>
              <w:lastRenderedPageBreak/>
              <w:t>12- تطوير وتدعيم الرعاية الطبية للطلاب وفقا لمعايير الجودة</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12-1- ميكنة العمل بالإدارة العامة للشئون الطبية</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12-2- سد العجز من الأطباء في التخصصات الطبية المختلفة.</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12-3- تدعيم العيادات الموجودة بالكليات وتزويدها بالأجهزة الحديثة.</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عدد العيادات والوحدات العلاجية بالكليات التي تم تطويرها 5 % سنويا.</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استيفاء معايير جودة الخدمات الطبية فى مؤسسات التعليم العالى.</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ارتفاع رضا الطلاب المستفيدين 30% سنويا</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الإدارة الطبية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2013 حتى 2015</w:t>
            </w: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1000000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التأمين العلاجى</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trHeight w:val="1720"/>
          <w:jc w:val="center"/>
        </w:trPr>
        <w:tc>
          <w:tcPr>
            <w:tcW w:w="6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4"/>
                <w:szCs w:val="24"/>
                <w:rtl/>
              </w:rPr>
              <w:lastRenderedPageBreak/>
              <w:t>13- تطوير وتنمية أداء العاملين بقطاع شئون التعليم والطلاب والارتقاء بمهاراتهم بنسبة 25% سنويا</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13-1- حصر الاحتياجات التدريبية للعاملين بالقطاع.</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13-2- وضع خطة للتدريب في ضوء الاحتياجات التدريبية.</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عقد 10دورات تدريبية متخصصة سنويا.</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رفع مستوى رضا العاملين بنسبة 30%.</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رفع مستوى رضا الطلاب والمستفيدين عن أداء موظفى شئون الطلاب 30%.</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مجلس شئون الطلاب والتعليم.</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إدارة شئون الطلاب</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2013 حتى 2015</w:t>
            </w: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صندوق الخدمات التعليمية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r w:rsidR="00CD58AF" w:rsidRPr="00CD58AF" w:rsidTr="00CD58AF">
        <w:trPr>
          <w:cantSplit/>
          <w:jc w:val="center"/>
        </w:trPr>
        <w:tc>
          <w:tcPr>
            <w:tcW w:w="6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4"/>
                <w:szCs w:val="24"/>
                <w:rtl/>
              </w:rPr>
              <w:lastRenderedPageBreak/>
              <w:t>14- تطوير المدن الجامعية وزيادة جودة الخدمات المقدمة 10% سنويا</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14-1- إنشاء نظام داخلي للجودة بالمدن الجامعية.</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14-2- صيانة المبانى والأجهزة المستخدمة وتحديثها</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14-3- ميكنة العمل فى مجال الإسكان والتغذية بالمدن الجامعية.</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14-4- وضع آلية للرقابة والإشراف والمحاسبة تضمن استمرارية الأداء طبقا لمعايير الجودة.</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وجود نظام داخلي لجودة الخدمات المقدمة بالمدن الجامعية</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عدد المباني التى تم صيانتها وتجديدها بنسبة 10% عن العام السابق.</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عدد أجهزة الحاسب الآلى الموجودة بالإسكان والمطاعم بنسبة 10% عن العام سابق.</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وجود آلية للمراقبة والاشراف والمحاسبة موثقة ومعتمدة</w:t>
            </w:r>
          </w:p>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ارتفاع مستوى رضا الطلاب عن الخدمات المقدمة 20 %.</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نائب رئيس الجامعة لشئون الطلاب</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أمين عام الجامعة</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2013</w:t>
            </w:r>
          </w:p>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حتى</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2018</w:t>
            </w:r>
          </w:p>
        </w:tc>
        <w:tc>
          <w:tcPr>
            <w:tcW w:w="6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20000000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الموازنة العامة للجامعة.</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الموازنة الاستثمارية</w:t>
            </w:r>
          </w:p>
        </w:tc>
        <w:tc>
          <w:tcPr>
            <w:tcW w:w="3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tl/>
              </w:rPr>
              <w:t> </w:t>
            </w:r>
          </w:p>
        </w:tc>
      </w:tr>
      <w:tr w:rsidR="00CD58AF" w:rsidRPr="00CD58AF" w:rsidTr="00CD58AF">
        <w:trPr>
          <w:cantSplit/>
          <w:trHeight w:val="707"/>
          <w:jc w:val="center"/>
        </w:trPr>
        <w:tc>
          <w:tcPr>
            <w:tcW w:w="3500" w:type="pct"/>
            <w:gridSpan w:val="5"/>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lastRenderedPageBreak/>
              <w:t>إجمالي الموازنة التقديرية تسعة ملايين وثلاثة وستون ألف جنيها مصريا</w:t>
            </w:r>
          </w:p>
        </w:tc>
        <w:tc>
          <w:tcPr>
            <w:tcW w:w="600" w:type="pc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9.063.000</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350" w:type="pc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6" w:type="dxa"/>
            <w:tcBorders>
              <w:top w:val="nil"/>
              <w:left w:val="nil"/>
              <w:bottom w:val="nil"/>
              <w:right w:val="nil"/>
            </w:tcBorders>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p>
        </w:tc>
      </w:tr>
    </w:tbl>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32"/>
          <w:szCs w:val="32"/>
          <w:rtl/>
        </w:rPr>
        <w:br w:type="page"/>
      </w:r>
      <w:r w:rsidRPr="00CD58AF">
        <w:rPr>
          <w:rFonts w:ascii="Times New Roman" w:eastAsia="Times New Roman" w:hAnsi="Times New Roman" w:cs="Simplified Arabic" w:hint="cs"/>
          <w:b/>
          <w:bCs/>
          <w:color w:val="0000CC"/>
          <w:sz w:val="36"/>
          <w:szCs w:val="36"/>
          <w:rtl/>
        </w:rPr>
        <w:lastRenderedPageBreak/>
        <w:t>أهداف الغاية الثانية:بحوث أكاديمية وتنموية فاعلة قائمة على الابتكار ومنتجة للمعرفة بمعايير عالمية</w:t>
      </w:r>
    </w:p>
    <w:p w:rsidR="00CD58AF" w:rsidRPr="00CD58AF" w:rsidRDefault="00CD58AF" w:rsidP="00CD58AF">
      <w:pPr>
        <w:keepNext/>
        <w:bidi/>
        <w:spacing w:after="0" w:line="240" w:lineRule="auto"/>
        <w:jc w:val="center"/>
        <w:rPr>
          <w:rFonts w:ascii="Times New Roman" w:eastAsia="Times New Roman" w:hAnsi="Times New Roman" w:cs="Times New Roman"/>
          <w:color w:val="000000"/>
          <w:sz w:val="24"/>
          <w:szCs w:val="24"/>
          <w:rtl/>
        </w:rPr>
      </w:pPr>
      <w:bookmarkStart w:id="37" w:name="الخطة_التنفيذية_للخطة_الإستراتيجية_لقطاع"/>
      <w:r w:rsidRPr="00CD58AF">
        <w:rPr>
          <w:rFonts w:ascii="Times New Roman" w:eastAsia="Times New Roman" w:hAnsi="Times New Roman" w:cs="PT Bold Heading" w:hint="cs"/>
          <w:b/>
          <w:bCs/>
          <w:color w:val="FF0000"/>
          <w:sz w:val="28"/>
          <w:szCs w:val="28"/>
          <w:rtl/>
          <w:lang w:bidi="ar-EG"/>
        </w:rPr>
        <w:t>الخطة التنفيذية للخطة الإستراتيجية لقطاع الدراسات العليا</w:t>
      </w:r>
      <w:bookmarkEnd w:id="37"/>
    </w:p>
    <w:tbl>
      <w:tblPr>
        <w:bidiVisual/>
        <w:tblW w:w="5000" w:type="pct"/>
        <w:tblCellMar>
          <w:left w:w="0" w:type="dxa"/>
          <w:right w:w="0" w:type="dxa"/>
        </w:tblCellMar>
        <w:tblLook w:val="04A0"/>
      </w:tblPr>
      <w:tblGrid>
        <w:gridCol w:w="1346"/>
        <w:gridCol w:w="1456"/>
        <w:gridCol w:w="1320"/>
        <w:gridCol w:w="1052"/>
        <w:gridCol w:w="1110"/>
        <w:gridCol w:w="890"/>
        <w:gridCol w:w="1016"/>
        <w:gridCol w:w="666"/>
      </w:tblGrid>
      <w:tr w:rsidR="00CD58AF" w:rsidRPr="00CD58AF" w:rsidTr="00CD58AF">
        <w:trPr>
          <w:cantSplit/>
          <w:tblHeader/>
        </w:trPr>
        <w:tc>
          <w:tcPr>
            <w:tcW w:w="700" w:type="pct"/>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ind w:left="288" w:right="13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6"/>
                <w:szCs w:val="26"/>
                <w:rtl/>
              </w:rPr>
              <w:t>الأهـداف</w:t>
            </w:r>
          </w:p>
        </w:tc>
        <w:tc>
          <w:tcPr>
            <w:tcW w:w="8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الأنشطــة</w:t>
            </w:r>
          </w:p>
        </w:tc>
        <w:tc>
          <w:tcPr>
            <w:tcW w:w="6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مؤشرات الأداء</w:t>
            </w:r>
          </w:p>
        </w:tc>
        <w:tc>
          <w:tcPr>
            <w:tcW w:w="6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المسئول عن التنفيذ</w:t>
            </w:r>
          </w:p>
        </w:tc>
        <w:tc>
          <w:tcPr>
            <w:tcW w:w="7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الفترة الزمنية</w:t>
            </w:r>
          </w:p>
        </w:tc>
        <w:tc>
          <w:tcPr>
            <w:tcW w:w="4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الموازنة التقديرية</w:t>
            </w:r>
          </w:p>
        </w:tc>
        <w:tc>
          <w:tcPr>
            <w:tcW w:w="5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مصدر التمويل</w:t>
            </w:r>
          </w:p>
        </w:tc>
        <w:tc>
          <w:tcPr>
            <w:tcW w:w="3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4"/>
                <w:szCs w:val="24"/>
                <w:rtl/>
              </w:rPr>
              <w:t>ترتيب</w:t>
            </w:r>
          </w:p>
          <w:p w:rsidR="00CD58AF" w:rsidRPr="00CD58AF" w:rsidRDefault="00CD58AF" w:rsidP="00CD58AF">
            <w:pPr>
              <w:keepNext/>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الأولوية</w:t>
            </w:r>
          </w:p>
        </w:tc>
      </w:tr>
      <w:tr w:rsidR="00CD58AF" w:rsidRPr="00CD58AF" w:rsidTr="00CD58AF">
        <w:trPr>
          <w:cantSplit/>
          <w:trHeight w:val="533"/>
        </w:trPr>
        <w:tc>
          <w:tcPr>
            <w:tcW w:w="7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 w:right="131" w:hanging="360"/>
              <w:jc w:val="both"/>
              <w:rPr>
                <w:rFonts w:ascii="Times New Roman" w:eastAsia="Times New Roman" w:hAnsi="Times New Roman" w:cs="Times New Roman"/>
                <w:sz w:val="24"/>
                <w:szCs w:val="24"/>
                <w:rtl/>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4"/>
                <w:szCs w:val="24"/>
                <w:rtl/>
              </w:rPr>
              <w:t>1.</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6"/>
                <w:szCs w:val="26"/>
                <w:rtl/>
              </w:rPr>
              <w:t>تعديل سياسات الدراسات العليا فى ضوء معايير الهيئة القومية لضمان جودة التعليم والاعتماد</w:t>
            </w:r>
          </w:p>
          <w:p w:rsidR="00CD58AF" w:rsidRPr="00CD58AF" w:rsidRDefault="00CD58AF" w:rsidP="00CD58AF">
            <w:pPr>
              <w:bidi/>
              <w:spacing w:after="0" w:line="240" w:lineRule="auto"/>
              <w:ind w:right="360" w:firstLine="72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6"/>
                <w:szCs w:val="26"/>
                <w:rtl/>
              </w:rPr>
              <w:t> </w:t>
            </w:r>
          </w:p>
          <w:p w:rsidR="00CD58AF" w:rsidRPr="00CD58AF" w:rsidRDefault="00CD58AF" w:rsidP="00CD58AF">
            <w:pPr>
              <w:bidi/>
              <w:spacing w:after="0" w:line="240" w:lineRule="auto"/>
              <w:ind w:righ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Pr>
              <w:t>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1-1- مراجعة السياسات الحالية</w:t>
            </w:r>
          </w:p>
        </w:tc>
        <w:tc>
          <w:tcPr>
            <w:tcW w:w="650" w:type="pct"/>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وجود سياسات حديثة ومعتمدة لقطاع الدراسات العليا والبحوث وفقاً لمعايير الهيئة القومية لضمان جودة التعليم والاعتماد</w:t>
            </w:r>
          </w:p>
        </w:tc>
        <w:tc>
          <w:tcPr>
            <w:tcW w:w="600" w:type="pct"/>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أ.د. نائب رئيس الجامعة للدراسات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مركز الجودة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مجلس الدراسات العليا والبحوث</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إدارة الدراسات</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العليا</w:t>
            </w:r>
          </w:p>
        </w:tc>
        <w:tc>
          <w:tcPr>
            <w:tcW w:w="7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1/9/ 2013إلى</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30/3/ 2014</w:t>
            </w:r>
          </w:p>
        </w:tc>
        <w:tc>
          <w:tcPr>
            <w:tcW w:w="4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w:t>
            </w:r>
          </w:p>
        </w:tc>
        <w:tc>
          <w:tcPr>
            <w:tcW w:w="5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الكليات</w:t>
            </w:r>
          </w:p>
        </w:tc>
        <w:tc>
          <w:tcPr>
            <w:tcW w:w="30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620"/>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1-2- تبنى معايير الهيئة القومية الخاصة بالدراسات العليا والبحوث</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cantSplit/>
          <w:trHeight w:val="1090"/>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1-3- تعديل سياسات القبول والرسوم الدراسية ونظام الإشراف العلمى</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cantSplit/>
          <w:trHeight w:val="1594"/>
        </w:trPr>
        <w:tc>
          <w:tcPr>
            <w:tcW w:w="7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 w:right="131" w:hanging="36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lastRenderedPageBreak/>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4"/>
                <w:szCs w:val="24"/>
                <w:rtl/>
              </w:rPr>
              <w:t>2.</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6"/>
                <w:szCs w:val="26"/>
                <w:rtl/>
              </w:rPr>
              <w:t>استحداث وتطوير البرامج الدراسية للدراسات العليا بمعايير عالمية</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2-1- دراسة الاحتياجات المجتمعية وسوق العمل لبرامج جديدة فى الدراسات العليا</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إصدار نتائج الدراسة واعتمادها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600" w:type="pct"/>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34"/>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-أ.د. نائب رئيس الجامعة للدراسات العليا</w:t>
            </w:r>
          </w:p>
          <w:p w:rsidR="00CD58AF" w:rsidRPr="00CD58AF" w:rsidRDefault="00CD58AF" w:rsidP="00CD58AF">
            <w:pPr>
              <w:bidi/>
              <w:spacing w:after="0" w:line="240" w:lineRule="auto"/>
              <w:ind w:firstLine="134"/>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أ.د. وكلاء الكليات للدراسات العليا</w:t>
            </w:r>
          </w:p>
          <w:p w:rsidR="00CD58AF" w:rsidRPr="00CD58AF" w:rsidRDefault="00CD58AF" w:rsidP="00CD58AF">
            <w:pPr>
              <w:bidi/>
              <w:spacing w:after="0" w:line="240" w:lineRule="auto"/>
              <w:ind w:firstLine="134"/>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فريق من الخبراء المتخصصين.</w:t>
            </w:r>
          </w:p>
          <w:p w:rsidR="00CD58AF" w:rsidRPr="00CD58AF" w:rsidRDefault="00CD58AF" w:rsidP="00CD58AF">
            <w:pPr>
              <w:bidi/>
              <w:spacing w:after="0" w:line="240" w:lineRule="auto"/>
              <w:ind w:firstLine="134"/>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1/9/2013 إلى</w:t>
            </w:r>
          </w:p>
          <w:p w:rsidR="00CD58AF" w:rsidRPr="00CD58AF" w:rsidRDefault="00CD58AF" w:rsidP="00CD58AF">
            <w:pPr>
              <w:bidi/>
              <w:spacing w:after="0" w:line="240" w:lineRule="auto"/>
              <w:ind w:firstLine="720"/>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31/12/2014</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50000</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صندوق الدراسات العليا</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r>
      <w:tr w:rsidR="00CD58AF" w:rsidRPr="00CD58AF" w:rsidTr="00CD58AF">
        <w:trPr>
          <w:cantSplit/>
          <w:trHeight w:val="533"/>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2-2- دراسة البرامج الحالية وتطويرها</w:t>
            </w:r>
          </w:p>
        </w:tc>
        <w:tc>
          <w:tcPr>
            <w:tcW w:w="650" w:type="pct"/>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ارتفاع معدل الإقبال على البرامج الدراسية الجديدة 10% سنويا.</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تدريب 25% من طلاب الدراسات العليا وهيئة التدريس سنويا.</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r>
      <w:tr w:rsidR="00CD58AF" w:rsidRPr="00CD58AF" w:rsidTr="00CD58AF">
        <w:trPr>
          <w:cantSplit/>
          <w:trHeight w:val="533"/>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2-3- عقد ندوات وورش عمل مع طلاب الدراسات العليا وأعضاء هيئة التدريس والمستفيدين</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50000</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صندوق الدراسات العليا</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cantSplit/>
          <w:trHeight w:val="2905"/>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2-4-</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6"/>
                <w:szCs w:val="26"/>
                <w:rtl/>
              </w:rPr>
              <w:t>تطوير البرامج الدراسية فى ضوء معايير الهيئة</w:t>
            </w:r>
            <w:r w:rsidRPr="00CD58AF">
              <w:rPr>
                <w:rFonts w:ascii="Times New Roman" w:eastAsia="Times New Roman" w:hAnsi="Times New Roman" w:cs="Simplified Arabic" w:hint="cs"/>
                <w:b/>
                <w:bCs/>
                <w:szCs w:val="26"/>
                <w:rtl/>
                <w:lang w:bidi="ar-EG"/>
              </w:rPr>
              <w:t> </w:t>
            </w:r>
            <w:r w:rsidRPr="00CD58AF">
              <w:rPr>
                <w:rFonts w:ascii="Times New Roman" w:eastAsia="Times New Roman" w:hAnsi="Times New Roman" w:cs="Simplified Arabic" w:hint="cs"/>
                <w:b/>
                <w:bCs/>
                <w:sz w:val="26"/>
                <w:szCs w:val="26"/>
                <w:rtl/>
                <w:lang w:bidi="ar-EG"/>
              </w:rPr>
              <w:t>القومية للجودة.</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lang w:bidi="ar-EG"/>
              </w:rPr>
              <w:t> </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lang w:bidi="ar-EG"/>
              </w:rPr>
              <w:t> </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 </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وجود برامج دراسية متطورة للدراسات العليا تلبى احتياجات سوق العمل .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الكليات</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cantSplit/>
          <w:trHeight w:val="855"/>
        </w:trPr>
        <w:tc>
          <w:tcPr>
            <w:tcW w:w="7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288" w:right="13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Pr>
              <w:t>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2-5-</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6"/>
                <w:szCs w:val="26"/>
                <w:rtl/>
              </w:rPr>
              <w:t>استحداث برامج جديدة تتفق مع متطلبات سوق العمل</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استحداث برنامجين سنوياً</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أ.د. نائب رئيس الجامعة لشئون الدراسات العليا</w:t>
            </w:r>
          </w:p>
        </w:tc>
        <w:tc>
          <w:tcPr>
            <w:tcW w:w="7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1-9-2013 حتى 13-8-2022</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الكليات</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r>
      <w:tr w:rsidR="00CD58AF" w:rsidRPr="00CD58AF" w:rsidTr="00CD58AF">
        <w:trPr>
          <w:cantSplit/>
          <w:trHeight w:val="6905"/>
        </w:trPr>
        <w:tc>
          <w:tcPr>
            <w:tcW w:w="7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 w:right="131" w:hanging="360"/>
              <w:jc w:val="both"/>
              <w:rPr>
                <w:rFonts w:ascii="Times New Roman" w:eastAsia="Times New Roman" w:hAnsi="Times New Roman" w:cs="Times New Roman"/>
                <w:sz w:val="24"/>
                <w:szCs w:val="24"/>
                <w:rtl/>
              </w:rPr>
            </w:pPr>
            <w:r w:rsidRPr="00CD58AF">
              <w:rPr>
                <w:rFonts w:ascii="Times New Roman" w:eastAsia="Times New Roman" w:hAnsi="Times New Roman" w:cs="Times New Roman"/>
                <w:color w:val="0000FF"/>
                <w:sz w:val="14"/>
                <w:szCs w:val="14"/>
                <w:rtl/>
              </w:rPr>
              <w:lastRenderedPageBreak/>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4"/>
                <w:szCs w:val="24"/>
                <w:rtl/>
              </w:rPr>
              <w:t>3.</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6"/>
                <w:szCs w:val="26"/>
                <w:rtl/>
              </w:rPr>
              <w:t>وضع إستراتيجية للبحث العلمي بالجامعة ترتبط بإستراتيجية البحث العلمي بالوزارة وتسهم في حل مشكلات المجتمع الإقليمي</w:t>
            </w:r>
          </w:p>
          <w:p w:rsidR="00CD58AF" w:rsidRPr="00CD58AF" w:rsidRDefault="00CD58AF" w:rsidP="00CD58AF">
            <w:pPr>
              <w:bidi/>
              <w:spacing w:after="0" w:line="240" w:lineRule="auto"/>
              <w:ind w:left="288" w:right="13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6"/>
                <w:szCs w:val="26"/>
                <w:rtl/>
              </w:rPr>
              <w:t> </w:t>
            </w:r>
          </w:p>
          <w:p w:rsidR="00CD58AF" w:rsidRPr="00CD58AF" w:rsidRDefault="00CD58AF" w:rsidP="00CD58AF">
            <w:pPr>
              <w:bidi/>
              <w:spacing w:after="0" w:line="240" w:lineRule="auto"/>
              <w:ind w:left="288" w:right="13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Pr>
              <w:t>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0"/>
                <w:szCs w:val="20"/>
                <w:rtl/>
              </w:rPr>
              <w:t>3-1- تشكيل فريق من خبراء التخطيط الإستراتيجي.</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0"/>
                <w:szCs w:val="20"/>
                <w:rtl/>
              </w:rPr>
              <w:t>3-2- تحديث دراسة حصر مشكلات المجتمع الإقليمي</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0"/>
                <w:szCs w:val="20"/>
                <w:rtl/>
              </w:rPr>
              <w:t>3-3- ترتيب أولويات المشكلات المجتمعية</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0"/>
                <w:szCs w:val="20"/>
                <w:rtl/>
              </w:rPr>
              <w:t>3-4- وضع أهداف إستراتيجية تتفق مع إستراتيجية البحث العلمي بالوزارة ومشكلات المجتمع الإقليمي.وتأخذ في اعتبارها </w:t>
            </w:r>
            <w:r w:rsidRPr="00CD58AF">
              <w:rPr>
                <w:rFonts w:ascii="Times New Roman" w:eastAsia="Times New Roman" w:hAnsi="Times New Roman" w:cs="Simplified Arabic" w:hint="cs"/>
                <w:b/>
                <w:bCs/>
                <w:sz w:val="24"/>
                <w:szCs w:val="24"/>
                <w:rtl/>
              </w:rPr>
              <w:t> </w:t>
            </w:r>
            <w:r w:rsidRPr="00CD58AF">
              <w:rPr>
                <w:rFonts w:ascii="Times New Roman" w:eastAsia="Times New Roman" w:hAnsi="Times New Roman" w:cs="Simplified Arabic" w:hint="cs"/>
                <w:b/>
                <w:bCs/>
                <w:sz w:val="20"/>
                <w:szCs w:val="20"/>
                <w:rtl/>
              </w:rPr>
              <w:t>أولويات خطة البحث العلمي للجامعة</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0"/>
                <w:szCs w:val="20"/>
                <w:rtl/>
              </w:rPr>
              <w:t>3-5- تطوير البنية التحتية الملائمة لإجراء وتطوير البحوث العلمية</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0"/>
                <w:szCs w:val="20"/>
                <w:rtl/>
                <w:lang w:bidi="ar-EG"/>
              </w:rPr>
              <w:t>3-6</w:t>
            </w:r>
            <w:r w:rsidRPr="00CD58AF">
              <w:rPr>
                <w:rFonts w:ascii="Times New Roman" w:eastAsia="Times New Roman" w:hAnsi="Times New Roman" w:cs="Simplified Arabic" w:hint="cs"/>
                <w:b/>
                <w:bCs/>
                <w:sz w:val="20"/>
                <w:szCs w:val="20"/>
                <w:rtl/>
              </w:rPr>
              <w:t>- وضع خطة بحثية للجامعة تشمل:</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0"/>
                <w:szCs w:val="20"/>
                <w:rtl/>
              </w:rPr>
              <w:t>* تحديد النقاط البحثية لبحوث الدرجات العلمية</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0"/>
                <w:szCs w:val="20"/>
                <w:rtl/>
              </w:rPr>
              <w:t>* وضع خطة بحثية للبحوث المنتجة للمعرفة</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0"/>
                <w:szCs w:val="20"/>
                <w:rtl/>
              </w:rPr>
              <w:t>* تبنى الخطة حلولا لمشكلات المجتمع الإقليمي</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تشكيل فريق عمل</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توافق الخطة البحثية مع احتياجات المجتمع ومشاكله البيئية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زيادة نسبة مشاركة الكليات والأقسام وأعضاء هيئة التدريس في تنفيذ الخطة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زيادة نسبة الأبحاث المنتجة للمعرفة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المساهمة بنسبة 20 % في معالجة مشكلات المجتمع الإقليمي</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إصدار خطة بحثية للجامعة موثقة ومعتمدة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-وجود إستراتيجية للبحث العلمي بالجامعة</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أ.د. نائب الدراسات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عمداء الكليات.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وكلاء الدراسات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رؤساء الأقسام</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 فريق تخطيط البحوث</w:t>
            </w:r>
          </w:p>
        </w:tc>
        <w:tc>
          <w:tcPr>
            <w:tcW w:w="7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جارى العمل</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50000</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صندوق الدراسات العليا</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2873"/>
        </w:trPr>
        <w:tc>
          <w:tcPr>
            <w:tcW w:w="7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 w:right="131" w:hanging="36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lastRenderedPageBreak/>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4"/>
                <w:szCs w:val="24"/>
                <w:rtl/>
              </w:rPr>
              <w:t>4.</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6"/>
                <w:szCs w:val="26"/>
                <w:rtl/>
              </w:rPr>
              <w:t>مضاعفة عدد المؤتمرات القومية والدولية التى تستضيفها الجامعة وزيادة عدد المشاركة فى المؤتمرات الدولية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lang w:bidi="ar-EG"/>
              </w:rPr>
              <w:t>4-1-</w:t>
            </w:r>
            <w:r w:rsidRPr="00CD58AF">
              <w:rPr>
                <w:rFonts w:ascii="Times New Roman" w:eastAsia="Times New Roman" w:hAnsi="Times New Roman" w:cs="Simplified Arabic" w:hint="cs"/>
                <w:b/>
                <w:bCs/>
                <w:sz w:val="26"/>
                <w:szCs w:val="26"/>
                <w:rtl/>
              </w:rPr>
              <w:t>إعداد دراسة لتحديد أولوية المؤتمرات التى يتم استضافتها</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4-2- وضع حطة خمسيه لاستضافة المؤتمرات فى ضوء الموارد المتاحة</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4-3- مراجعة سياسة المشاركة فى المؤتمرات القومية والعالمية</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 مضاعفة عدد المؤتمرات الدولية التى تستضيفها الجامعة كل خمس سنوات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 زيادة معدلات المشاركة فى المؤتمرات الدولية بنسبة 5 % سنويا</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مجلس الدراسات العليا</w:t>
            </w:r>
          </w:p>
        </w:tc>
        <w:tc>
          <w:tcPr>
            <w:tcW w:w="7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مستمر</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2000000</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r>
      <w:tr w:rsidR="00CD58AF" w:rsidRPr="00CD58AF" w:rsidTr="00CD58AF">
        <w:trPr>
          <w:cantSplit/>
          <w:trHeight w:val="900"/>
        </w:trPr>
        <w:tc>
          <w:tcPr>
            <w:tcW w:w="7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 w:right="131" w:hanging="36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lastRenderedPageBreak/>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4"/>
                <w:szCs w:val="24"/>
                <w:rtl/>
              </w:rPr>
              <w:t>5.</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6"/>
                <w:szCs w:val="26"/>
                <w:rtl/>
              </w:rPr>
              <w:t>إنشاء مركز (ذو طابع خاص) لخدمات البحث العلمى والمؤتمرات يشمل إنشاء وحدة للترجمة</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5-1- تأسيس المركز وتوفير الأجهزة والمعدات</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وجود مركز مجهز معتمد ومفعل</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600" w:type="pct"/>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أ. د. نائب رئيس الجامعة للدراسات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أ. د. نائب رئيس الجامعة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لقطاع البيئة</w:t>
            </w:r>
          </w:p>
        </w:tc>
        <w:tc>
          <w:tcPr>
            <w:tcW w:w="7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10/2013</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إلى</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12/2014</w:t>
            </w:r>
          </w:p>
        </w:tc>
        <w:tc>
          <w:tcPr>
            <w:tcW w:w="4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200000</w:t>
            </w:r>
          </w:p>
        </w:tc>
        <w:tc>
          <w:tcPr>
            <w:tcW w:w="5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30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540"/>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5-2- وضع اللائحة الداخلية للمركز.</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اعتماد اللائحة من المجالس الحاكمة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cantSplit/>
          <w:trHeight w:val="570"/>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5-3- وضع خطة وإستراتيجية للعمل</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اعتماد الخطة من المجالس الحاكمة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cantSplit/>
          <w:trHeight w:val="1155"/>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5-4- وضع منظومة للإعلام حول خدمات المركز</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زيادة الإقبال على خدمات المركز</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cantSplit/>
          <w:trHeight w:val="1080"/>
        </w:trPr>
        <w:tc>
          <w:tcPr>
            <w:tcW w:w="7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 w:right="131" w:hanging="36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4"/>
                <w:szCs w:val="24"/>
                <w:rtl/>
              </w:rPr>
              <w:t>6.</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6"/>
                <w:szCs w:val="26"/>
                <w:rtl/>
              </w:rPr>
              <w:t xml:space="preserve">وضع سياسات خاصة بالبحث </w:t>
            </w:r>
            <w:r w:rsidRPr="00CD58AF">
              <w:rPr>
                <w:rFonts w:ascii="Times New Roman" w:eastAsia="Times New Roman" w:hAnsi="Times New Roman" w:cs="Simplified Arabic" w:hint="cs"/>
                <w:b/>
                <w:bCs/>
                <w:color w:val="0000FF"/>
                <w:sz w:val="26"/>
                <w:szCs w:val="26"/>
                <w:rtl/>
              </w:rPr>
              <w:lastRenderedPageBreak/>
              <w:t>العلمى تتبنى أولوية الابتكار</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lastRenderedPageBreak/>
              <w:t>6-1- </w:t>
            </w:r>
            <w:r w:rsidRPr="00CD58AF">
              <w:rPr>
                <w:rFonts w:ascii="Times New Roman" w:eastAsia="Times New Roman" w:hAnsi="Times New Roman" w:cs="Simplified Arabic" w:hint="cs"/>
                <w:b/>
                <w:bCs/>
                <w:szCs w:val="26"/>
                <w:rtl/>
              </w:rPr>
              <w:t> </w:t>
            </w:r>
            <w:r w:rsidRPr="00CD58AF">
              <w:rPr>
                <w:rFonts w:ascii="Times New Roman" w:eastAsia="Times New Roman" w:hAnsi="Times New Roman" w:cs="Simplified Arabic" w:hint="cs"/>
                <w:b/>
                <w:bCs/>
                <w:sz w:val="26"/>
                <w:szCs w:val="26"/>
                <w:rtl/>
              </w:rPr>
              <w:t>إنشاء وحدة للبحث العلمي تتبنى أولوية الابتكار</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وجود وحدة معتمدة ومجهزة ومفعلة</w:t>
            </w:r>
          </w:p>
        </w:tc>
        <w:tc>
          <w:tcPr>
            <w:tcW w:w="600" w:type="pct"/>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xml:space="preserve">أ. د. نائب رئيس الجامعة للدراسات </w:t>
            </w:r>
            <w:r w:rsidRPr="00CD58AF">
              <w:rPr>
                <w:rFonts w:ascii="Times New Roman" w:eastAsia="Times New Roman" w:hAnsi="Times New Roman" w:cs="Simplified Arabic" w:hint="cs"/>
                <w:b/>
                <w:bCs/>
                <w:sz w:val="26"/>
                <w:szCs w:val="26"/>
                <w:rtl/>
              </w:rPr>
              <w:lastRenderedPageBreak/>
              <w:t>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lastRenderedPageBreak/>
              <w:t>10-2014 حتى 9-2022</w:t>
            </w:r>
          </w:p>
        </w:tc>
        <w:tc>
          <w:tcPr>
            <w:tcW w:w="4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5000000</w:t>
            </w:r>
          </w:p>
        </w:tc>
        <w:tc>
          <w:tcPr>
            <w:tcW w:w="5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30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750"/>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6-2- عمل دراسات واستطلاع آراء الكليات لحصر المبتكرين ومجالات الابتكار.</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إنجاز الدراسة وإعداد قواعد بيانات للمبتكرين</w:t>
            </w:r>
          </w:p>
          <w:p w:rsidR="00CD58AF" w:rsidRPr="00CD58AF" w:rsidRDefault="00CD58AF" w:rsidP="00CD58AF">
            <w:pPr>
              <w:bidi/>
              <w:spacing w:after="0" w:line="240" w:lineRule="auto"/>
              <w:ind w:firstLine="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cantSplit/>
          <w:trHeight w:val="1200"/>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6-3- تشجيع الباحثين على الابتكار من خلال وضع آلية لتشجيع المنتسبين للجامعة على إنتاج بحوث مبتكرة</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زيادة عدد البحوث المبتكرة 10% سنويا</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cantSplit/>
          <w:trHeight w:val="870"/>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6-4- إنشاء حضانات للمبتكرين من داخل الجامعة وخارجها .</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وجود عشرة حضانات سنويا.</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cantSplit/>
          <w:trHeight w:val="1290"/>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6-5- وضع آلية لضمان حقوق الجامعة وأعضائها من عائد براءات الاختراع .</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إنجاز الآلية واعتمادها من مجلس الدراسات العليا ومجلس الجامعة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cantSplit/>
          <w:trHeight w:val="1450"/>
        </w:trPr>
        <w:tc>
          <w:tcPr>
            <w:tcW w:w="7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 w:right="131" w:hanging="36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4"/>
                <w:szCs w:val="24"/>
                <w:rtl/>
              </w:rPr>
              <w:t>7.</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6"/>
                <w:szCs w:val="26"/>
                <w:rtl/>
              </w:rPr>
              <w:t>إنشاء مركز تميز لأبحاث النانوتكنولوجى والليزر والطاقة المتجددة والجينوم</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7-1- تأسيس المركز وتوفير الأجهزة و المعدات</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7-2- وضع اللائحة الداخلية للمركز.</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7-3- وضع خطط وإستراتيجية للعمل</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وجود المركز والوحدات البحثية مجهزة و بلائحة وخطط معتمدة ومفعله</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كليات الهندسة والعلوم والصيدلة والطب البيطري</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والزراعة والتكنولوجيا والتنمية</w:t>
            </w:r>
          </w:p>
        </w:tc>
        <w:tc>
          <w:tcPr>
            <w:tcW w:w="7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1/2014</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إلى</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12/2016</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2000000</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r>
      <w:tr w:rsidR="00CD58AF" w:rsidRPr="00CD58AF" w:rsidTr="00CD58AF">
        <w:trPr>
          <w:cantSplit/>
          <w:trHeight w:val="1450"/>
        </w:trPr>
        <w:tc>
          <w:tcPr>
            <w:tcW w:w="7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 w:right="131" w:hanging="36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lastRenderedPageBreak/>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4"/>
                <w:szCs w:val="24"/>
                <w:rtl/>
              </w:rPr>
              <w:t>8.</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6"/>
                <w:szCs w:val="26"/>
                <w:rtl/>
              </w:rPr>
              <w:t>إنشاء مركز لبحوث تنمية سيناء بدعم من العلماء المصريين بكندا وأمريكا.</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8-1- تأسيس مركز بحوث تنمية سيناء بدعم من العلماء المصريين بكندا وأمريكا.</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8-2- وضع اللائحة الداخلية للمركز.</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8-3- وضع خطط وإستراتيجية للعمل</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وجود المركز والوحدات البحثية مجهزة و بلائحة وخطط معتمدة ومفعله</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نائب رئيس الجامعة للدراسات العليا.</w:t>
            </w:r>
          </w:p>
          <w:p w:rsidR="00CD58AF" w:rsidRPr="00CD58AF" w:rsidRDefault="00CD58AF" w:rsidP="00CD58AF">
            <w:pPr>
              <w:bidi/>
              <w:spacing w:after="0" w:line="240" w:lineRule="auto"/>
              <w:ind w:left="249" w:hanging="249"/>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6"/>
                <w:szCs w:val="26"/>
                <w:rtl/>
              </w:rPr>
              <w:t>مدير وحدة ادارة المشروعات</w:t>
            </w:r>
          </w:p>
        </w:tc>
        <w:tc>
          <w:tcPr>
            <w:tcW w:w="7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يناير 2015-ديسمبر 2016</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100.000</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صندوق الدراسات العليا</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1450"/>
        </w:trPr>
        <w:tc>
          <w:tcPr>
            <w:tcW w:w="7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 w:right="131" w:hanging="360"/>
              <w:jc w:val="both"/>
              <w:rPr>
                <w:rFonts w:ascii="Times New Roman" w:eastAsia="Times New Roman" w:hAnsi="Times New Roman" w:cs="Times New Roman"/>
                <w:sz w:val="24"/>
                <w:szCs w:val="24"/>
                <w:rtl/>
              </w:rPr>
            </w:pPr>
            <w:r w:rsidRPr="00CD58AF">
              <w:rPr>
                <w:rFonts w:ascii="Times New Roman" w:eastAsia="Times New Roman" w:hAnsi="Times New Roman" w:cs="Times New Roman"/>
                <w:color w:val="0000FF"/>
                <w:sz w:val="14"/>
                <w:szCs w:val="14"/>
                <w:rtl/>
              </w:rPr>
              <w:lastRenderedPageBreak/>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4"/>
                <w:szCs w:val="24"/>
                <w:rtl/>
              </w:rPr>
              <w:t>9.</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6"/>
                <w:szCs w:val="26"/>
                <w:rtl/>
              </w:rPr>
              <w:t>انشاء مركز ومستشفى زراعة الأعضاء هدية كاملة من جامعة نورث كارولينا.</w:t>
            </w:r>
          </w:p>
          <w:p w:rsidR="00CD58AF" w:rsidRPr="00CD58AF" w:rsidRDefault="00CD58AF" w:rsidP="00CD58AF">
            <w:pPr>
              <w:bidi/>
              <w:spacing w:after="0" w:line="240" w:lineRule="auto"/>
              <w:ind w:left="360" w:right="13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6"/>
                <w:szCs w:val="26"/>
                <w:rtl/>
              </w:rPr>
              <w:t> </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9-1- تجهيز المقر الملائم للمركز.</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9-2- وضع اللائحة الداخلية للمركز.</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9-3- وضع خطط وإستراتيجية للعمل</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720" w:hanging="36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6"/>
                <w:szCs w:val="26"/>
                <w:rtl/>
              </w:rPr>
              <w:t>عقد مذكرات التفاهم بين الجامعة وجامعة نورث كارولينا.</w:t>
            </w:r>
          </w:p>
          <w:p w:rsidR="00CD58AF" w:rsidRPr="00CD58AF" w:rsidRDefault="00CD58AF" w:rsidP="00CD58AF">
            <w:pPr>
              <w:bidi/>
              <w:spacing w:after="0" w:line="240" w:lineRule="auto"/>
              <w:ind w:left="720" w:hanging="36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6"/>
                <w:szCs w:val="26"/>
                <w:rtl/>
              </w:rPr>
              <w:t>تخصيص المقرر.</w:t>
            </w:r>
          </w:p>
          <w:p w:rsidR="00CD58AF" w:rsidRPr="00CD58AF" w:rsidRDefault="00CD58AF" w:rsidP="00CD58AF">
            <w:pPr>
              <w:bidi/>
              <w:spacing w:after="0" w:line="240" w:lineRule="auto"/>
              <w:ind w:left="72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6"/>
                <w:szCs w:val="26"/>
                <w:rtl/>
              </w:rPr>
              <w:t>افتتاح المركز</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نائب رئيس الجامعة للدراسات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عميد كلية الطب</w:t>
            </w:r>
          </w:p>
        </w:tc>
        <w:tc>
          <w:tcPr>
            <w:tcW w:w="7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500.000</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الحسابات الخاصة بكلية الطب</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r>
      <w:tr w:rsidR="00CD58AF" w:rsidRPr="00CD58AF" w:rsidTr="00CD58AF">
        <w:trPr>
          <w:cantSplit/>
          <w:trHeight w:val="1275"/>
        </w:trPr>
        <w:tc>
          <w:tcPr>
            <w:tcW w:w="7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 w:right="131" w:hanging="36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lastRenderedPageBreak/>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4"/>
                <w:szCs w:val="24"/>
                <w:rtl/>
              </w:rPr>
              <w:t>10.</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6"/>
                <w:szCs w:val="26"/>
                <w:rtl/>
              </w:rPr>
              <w:t>زيادة الموارد المخصصة للبحث العلمى10% سنويا</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10-1- إنشاء وحدة لتسويق البحوث العلمية بالتعاون مع قطاع شئون البيئة.</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وجود وحدة معتمدة لتسويق البحوث</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وجود قاعدة بيانات عن البحوث التطبيقية بالجامعة.</w:t>
            </w:r>
          </w:p>
        </w:tc>
        <w:tc>
          <w:tcPr>
            <w:tcW w:w="600" w:type="pct"/>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أ.د. نائب رئيس الجامعة للدراسات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مستمر</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100000</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5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30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630"/>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10-2- تشكيل فريق عمل وتدريبه</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ind w:left="72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6"/>
                <w:szCs w:val="26"/>
                <w:rtl/>
              </w:rPr>
              <w:t>وجود فريق عمل مدرب</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cantSplit/>
          <w:trHeight w:val="1018"/>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10-3- فتح قنوات مع وزارة التعليم العالى والبحث العلمى لزيادة الدعم المادى</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زيادة الموارد المالية للبحث العلمي 10% سنويا</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أ.د. نائب رئيس الجامعة للدراسات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مستمر</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50000</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765"/>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10-4- فتح قنوات مع رجال الأعمال والمستثمرين لدعم البحث العلمى</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زيادة الموارد الذاتية لتمويل البحث العلمي 10% سنويا</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أ.د. نائب رئيس الجامعة للدراسات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أ.د. نائب رئيس الجامعة لشئون البيئة</w:t>
            </w:r>
          </w:p>
        </w:tc>
        <w:tc>
          <w:tcPr>
            <w:tcW w:w="7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مستمر</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50000</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cantSplit/>
          <w:trHeight w:val="585"/>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10-5- فتح قنوات مع الهيئات البحثية العالمية لإجراء بحوث مشتركة .</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فتح ثلاث قنوات سنويا</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أ.د. نائب رئيس الجامعة للدراسات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مستمر</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50000</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cantSplit/>
          <w:trHeight w:val="1395"/>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10-6- وضع آلية لتوزيع الدعم المادى على البحوث بما يتوافق مع المردود الإيجابي معرفيا وماديا</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زيادة المردود المعرفي والمالي للبحوث الممولة 10 % سنويا</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أ.د. نائب رئيس الجامعة للدراسات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مستمر</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1461"/>
        </w:trPr>
        <w:tc>
          <w:tcPr>
            <w:tcW w:w="7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288" w:right="13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6"/>
                <w:szCs w:val="26"/>
                <w:rtl/>
              </w:rPr>
              <w:lastRenderedPageBreak/>
              <w:t> </w:t>
            </w:r>
          </w:p>
          <w:p w:rsidR="00CD58AF" w:rsidRPr="00CD58AF" w:rsidRDefault="00CD58AF" w:rsidP="00CD58AF">
            <w:pPr>
              <w:bidi/>
              <w:spacing w:after="0" w:line="240" w:lineRule="auto"/>
              <w:ind w:left="360" w:right="131" w:hanging="36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4"/>
                <w:szCs w:val="24"/>
                <w:rtl/>
              </w:rPr>
              <w:t>11.</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6"/>
                <w:szCs w:val="26"/>
                <w:rtl/>
              </w:rPr>
              <w:t>زيادة عدد الوافدين لبرامج الماجستير والدكتوراه بالجامعة بنسبة 10% سنويا</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11-1- إنشاء وحدة ترويجية لبرامج الدراسات العليا وخدمات الوافدين.</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11-2-</w:t>
            </w:r>
            <w:r w:rsidRPr="00CD58AF">
              <w:rPr>
                <w:rFonts w:ascii="Times New Roman" w:eastAsia="Times New Roman" w:hAnsi="Times New Roman" w:cs="Times New Roman" w:hint="cs"/>
                <w:sz w:val="24"/>
                <w:szCs w:val="24"/>
                <w:rtl/>
              </w:rPr>
              <w:t> </w:t>
            </w:r>
            <w:r w:rsidRPr="00CD58AF">
              <w:rPr>
                <w:rFonts w:ascii="Times New Roman" w:eastAsia="Times New Roman" w:hAnsi="Times New Roman" w:cs="Simplified Arabic" w:hint="cs"/>
                <w:b/>
                <w:bCs/>
                <w:sz w:val="26"/>
                <w:szCs w:val="26"/>
                <w:rtl/>
              </w:rPr>
              <w:t>المشاركة فى معظم المعارض الترويجية في الدول المستهدفة .</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11-3- عمل رابط بموقع الجامعة لخدمات الوافدين</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720" w:hanging="36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6"/>
                <w:szCs w:val="26"/>
                <w:rtl/>
              </w:rPr>
              <w:t>وجود وحدة ترويجية لبرامج الدراسات العليا.</w:t>
            </w:r>
          </w:p>
          <w:p w:rsidR="00CD58AF" w:rsidRPr="00CD58AF" w:rsidRDefault="00CD58AF" w:rsidP="00CD58AF">
            <w:pPr>
              <w:bidi/>
              <w:spacing w:after="0" w:line="240" w:lineRule="auto"/>
              <w:ind w:left="720" w:hanging="36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6"/>
                <w:szCs w:val="26"/>
                <w:rtl/>
              </w:rPr>
              <w:t>زيادة نسبة المشاركة فى المعارض الترويجية المحلية والإقليمية</w:t>
            </w:r>
          </w:p>
          <w:p w:rsidR="00CD58AF" w:rsidRPr="00CD58AF" w:rsidRDefault="00CD58AF" w:rsidP="00CD58AF">
            <w:pPr>
              <w:bidi/>
              <w:spacing w:after="0" w:line="240" w:lineRule="auto"/>
              <w:ind w:left="72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6"/>
                <w:szCs w:val="26"/>
                <w:rtl/>
              </w:rPr>
              <w:t>زيادة أعداد الطلاب الوافدين 10 % سنويا.</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أ.د. نائب رئيس الجامعة للدراسات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1-2014حتى 6-2014</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100000</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1320"/>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11-4- وضع آلية لتيسير إجراءات</w:t>
            </w:r>
            <w:r w:rsidRPr="00CD58AF">
              <w:rPr>
                <w:rFonts w:ascii="Times New Roman" w:eastAsia="Times New Roman" w:hAnsi="Times New Roman" w:cs="Simplified Arabic" w:hint="cs"/>
                <w:b/>
                <w:bCs/>
                <w:szCs w:val="26"/>
                <w:rtl/>
              </w:rPr>
              <w:t> </w:t>
            </w:r>
            <w:r w:rsidRPr="00CD58AF">
              <w:rPr>
                <w:rFonts w:ascii="Times New Roman" w:eastAsia="Times New Roman" w:hAnsi="Times New Roman" w:cs="Simplified Arabic" w:hint="cs"/>
                <w:b/>
                <w:bCs/>
                <w:sz w:val="26"/>
                <w:szCs w:val="26"/>
                <w:rtl/>
              </w:rPr>
              <w:t> القبول والالتحاق والمنح للوافدين</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إصدار آلية موثقة ومعتمدة ومنشورة ورقيا وإلكترونيا.</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أ.د. نائب رئيس الجامعة للدراسات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1-2014حتى 6-2014</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5000</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2085"/>
        </w:trPr>
        <w:tc>
          <w:tcPr>
            <w:tcW w:w="7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 w:right="131" w:hanging="36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4"/>
                <w:szCs w:val="24"/>
                <w:rtl/>
              </w:rPr>
              <w:t>12.</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6"/>
                <w:szCs w:val="26"/>
                <w:rtl/>
              </w:rPr>
              <w:t xml:space="preserve">تطوير المكتبة المركزية ومكتبات الجامعة والمكتبة الرقمية طبقا لمعايير الهيئة القومية </w:t>
            </w:r>
            <w:r w:rsidRPr="00CD58AF">
              <w:rPr>
                <w:rFonts w:ascii="Times New Roman" w:eastAsia="Times New Roman" w:hAnsi="Times New Roman" w:cs="Simplified Arabic" w:hint="cs"/>
                <w:b/>
                <w:bCs/>
                <w:color w:val="0000FF"/>
                <w:sz w:val="26"/>
                <w:szCs w:val="26"/>
                <w:rtl/>
              </w:rPr>
              <w:lastRenderedPageBreak/>
              <w:t>لضمان جودة التعليم والاعتماد</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lastRenderedPageBreak/>
              <w:t>12-1- استكمال أتمتة المكتبات</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12-2- تبنى معايير الهيئة القومية الخاصة بالمكتبات</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12-3- زيادة الطاقة الاستيعابية للمكتبات الورقية</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استيفاء معايير الهيئة القومية الخاصة بالمكتبات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600" w:type="pct"/>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الإدارة المركزية للمكتبات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مركز تقنية الاتصالات والمعلومات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لجنة التأليف والترجمة والنشر والمكتبات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lastRenderedPageBreak/>
              <w:t>9/2013</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إلى</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12/2018</w:t>
            </w:r>
          </w:p>
        </w:tc>
        <w:tc>
          <w:tcPr>
            <w:tcW w:w="4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3000000</w:t>
            </w:r>
          </w:p>
        </w:tc>
        <w:tc>
          <w:tcPr>
            <w:tcW w:w="5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مشروعات تطوير التعليم</w:t>
            </w:r>
          </w:p>
        </w:tc>
        <w:tc>
          <w:tcPr>
            <w:tcW w:w="30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1485"/>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12-4- زيادة الاشتراك فى الدوريات العلمية العالمية لتغطية جميع التخصصات</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12-5- زيادة المكتبات الرقمية بالجامعة والكليات</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زيادة عدد زيارات أعضاء هيئة التدريس للمكتبات الالكترونية بنسبة 20% سنويا</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cantSplit/>
          <w:trHeight w:val="1515"/>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12-6- تدريب أعضاء هيئة التدريس والمعاونين والطلاب والباحثين على كيفية استخدام قواعد البيانات</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تدريب 25% سنويا</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cantSplit/>
          <w:trHeight w:val="542"/>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12-7- وضع أدلة إرشادية متطورة للخدمات المكتبية</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إصدار دليل إرشادي ورقي ورقمي وتوزيعه على المستفيدين</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cantSplit/>
          <w:trHeight w:val="720"/>
        </w:trPr>
        <w:tc>
          <w:tcPr>
            <w:tcW w:w="7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 w:right="131" w:hanging="36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4"/>
                <w:szCs w:val="24"/>
                <w:rtl/>
              </w:rPr>
              <w:t>13.</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6"/>
                <w:szCs w:val="26"/>
                <w:rtl/>
              </w:rPr>
              <w:t xml:space="preserve">إنشاء 4 دوريات علمية محكمة في مجالات متخصصة </w:t>
            </w:r>
            <w:r w:rsidRPr="00CD58AF">
              <w:rPr>
                <w:rFonts w:ascii="Times New Roman" w:eastAsia="Times New Roman" w:hAnsi="Times New Roman" w:cs="Simplified Arabic" w:hint="cs"/>
                <w:b/>
                <w:bCs/>
                <w:color w:val="0000FF"/>
                <w:sz w:val="26"/>
                <w:szCs w:val="26"/>
                <w:rtl/>
              </w:rPr>
              <w:lastRenderedPageBreak/>
              <w:t>تغطى قطاعات الجامعة يمكن اعتمادها مستقبلا على المستوى الدولي</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lastRenderedPageBreak/>
              <w:t>13-1-       </w:t>
            </w:r>
            <w:r w:rsidRPr="00CD58AF">
              <w:rPr>
                <w:rFonts w:ascii="Times New Roman" w:eastAsia="Times New Roman" w:hAnsi="Times New Roman" w:cs="Simplified Arabic" w:hint="cs"/>
                <w:b/>
                <w:bCs/>
                <w:szCs w:val="26"/>
                <w:rtl/>
              </w:rPr>
              <w:t> </w:t>
            </w:r>
            <w:r w:rsidRPr="00CD58AF">
              <w:rPr>
                <w:rFonts w:ascii="Times New Roman" w:eastAsia="Times New Roman" w:hAnsi="Times New Roman" w:cs="Simplified Arabic" w:hint="cs"/>
                <w:b/>
                <w:bCs/>
                <w:sz w:val="26"/>
                <w:szCs w:val="26"/>
                <w:rtl/>
              </w:rPr>
              <w:t>حصر المجالات العلمية ذات الأولوية وإعداد دراسة جدوى للدوريات.</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 إنجاز الحصر ودراسة الجدوى</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أ.د. نائب رئيس الجامعة للدراسات العليا</w:t>
            </w:r>
          </w:p>
        </w:tc>
        <w:tc>
          <w:tcPr>
            <w:tcW w:w="7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 6 / 2013</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إلى 1/7/ 2014</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20000</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r>
      <w:tr w:rsidR="00CD58AF" w:rsidRPr="00CD58AF" w:rsidTr="00CD58AF">
        <w:trPr>
          <w:cantSplit/>
          <w:trHeight w:val="900"/>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13-2-        </w:t>
            </w:r>
            <w:r w:rsidRPr="00CD58AF">
              <w:rPr>
                <w:rFonts w:ascii="Times New Roman" w:eastAsia="Times New Roman" w:hAnsi="Times New Roman" w:cs="Simplified Arabic" w:hint="cs"/>
                <w:b/>
                <w:bCs/>
                <w:szCs w:val="26"/>
                <w:rtl/>
              </w:rPr>
              <w:t> </w:t>
            </w:r>
            <w:r w:rsidRPr="00CD58AF">
              <w:rPr>
                <w:rFonts w:ascii="Times New Roman" w:eastAsia="Times New Roman" w:hAnsi="Times New Roman" w:cs="Simplified Arabic" w:hint="cs"/>
                <w:b/>
                <w:bCs/>
                <w:sz w:val="26"/>
                <w:szCs w:val="26"/>
                <w:rtl/>
              </w:rPr>
              <w:t>عمل إطار لإنشاء الدوريات العلمية وشروط النشر وضوابطه.</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72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6"/>
                <w:szCs w:val="26"/>
                <w:rtl/>
              </w:rPr>
              <w:t>إصدار دورية كل عامين</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أ.د. نائب رئيس الجامعة</w:t>
            </w:r>
          </w:p>
        </w:tc>
        <w:tc>
          <w:tcPr>
            <w:tcW w:w="7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7-2014إلى 12-2014</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100000</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r>
      <w:tr w:rsidR="00CD58AF" w:rsidRPr="00CD58AF" w:rsidTr="00CD58AF">
        <w:trPr>
          <w:cantSplit/>
          <w:trHeight w:val="1311"/>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13-3-الاتصال بالمؤسسات الدولية المعنية بالنشر الدولى تمهيدا لاعتمادها عالميا.</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ربط الدوريات بالمؤسسات الدولية للنشر</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أ.د. نائب رئيس الجامعة للدراسات العليا</w:t>
            </w:r>
          </w:p>
        </w:tc>
        <w:tc>
          <w:tcPr>
            <w:tcW w:w="7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1/7/ 2014حتى 17-2015</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20000</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r>
      <w:tr w:rsidR="00CD58AF" w:rsidRPr="00CD58AF" w:rsidTr="00CD58AF">
        <w:trPr>
          <w:cantSplit/>
          <w:trHeight w:val="4050"/>
        </w:trPr>
        <w:tc>
          <w:tcPr>
            <w:tcW w:w="7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 w:right="131" w:hanging="36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lastRenderedPageBreak/>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4"/>
                <w:szCs w:val="24"/>
                <w:rtl/>
              </w:rPr>
              <w:t>14.</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6"/>
                <w:szCs w:val="26"/>
                <w:rtl/>
              </w:rPr>
              <w:t>وضع وثيقة قواعد وأخلاقيات البحث العلمى للجامعة واعتمادها من مجلس الجامعة</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14-1- تشكيل لجنة ممثلة لقطاعات الجامعة</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14-2- </w:t>
            </w:r>
            <w:r w:rsidRPr="00CD58AF">
              <w:rPr>
                <w:rFonts w:ascii="Times New Roman" w:eastAsia="Times New Roman" w:hAnsi="Times New Roman" w:cs="Simplified Arabic" w:hint="cs"/>
                <w:b/>
                <w:bCs/>
                <w:szCs w:val="26"/>
                <w:rtl/>
              </w:rPr>
              <w:t> </w:t>
            </w:r>
            <w:r w:rsidRPr="00CD58AF">
              <w:rPr>
                <w:rFonts w:ascii="Times New Roman" w:eastAsia="Times New Roman" w:hAnsi="Times New Roman" w:cs="Simplified Arabic" w:hint="cs"/>
                <w:b/>
                <w:bCs/>
                <w:sz w:val="26"/>
                <w:szCs w:val="26"/>
                <w:rtl/>
              </w:rPr>
              <w:t>صياغة الوثيقة فى ضوء المواثيق الدولية والقومية</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14-3- عرض الوثيقة على مجلس الدراسات العليا</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14-4- اعتمادها من مجلس الجامعة</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14-5- إعداد آلية لمتابعة الالتزام بالقواعد والمواثيق الأخلاقية</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 – اعتماد وثيقة قواعد وأخلاقيات البحث العلمى من مجلس الجامعة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 اعتماد آلية تنفيذ الوثيقة</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أ.د. نائب رئيس الجامعة للدراسات العليا والبحوث</w:t>
            </w:r>
          </w:p>
        </w:tc>
        <w:tc>
          <w:tcPr>
            <w:tcW w:w="7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1/6/2013 إلى 30 / 12 / 2013</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تمت</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واعتمدت وجارى طباعتها</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بتكلفة 5000</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795"/>
        </w:trPr>
        <w:tc>
          <w:tcPr>
            <w:tcW w:w="7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 w:right="131" w:hanging="36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lastRenderedPageBreak/>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4"/>
                <w:szCs w:val="24"/>
                <w:rtl/>
              </w:rPr>
              <w:t>15.</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6"/>
                <w:szCs w:val="26"/>
                <w:rtl/>
              </w:rPr>
              <w:t>ضمان الالتزام بحقوق الملكية الفكرية للمنتجات التى تستخدمها وتنتجها الجامعة</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15-1- إنشاء مكتب لرعاية حقوق الملكية الفكرية وربطه بالكليات من خلال منسقين</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وجود مكتب مجهز وبلائحة معتمدة ومفعلة</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r w:rsidRPr="00CD58AF">
              <w:rPr>
                <w:rFonts w:ascii="Times New Roman" w:eastAsia="Times New Roman" w:hAnsi="Times New Roman" w:cs="Simplified Arabic" w:hint="cs"/>
                <w:b/>
                <w:bCs/>
                <w:szCs w:val="26"/>
                <w:rtl/>
              </w:rPr>
              <w:t> </w:t>
            </w:r>
            <w:r w:rsidRPr="00CD58AF">
              <w:rPr>
                <w:rFonts w:ascii="Times New Roman" w:eastAsia="Times New Roman" w:hAnsi="Times New Roman" w:cs="Simplified Arabic" w:hint="cs"/>
                <w:b/>
                <w:bCs/>
                <w:sz w:val="26"/>
                <w:szCs w:val="26"/>
                <w:rtl/>
              </w:rPr>
              <w:t>أ.د. نائب رئيس الجامعة للدراسات العليا والبحوث</w:t>
            </w:r>
          </w:p>
        </w:tc>
        <w:tc>
          <w:tcPr>
            <w:tcW w:w="7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 9/2013</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31 / 12 / 2014</w:t>
            </w:r>
          </w:p>
        </w:tc>
        <w:tc>
          <w:tcPr>
            <w:tcW w:w="4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50000</w:t>
            </w:r>
          </w:p>
        </w:tc>
        <w:tc>
          <w:tcPr>
            <w:tcW w:w="5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30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1455"/>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15-2- نشر قواعد الملكية الفكرية من خلال ندوات وورش عمل وأدلة إرشادية.</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0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زيادة التزام أعضاء هيئة التدريس بقواعد الملكية الفكرية وخفض معدلات شكاوى الاعتداء على الملكية الفكرية .</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r w:rsidRPr="00CD58AF">
              <w:rPr>
                <w:rFonts w:ascii="Times New Roman" w:eastAsia="Times New Roman" w:hAnsi="Times New Roman" w:cs="Simplified Arabic" w:hint="cs"/>
                <w:b/>
                <w:bCs/>
                <w:szCs w:val="26"/>
                <w:rtl/>
              </w:rPr>
              <w:t> </w:t>
            </w:r>
            <w:r w:rsidRPr="00CD58AF">
              <w:rPr>
                <w:rFonts w:ascii="Times New Roman" w:eastAsia="Times New Roman" w:hAnsi="Times New Roman" w:cs="Simplified Arabic" w:hint="cs"/>
                <w:b/>
                <w:bCs/>
                <w:sz w:val="26"/>
                <w:szCs w:val="26"/>
                <w:rtl/>
              </w:rPr>
              <w:t>أ.د. نائب رئيس الجامعة للدراسات العليا والبحوث</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cantSplit/>
          <w:trHeight w:val="900"/>
        </w:trPr>
        <w:tc>
          <w:tcPr>
            <w:tcW w:w="7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 w:right="131" w:hanging="36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lastRenderedPageBreak/>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4"/>
                <w:szCs w:val="24"/>
                <w:rtl/>
              </w:rPr>
              <w:t>16.</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6"/>
                <w:szCs w:val="26"/>
                <w:rtl/>
              </w:rPr>
              <w:t>وضع آلية للتعامل مع مقترحات وشكاوى الباحثين وطلاب الدراسات العليا</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16-1- تشكيل فريق عمل لصياغة آلية للتعامل مع مقترحات وشكاوى الباحثين وطلاب الدراسات العليا</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إصدار الآلية وتوثيقها واعتمادها</w:t>
            </w:r>
          </w:p>
        </w:tc>
        <w:tc>
          <w:tcPr>
            <w:tcW w:w="600" w:type="pct"/>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أ.د. نائب رئيس الجامعة للدراسات</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العليا والبحوث</w:t>
            </w:r>
          </w:p>
        </w:tc>
        <w:tc>
          <w:tcPr>
            <w:tcW w:w="7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1-6/2013إلى 31-12-2014</w:t>
            </w:r>
          </w:p>
        </w:tc>
        <w:tc>
          <w:tcPr>
            <w:tcW w:w="4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10000</w:t>
            </w:r>
          </w:p>
        </w:tc>
        <w:tc>
          <w:tcPr>
            <w:tcW w:w="5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30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630"/>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16-2- وضع صناديق الشكاوى الخاصة بالدراسات العليا والبحث العلمى فى أماكن واضحة وسهل الوصول إليها</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زيادة الرضا لدى الباحثين وطلاب الدراسات العليا بنسبة 50%</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cantSplit/>
          <w:trHeight w:val="1531"/>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16-3- تصميم منتدى لطلاب الدراسات العليا للشكاوى والاستشارات الفنية والإدارية</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نشر المنتدى والإعلان عنه</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مركز تقنية الاتصالات والمعلومات</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وإدارة الدراسات العليا</w:t>
            </w:r>
          </w:p>
        </w:tc>
        <w:tc>
          <w:tcPr>
            <w:tcW w:w="7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1-1-2014-30-3-2014</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1000</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r>
      <w:tr w:rsidR="00CD58AF" w:rsidRPr="00CD58AF" w:rsidTr="00CD58AF">
        <w:trPr>
          <w:cantSplit/>
          <w:trHeight w:val="1305"/>
        </w:trPr>
        <w:tc>
          <w:tcPr>
            <w:tcW w:w="7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 w:right="131" w:hanging="360"/>
              <w:jc w:val="both"/>
              <w:rPr>
                <w:rFonts w:ascii="Times New Roman" w:eastAsia="Times New Roman" w:hAnsi="Times New Roman" w:cs="Times New Roman"/>
                <w:sz w:val="24"/>
                <w:szCs w:val="24"/>
              </w:rPr>
            </w:pP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4"/>
                <w:szCs w:val="24"/>
                <w:rtl/>
              </w:rPr>
              <w:t>17.</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Simplified Arabic" w:hint="cs"/>
                <w:b/>
                <w:bCs/>
                <w:color w:val="0000FF"/>
                <w:sz w:val="26"/>
                <w:szCs w:val="26"/>
                <w:rtl/>
              </w:rPr>
              <w:t>تطوير الهيكل التنظيمى لقطاع الدراسات العليا لمواكبة مشروعات التطوير والانتقا</w:t>
            </w:r>
            <w:r w:rsidRPr="00CD58AF">
              <w:rPr>
                <w:rFonts w:ascii="Times New Roman" w:eastAsia="Times New Roman" w:hAnsi="Times New Roman" w:cs="Simplified Arabic" w:hint="cs"/>
                <w:b/>
                <w:bCs/>
                <w:color w:val="0000FF"/>
                <w:sz w:val="26"/>
                <w:szCs w:val="26"/>
                <w:rtl/>
              </w:rPr>
              <w:lastRenderedPageBreak/>
              <w:t>ل لأسلوب الإدارة الإستراتيجية</w:t>
            </w: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lastRenderedPageBreak/>
              <w:t>17-1-إعادة هيكلة الوظائف داخل القطاع ودعم تطوير التشريعات الإدارية لإضافة التنظيمات الجديدة للهيكل التنظيمى</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720" w:hanging="36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6"/>
                <w:szCs w:val="26"/>
                <w:rtl/>
              </w:rPr>
              <w:t>اعتماد الهيكل التنظيمى الجديد</w:t>
            </w:r>
          </w:p>
          <w:p w:rsidR="00CD58AF" w:rsidRPr="00CD58AF" w:rsidRDefault="00CD58AF" w:rsidP="00CD58AF">
            <w:pPr>
              <w:bidi/>
              <w:spacing w:after="0" w:line="240" w:lineRule="auto"/>
              <w:ind w:left="720" w:hanging="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6"/>
                <w:szCs w:val="26"/>
                <w:rtl/>
              </w:rPr>
              <w:t>أتمتة النظم الإدارية</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أ.د. نائب رئيس الجامعة للدراسات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أمين عام الجامعة المساعد للشئون الإدارية</w:t>
            </w:r>
          </w:p>
        </w:tc>
        <w:tc>
          <w:tcPr>
            <w:tcW w:w="7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1/6/2013 إلى 30/ 5 / 2015</w:t>
            </w:r>
          </w:p>
        </w:tc>
        <w:tc>
          <w:tcPr>
            <w:tcW w:w="4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100000</w:t>
            </w:r>
          </w:p>
        </w:tc>
        <w:tc>
          <w:tcPr>
            <w:tcW w:w="55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300" w:type="pct"/>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1080"/>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17-2- وضع مخطط تنظيمى يحقق التواصل السريع والفعال فى كل الاتجاهات</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68"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زيادة فعالية الاتصال والتكامل مع مراكز ووحدات التطوير والجهاز الإداري</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68" w:lineRule="atLeast"/>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أ.د. نائب رئيس الجامعة للدراسات العليا</w:t>
            </w:r>
          </w:p>
          <w:p w:rsidR="00CD58AF" w:rsidRPr="00CD58AF" w:rsidRDefault="00CD58AF" w:rsidP="00CD58AF">
            <w:pPr>
              <w:bidi/>
              <w:spacing w:after="0" w:line="168"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أمين عام الجامعة المساعد للشئون الإدارية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cantSplit/>
          <w:trHeight w:val="1005"/>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17-3- التحول إلى أنظمة الإدارة الالكترونية بنسبة 100 % على مدار خمس سنوات</w:t>
            </w:r>
          </w:p>
          <w:p w:rsidR="00CD58AF" w:rsidRPr="00CD58AF" w:rsidRDefault="00CD58AF" w:rsidP="00CD58AF">
            <w:pPr>
              <w:bidi/>
              <w:spacing w:after="0" w:line="240" w:lineRule="auto"/>
              <w:ind w:left="151" w:hanging="15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c>
          <w:tcPr>
            <w:tcW w:w="6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68"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التحول إلى نظام الإدارة الالكترونية ووضع أهداف سنوية لتحقيقها فى كل الأنشطة</w:t>
            </w:r>
          </w:p>
        </w:tc>
        <w:tc>
          <w:tcPr>
            <w:tcW w:w="6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68" w:lineRule="atLeast"/>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أ.د. نائب رئيس الجامعة للدراسات العليا</w:t>
            </w:r>
          </w:p>
          <w:p w:rsidR="00CD58AF" w:rsidRPr="00CD58AF" w:rsidRDefault="00CD58AF" w:rsidP="00CD58AF">
            <w:pPr>
              <w:bidi/>
              <w:spacing w:after="0" w:line="168"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مدير مركز تقنية الاتصالات والمعلومات</w:t>
            </w:r>
          </w:p>
        </w:tc>
        <w:tc>
          <w:tcPr>
            <w:tcW w:w="7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2014حتى 2019</w:t>
            </w:r>
          </w:p>
        </w:tc>
        <w:tc>
          <w:tcPr>
            <w:tcW w:w="4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100000</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مشروعات نظم المعلومات</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407"/>
        </w:trPr>
        <w:tc>
          <w:tcPr>
            <w:tcW w:w="4100" w:type="pct"/>
            <w:gridSpan w:val="6"/>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ind w:left="288" w:right="13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6"/>
                <w:szCs w:val="26"/>
                <w:rtl/>
              </w:rPr>
              <w:t>إجمالي الموازنة التقديرية </w:t>
            </w:r>
            <w:r w:rsidRPr="00CD58AF">
              <w:rPr>
                <w:rFonts w:ascii="Times New Roman" w:eastAsia="Times New Roman" w:hAnsi="Times New Roman" w:cs="Simplified Arabic" w:hint="cs"/>
                <w:b/>
                <w:bCs/>
                <w:color w:val="0000FF"/>
                <w:szCs w:val="26"/>
                <w:rtl/>
              </w:rPr>
              <w:t> </w:t>
            </w:r>
            <w:r w:rsidRPr="00CD58AF">
              <w:rPr>
                <w:rFonts w:ascii="Times New Roman" w:eastAsia="Times New Roman" w:hAnsi="Times New Roman" w:cs="Simplified Arabic" w:hint="cs"/>
                <w:b/>
                <w:bCs/>
                <w:color w:val="0000FF"/>
                <w:sz w:val="26"/>
                <w:szCs w:val="26"/>
                <w:rtl/>
              </w:rPr>
              <w:t>ثلاث عشرة مليونا</w:t>
            </w:r>
            <w:r w:rsidRPr="00CD58AF">
              <w:rPr>
                <w:rFonts w:ascii="Times New Roman" w:eastAsia="Times New Roman" w:hAnsi="Times New Roman" w:cs="Simplified Arabic" w:hint="cs"/>
                <w:b/>
                <w:bCs/>
                <w:color w:val="0000FF"/>
                <w:szCs w:val="26"/>
                <w:rtl/>
              </w:rPr>
              <w:t> </w:t>
            </w:r>
            <w:r w:rsidRPr="00CD58AF">
              <w:rPr>
                <w:rFonts w:ascii="Times New Roman" w:eastAsia="Times New Roman" w:hAnsi="Times New Roman" w:cs="Simplified Arabic" w:hint="cs"/>
                <w:b/>
                <w:bCs/>
                <w:color w:val="0000FF"/>
                <w:sz w:val="26"/>
                <w:szCs w:val="26"/>
                <w:rtl/>
              </w:rPr>
              <w:t> وثلاثمائة وخمسة ألف جنيها</w:t>
            </w:r>
          </w:p>
        </w:tc>
        <w:tc>
          <w:tcPr>
            <w:tcW w:w="55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13.204.000</w:t>
            </w:r>
          </w:p>
        </w:tc>
        <w:tc>
          <w:tcPr>
            <w:tcW w:w="300" w:type="pc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r>
    </w:tbl>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rPr>
        <w:lastRenderedPageBreak/>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rPr>
        <w:t> </w:t>
      </w:r>
    </w:p>
    <w:p w:rsidR="00CD58AF" w:rsidRPr="00CD58AF" w:rsidRDefault="00CD58AF" w:rsidP="00CD58AF">
      <w:pPr>
        <w:shd w:val="clear" w:color="auto" w:fill="FFFFFF"/>
        <w:bidi/>
        <w:spacing w:after="0" w:line="240" w:lineRule="auto"/>
        <w:ind w:left="450"/>
        <w:jc w:val="center"/>
        <w:rPr>
          <w:rFonts w:ascii="Times New Roman" w:eastAsia="Times New Roman" w:hAnsi="Times New Roman" w:cs="Times New Roman"/>
          <w:color w:val="000000"/>
          <w:sz w:val="24"/>
          <w:szCs w:val="24"/>
          <w:rtl/>
        </w:rPr>
      </w:pPr>
      <w:bookmarkStart w:id="38" w:name="الغاية_الثالثة_:_عضو_هيئة_تدريس_متميز_عل"/>
      <w:r w:rsidRPr="00CD58AF">
        <w:rPr>
          <w:rFonts w:ascii="AF_Taif Normal" w:eastAsia="Times New Roman" w:hAnsi="AF_Taif Normal" w:cs="Times New Roman"/>
          <w:b/>
          <w:bCs/>
          <w:color w:val="FF0000"/>
          <w:sz w:val="32"/>
          <w:szCs w:val="32"/>
          <w:rtl/>
        </w:rPr>
        <w:t>الغاية الثالثة : عضو هيئة تدريس متميز علميا ومهنيا وثقافيا</w:t>
      </w:r>
      <w:bookmarkEnd w:id="38"/>
    </w:p>
    <w:tbl>
      <w:tblPr>
        <w:bidiVisual/>
        <w:tblW w:w="4800" w:type="pct"/>
        <w:tblInd w:w="110" w:type="dxa"/>
        <w:tblCellMar>
          <w:left w:w="0" w:type="dxa"/>
          <w:right w:w="0" w:type="dxa"/>
        </w:tblCellMar>
        <w:tblLook w:val="04A0"/>
      </w:tblPr>
      <w:tblGrid>
        <w:gridCol w:w="1810"/>
        <w:gridCol w:w="1243"/>
        <w:gridCol w:w="1281"/>
        <w:gridCol w:w="905"/>
        <w:gridCol w:w="839"/>
        <w:gridCol w:w="940"/>
        <w:gridCol w:w="1029"/>
        <w:gridCol w:w="699"/>
      </w:tblGrid>
      <w:tr w:rsidR="00CD58AF" w:rsidRPr="00CD58AF" w:rsidTr="00CD58AF">
        <w:trPr>
          <w:cantSplit/>
          <w:tblHeader/>
        </w:trPr>
        <w:tc>
          <w:tcPr>
            <w:tcW w:w="2106" w:type="dxa"/>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الأهـــــداف</w:t>
            </w:r>
          </w:p>
        </w:tc>
        <w:tc>
          <w:tcPr>
            <w:tcW w:w="2110"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الأنشطــة</w:t>
            </w:r>
          </w:p>
        </w:tc>
        <w:tc>
          <w:tcPr>
            <w:tcW w:w="2321"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مؤشرات الأداء</w:t>
            </w:r>
          </w:p>
        </w:tc>
        <w:tc>
          <w:tcPr>
            <w:tcW w:w="1313"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المسئول عن التنفيذ</w:t>
            </w:r>
          </w:p>
        </w:tc>
        <w:tc>
          <w:tcPr>
            <w:tcW w:w="1285"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الفترة الزمنية</w:t>
            </w:r>
          </w:p>
        </w:tc>
        <w:tc>
          <w:tcPr>
            <w:tcW w:w="1101"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الموازنة التقديرية</w:t>
            </w:r>
          </w:p>
        </w:tc>
        <w:tc>
          <w:tcPr>
            <w:tcW w:w="1362"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rPr>
              <w:t>مصدر التمويل</w:t>
            </w:r>
          </w:p>
        </w:tc>
        <w:tc>
          <w:tcPr>
            <w:tcW w:w="800"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4"/>
                <w:szCs w:val="24"/>
                <w:rtl/>
              </w:rPr>
              <w:t>ترتيب</w:t>
            </w:r>
          </w:p>
          <w:p w:rsidR="00CD58AF" w:rsidRPr="00CD58AF" w:rsidRDefault="00CD58AF" w:rsidP="00CD58AF">
            <w:pPr>
              <w:keepNext/>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الأولوية</w:t>
            </w:r>
          </w:p>
        </w:tc>
      </w:tr>
      <w:tr w:rsidR="00CD58AF" w:rsidRPr="00CD58AF" w:rsidTr="00CD58AF">
        <w:trPr>
          <w:cantSplit/>
          <w:trHeight w:val="1390"/>
        </w:trPr>
        <w:tc>
          <w:tcPr>
            <w:tcW w:w="2106" w:type="dxa"/>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288" w:righ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6"/>
                <w:szCs w:val="26"/>
                <w:rtl/>
              </w:rPr>
              <w:t>1- زيادة عدد المبعوثين فى التخصصات النادرة 10%</w:t>
            </w:r>
          </w:p>
        </w:tc>
        <w:tc>
          <w:tcPr>
            <w:tcW w:w="211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1-1- فتح قنوات اتصال جديدة مع الجامعات الأجنبية</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232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 فتح ثلاث قنوات جديدة مع الجامعات المانحة لبعثات طلاب الدراسات العليا وأعضاء هيئة التدريس</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313" w:type="dxa"/>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أ.د. نائب رئيس الجامعة للدراسات العليا</w:t>
            </w:r>
          </w:p>
        </w:tc>
        <w:tc>
          <w:tcPr>
            <w:tcW w:w="128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1/9/</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2013إلى</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30/3/ 2015</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101" w:type="dxa"/>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200000</w:t>
            </w:r>
          </w:p>
        </w:tc>
        <w:tc>
          <w:tcPr>
            <w:tcW w:w="1362" w:type="dxa"/>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800"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1390"/>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211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1-2- تدريب أعضاء هيئة التدريس والهيئة المعاونة على كيفية الحصول على منح دراسية تنافسية.</w:t>
            </w:r>
          </w:p>
        </w:tc>
        <w:tc>
          <w:tcPr>
            <w:tcW w:w="232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زيادة عدد المبعوثين 10% سنويا بدون أعباء على الجامعة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8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مستمر من 2013-2022</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800"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r>
      <w:tr w:rsidR="00CD58AF" w:rsidRPr="00CD58AF" w:rsidTr="00CD58AF">
        <w:trPr>
          <w:cantSplit/>
          <w:trHeight w:val="1390"/>
        </w:trPr>
        <w:tc>
          <w:tcPr>
            <w:tcW w:w="2106" w:type="dxa"/>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288" w:righ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2- وضع آلية لدعم ترقية أعضاء هيئة التدريس ومساعدة المتعثرين فى إجراء البحوث</w:t>
            </w:r>
          </w:p>
        </w:tc>
        <w:tc>
          <w:tcPr>
            <w:tcW w:w="211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2-1- إعداد دراسة لتحديد احتياجات أعضاء هيئة التدريس ومعرفة أسباب تعثرهم فى الترقية</w:t>
            </w:r>
          </w:p>
        </w:tc>
        <w:tc>
          <w:tcPr>
            <w:tcW w:w="232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إنجاز الدراسة بنسبة 100%</w:t>
            </w:r>
          </w:p>
        </w:tc>
        <w:tc>
          <w:tcPr>
            <w:tcW w:w="1313" w:type="dxa"/>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أ.د. نائب رئيس الجامعة للدراسات العليا</w:t>
            </w:r>
          </w:p>
        </w:tc>
        <w:tc>
          <w:tcPr>
            <w:tcW w:w="128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9-2013-2-2014</w:t>
            </w:r>
          </w:p>
        </w:tc>
        <w:tc>
          <w:tcPr>
            <w:tcW w:w="110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5000</w:t>
            </w:r>
          </w:p>
        </w:tc>
        <w:tc>
          <w:tcPr>
            <w:tcW w:w="136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800"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1390"/>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211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2-2- تشكيل فريق عمل لوضع برنامج لدعم المتعثرين في الترقية</w:t>
            </w:r>
          </w:p>
        </w:tc>
        <w:tc>
          <w:tcPr>
            <w:tcW w:w="232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 وجود برنامج معتمد لدعم المتعثرين فى الترقية</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8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3-2014إلى 7-2014</w:t>
            </w:r>
          </w:p>
        </w:tc>
        <w:tc>
          <w:tcPr>
            <w:tcW w:w="110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5000</w:t>
            </w:r>
          </w:p>
        </w:tc>
        <w:tc>
          <w:tcPr>
            <w:tcW w:w="136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800"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1390"/>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211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2-3- تنفيذ برنامج دعم أعضاء هيئة التدريس المتعثرين</w:t>
            </w:r>
          </w:p>
        </w:tc>
        <w:tc>
          <w:tcPr>
            <w:tcW w:w="232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إرتفاع معدلات الترقي للمتعثرين</w:t>
            </w:r>
            <w:r w:rsidRPr="00CD58AF">
              <w:rPr>
                <w:rFonts w:ascii="Times New Roman" w:eastAsia="Times New Roman" w:hAnsi="Times New Roman" w:cs="Simplified Arabic" w:hint="cs"/>
                <w:b/>
                <w:bCs/>
                <w:szCs w:val="26"/>
                <w:rtl/>
              </w:rPr>
              <w:t> </w:t>
            </w:r>
            <w:r w:rsidRPr="00CD58AF">
              <w:rPr>
                <w:rFonts w:ascii="Times New Roman" w:eastAsia="Times New Roman" w:hAnsi="Times New Roman" w:cs="Simplified Arabic" w:hint="cs"/>
                <w:b/>
                <w:bCs/>
                <w:sz w:val="26"/>
                <w:szCs w:val="26"/>
                <w:rtl/>
                <w:lang w:bidi="ar-EG"/>
              </w:rPr>
              <w:t>10% سنويا</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8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9-2014 حتى 2022</w:t>
            </w:r>
          </w:p>
        </w:tc>
        <w:tc>
          <w:tcPr>
            <w:tcW w:w="110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w:t>
            </w:r>
          </w:p>
        </w:tc>
        <w:tc>
          <w:tcPr>
            <w:tcW w:w="136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w:t>
            </w:r>
          </w:p>
        </w:tc>
        <w:tc>
          <w:tcPr>
            <w:tcW w:w="800"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1390"/>
        </w:trPr>
        <w:tc>
          <w:tcPr>
            <w:tcW w:w="2106" w:type="dxa"/>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288" w:right="36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4"/>
                <w:szCs w:val="24"/>
                <w:rtl/>
                <w:lang w:bidi="ar-EG"/>
              </w:rPr>
              <w:lastRenderedPageBreak/>
              <w:t>3- رفع كفاءة الأداء الأكاديمي والتنظيمي لأعضاء هيئة التدريس.</w:t>
            </w:r>
          </w:p>
          <w:p w:rsidR="00CD58AF" w:rsidRPr="00CD58AF" w:rsidRDefault="00CD58AF" w:rsidP="00CD58AF">
            <w:pPr>
              <w:bidi/>
              <w:spacing w:after="0" w:line="240" w:lineRule="auto"/>
              <w:ind w:left="288" w:righ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 </w:t>
            </w:r>
          </w:p>
        </w:tc>
        <w:tc>
          <w:tcPr>
            <w:tcW w:w="211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3-1- تفعيل إنشاء وحدة تطوير السلوك التنظيمى وتنفيذ مخرجات مشروع إنشاء مركز لتطوير السلوك التنظيمي وترشيد مناخ العمل</w:t>
            </w:r>
          </w:p>
        </w:tc>
        <w:tc>
          <w:tcPr>
            <w:tcW w:w="232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وجود وحدة معتمدة وتنفيذ مخرجات البرنامج</w:t>
            </w:r>
          </w:p>
        </w:tc>
        <w:tc>
          <w:tcPr>
            <w:tcW w:w="1313" w:type="dxa"/>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أ.د. نائب رئيس الجامعة لشئون الدراسات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إدارة شئون هيئة التدريس</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أ.د. مدير مركز تنمية قدرات أعضاء هيئة التدريس</w:t>
            </w:r>
          </w:p>
        </w:tc>
        <w:tc>
          <w:tcPr>
            <w:tcW w:w="128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1-2014 إلى 6- 2014</w:t>
            </w:r>
          </w:p>
        </w:tc>
        <w:tc>
          <w:tcPr>
            <w:tcW w:w="110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50000</w:t>
            </w:r>
          </w:p>
        </w:tc>
        <w:tc>
          <w:tcPr>
            <w:tcW w:w="136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800"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r>
      <w:tr w:rsidR="00CD58AF" w:rsidRPr="00CD58AF" w:rsidTr="00CD58AF">
        <w:trPr>
          <w:cantSplit/>
          <w:trHeight w:val="1390"/>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2110" w:type="dxa"/>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3-2- وضع وتنفيذ برامج تدريبية متخصصة لمجالات عمل أعضاء هيئة التدريس</w:t>
            </w:r>
          </w:p>
        </w:tc>
        <w:tc>
          <w:tcPr>
            <w:tcW w:w="232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وجود برامج تدريبية المتخصصة بنسبة 100%</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8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7-2014 إلى 10-2014</w:t>
            </w:r>
          </w:p>
        </w:tc>
        <w:tc>
          <w:tcPr>
            <w:tcW w:w="110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30000</w:t>
            </w:r>
          </w:p>
        </w:tc>
        <w:tc>
          <w:tcPr>
            <w:tcW w:w="136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800"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r>
      <w:tr w:rsidR="00CD58AF" w:rsidRPr="00CD58AF" w:rsidTr="00CD58AF">
        <w:trPr>
          <w:cantSplit/>
          <w:trHeight w:val="1390"/>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232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تنفيذ التدريب لـ 10% </w:t>
            </w:r>
            <w:r w:rsidRPr="00CD58AF">
              <w:rPr>
                <w:rFonts w:ascii="Times New Roman" w:eastAsia="Times New Roman" w:hAnsi="Times New Roman" w:cs="Simplified Arabic" w:hint="cs"/>
                <w:b/>
                <w:bCs/>
                <w:szCs w:val="26"/>
                <w:rtl/>
              </w:rPr>
              <w:t> </w:t>
            </w:r>
            <w:r w:rsidRPr="00CD58AF">
              <w:rPr>
                <w:rFonts w:ascii="Times New Roman" w:eastAsia="Times New Roman" w:hAnsi="Times New Roman" w:cs="Simplified Arabic" w:hint="cs"/>
                <w:b/>
                <w:bCs/>
                <w:sz w:val="26"/>
                <w:szCs w:val="26"/>
                <w:rtl/>
              </w:rPr>
              <w:t>سنويا</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8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مستمر من 2014-حتى 2022</w:t>
            </w:r>
          </w:p>
        </w:tc>
        <w:tc>
          <w:tcPr>
            <w:tcW w:w="110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1000000</w:t>
            </w:r>
          </w:p>
        </w:tc>
        <w:tc>
          <w:tcPr>
            <w:tcW w:w="136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800"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w:t>
            </w:r>
          </w:p>
        </w:tc>
      </w:tr>
      <w:tr w:rsidR="00CD58AF" w:rsidRPr="00CD58AF" w:rsidTr="00CD58AF">
        <w:trPr>
          <w:cantSplit/>
          <w:trHeight w:val="1390"/>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211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Times New Roman" w:hint="cs"/>
                <w:b/>
                <w:bCs/>
                <w:sz w:val="26"/>
                <w:szCs w:val="26"/>
                <w:rtl/>
              </w:rPr>
              <w:t>3-3– زيادة فرص مشاركة أعضاء هيئة التدريس مع العلماء المصريين بالخارج فى إنتاج بحوث مشتركة</w:t>
            </w:r>
          </w:p>
        </w:tc>
        <w:tc>
          <w:tcPr>
            <w:tcW w:w="232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زيادة معدلات اجراء البحوث المشتركة مع العلماء المصريين بالخارج 10% </w:t>
            </w:r>
            <w:r w:rsidRPr="00CD58AF">
              <w:rPr>
                <w:rFonts w:ascii="Times New Roman" w:eastAsia="Times New Roman" w:hAnsi="Times New Roman" w:cs="Simplified Arabic" w:hint="cs"/>
                <w:b/>
                <w:bCs/>
                <w:szCs w:val="26"/>
                <w:rtl/>
              </w:rPr>
              <w:t> </w:t>
            </w:r>
            <w:r w:rsidRPr="00CD58AF">
              <w:rPr>
                <w:rFonts w:ascii="Times New Roman" w:eastAsia="Times New Roman" w:hAnsi="Times New Roman" w:cs="Simplified Arabic" w:hint="cs"/>
                <w:b/>
                <w:bCs/>
                <w:sz w:val="26"/>
                <w:szCs w:val="26"/>
                <w:rtl/>
              </w:rPr>
              <w:t>سنويا</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8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مستمر من 2014-حتى 2022</w:t>
            </w:r>
          </w:p>
        </w:tc>
        <w:tc>
          <w:tcPr>
            <w:tcW w:w="110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w:t>
            </w:r>
          </w:p>
        </w:tc>
        <w:tc>
          <w:tcPr>
            <w:tcW w:w="136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w:t>
            </w:r>
          </w:p>
        </w:tc>
        <w:tc>
          <w:tcPr>
            <w:tcW w:w="800"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1390"/>
        </w:trPr>
        <w:tc>
          <w:tcPr>
            <w:tcW w:w="2106"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288" w:righ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4- تطوير نظام الرعاية الاجتماعية  لهيئة التدريس لرفع مستوى رضاهم</w:t>
            </w:r>
          </w:p>
        </w:tc>
        <w:tc>
          <w:tcPr>
            <w:tcW w:w="211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Times New Roman" w:hint="cs"/>
                <w:b/>
                <w:bCs/>
                <w:sz w:val="26"/>
                <w:szCs w:val="26"/>
                <w:rtl/>
              </w:rPr>
              <w:t>4-1- عمل دراسة إكتوارية لإستمرار مشاركة أعضاء هيئة التدريس فى صندوق التكافل الاجتماعى بعد سن الستين وحتى السبعين يصرف عندها مكافأة جديدة</w:t>
            </w:r>
          </w:p>
        </w:tc>
        <w:tc>
          <w:tcPr>
            <w:tcW w:w="232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الانتهاء من الدراسة واعتمادها</w:t>
            </w:r>
          </w:p>
        </w:tc>
        <w:tc>
          <w:tcPr>
            <w:tcW w:w="131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رئيس مجلس إدارة صندوق التكافل</w:t>
            </w:r>
          </w:p>
        </w:tc>
        <w:tc>
          <w:tcPr>
            <w:tcW w:w="128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خلال 2014</w:t>
            </w:r>
          </w:p>
        </w:tc>
        <w:tc>
          <w:tcPr>
            <w:tcW w:w="110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10000</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 </w:t>
            </w:r>
          </w:p>
        </w:tc>
        <w:tc>
          <w:tcPr>
            <w:tcW w:w="136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التكافل الاجتماعي</w:t>
            </w:r>
          </w:p>
        </w:tc>
        <w:tc>
          <w:tcPr>
            <w:tcW w:w="800"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w:t>
            </w:r>
          </w:p>
        </w:tc>
      </w:tr>
      <w:tr w:rsidR="00CD58AF" w:rsidRPr="00CD58AF" w:rsidTr="00CD58AF">
        <w:trPr>
          <w:cantSplit/>
          <w:trHeight w:val="1390"/>
        </w:trPr>
        <w:tc>
          <w:tcPr>
            <w:tcW w:w="2106"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288" w:right="36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6"/>
                <w:szCs w:val="26"/>
                <w:rtl/>
              </w:rPr>
              <w:lastRenderedPageBreak/>
              <w:t> </w:t>
            </w:r>
          </w:p>
        </w:tc>
        <w:tc>
          <w:tcPr>
            <w:tcW w:w="2110"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Times New Roman" w:hint="cs"/>
                <w:b/>
                <w:bCs/>
                <w:sz w:val="26"/>
                <w:szCs w:val="26"/>
                <w:rtl/>
              </w:rPr>
              <w:t>4-2- تفعيل الاستفادة بخبرات أعضاء هيئة التدريس وبمعامل الجامعة لجذب مزيد من المشروعات التنافسية الممولة وزيادة فرص المشاركة في الأعمال الاستشارية</w:t>
            </w:r>
          </w:p>
        </w:tc>
        <w:tc>
          <w:tcPr>
            <w:tcW w:w="2321"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 رفع معدلات دخول أعضاء هيئة التدريس من الموارد الذاتية 10% سنويا</w:t>
            </w:r>
          </w:p>
        </w:tc>
        <w:tc>
          <w:tcPr>
            <w:tcW w:w="1313"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6"/>
                <w:szCs w:val="26"/>
                <w:rtl/>
              </w:rPr>
              <w:t>أ.د. نائب رئيس الجامعة للدراسات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أ.د. مدير وحدة إدارة مشروعات التطوير</w:t>
            </w:r>
          </w:p>
        </w:tc>
        <w:tc>
          <w:tcPr>
            <w:tcW w:w="1285"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2014-2022</w:t>
            </w:r>
          </w:p>
        </w:tc>
        <w:tc>
          <w:tcPr>
            <w:tcW w:w="1101"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50000</w:t>
            </w:r>
          </w:p>
        </w:tc>
        <w:tc>
          <w:tcPr>
            <w:tcW w:w="136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صندوق الدراسات العليا</w:t>
            </w:r>
          </w:p>
        </w:tc>
        <w:tc>
          <w:tcPr>
            <w:tcW w:w="800"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rPr>
              <w:t>1</w:t>
            </w:r>
          </w:p>
        </w:tc>
      </w:tr>
      <w:tr w:rsidR="00CD58AF" w:rsidRPr="00CD58AF" w:rsidTr="00CD58AF">
        <w:trPr>
          <w:cantSplit/>
          <w:trHeight w:val="1065"/>
        </w:trPr>
        <w:tc>
          <w:tcPr>
            <w:tcW w:w="10236" w:type="dxa"/>
            <w:gridSpan w:val="6"/>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6"/>
                <w:szCs w:val="26"/>
                <w:rtl/>
                <w:lang w:bidi="ar-EG"/>
              </w:rPr>
              <w:t> </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6"/>
                <w:szCs w:val="26"/>
                <w:rtl/>
                <w:lang w:bidi="ar-EG"/>
              </w:rPr>
              <w:t>إجمالي الموازنة التقديرية مليون وثلاثمائة وخمسون ألفا</w:t>
            </w:r>
          </w:p>
        </w:tc>
        <w:tc>
          <w:tcPr>
            <w:tcW w:w="1362"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1.350.000</w:t>
            </w:r>
          </w:p>
        </w:tc>
        <w:tc>
          <w:tcPr>
            <w:tcW w:w="800" w:type="dxa"/>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6"/>
                <w:szCs w:val="26"/>
                <w:rtl/>
                <w:lang w:bidi="ar-EG"/>
              </w:rPr>
              <w:t> </w:t>
            </w:r>
          </w:p>
        </w:tc>
      </w:tr>
    </w:tbl>
    <w:p w:rsidR="00CD58AF" w:rsidRPr="00CD58AF" w:rsidRDefault="00CD58AF" w:rsidP="00CD58AF">
      <w:pPr>
        <w:bidi/>
        <w:spacing w:after="0" w:line="240" w:lineRule="auto"/>
        <w:ind w:left="113" w:right="113"/>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rPr>
        <w:t> </w:t>
      </w:r>
    </w:p>
    <w:p w:rsidR="00CD58AF" w:rsidRPr="00CD58AF" w:rsidRDefault="00CD58AF" w:rsidP="00CD58AF">
      <w:pPr>
        <w:bidi/>
        <w:spacing w:after="0" w:line="240" w:lineRule="auto"/>
        <w:ind w:left="113" w:right="113"/>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rPr>
        <w:t> </w:t>
      </w:r>
    </w:p>
    <w:p w:rsidR="00CD58AF" w:rsidRPr="00CD58AF" w:rsidRDefault="00CD58AF" w:rsidP="00CD58AF">
      <w:pPr>
        <w:bidi/>
        <w:spacing w:after="0" w:line="240" w:lineRule="auto"/>
        <w:ind w:left="113" w:right="113"/>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rPr>
        <w:t> </w:t>
      </w:r>
    </w:p>
    <w:p w:rsidR="00CD58AF" w:rsidRPr="00CD58AF" w:rsidRDefault="00CD58AF" w:rsidP="00CD58AF">
      <w:pPr>
        <w:bidi/>
        <w:spacing w:after="0" w:line="240" w:lineRule="auto"/>
        <w:ind w:left="113" w:right="113"/>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rPr>
        <w:t> </w:t>
      </w:r>
    </w:p>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CC"/>
          <w:sz w:val="36"/>
          <w:szCs w:val="36"/>
          <w:rtl/>
        </w:rPr>
        <w:t>أهداف الغاية الرابعة: المساهمة في التنمية المتكاملة والمستدامة للمجتمع.</w:t>
      </w:r>
    </w:p>
    <w:p w:rsidR="00CD58AF" w:rsidRPr="00CD58AF" w:rsidRDefault="00CD58AF" w:rsidP="00CD58AF">
      <w:pPr>
        <w:keepNext/>
        <w:bidi/>
        <w:spacing w:after="0" w:line="240" w:lineRule="auto"/>
        <w:jc w:val="center"/>
        <w:rPr>
          <w:rFonts w:ascii="Times New Roman" w:eastAsia="Times New Roman" w:hAnsi="Times New Roman" w:cs="Times New Roman"/>
          <w:color w:val="000000"/>
          <w:sz w:val="24"/>
          <w:szCs w:val="24"/>
          <w:rtl/>
        </w:rPr>
      </w:pPr>
      <w:bookmarkStart w:id="39" w:name="الخطة_التنفيذية_للخطة_الإستراتيجية_لتطوي"/>
      <w:r w:rsidRPr="00CD58AF">
        <w:rPr>
          <w:rFonts w:ascii="Times New Roman" w:eastAsia="Times New Roman" w:hAnsi="Times New Roman" w:cs="PT Bold Heading" w:hint="cs"/>
          <w:b/>
          <w:bCs/>
          <w:color w:val="FF0000"/>
          <w:sz w:val="28"/>
          <w:szCs w:val="28"/>
          <w:rtl/>
          <w:lang w:bidi="ar-EG"/>
        </w:rPr>
        <w:lastRenderedPageBreak/>
        <w:t>الخطة التنفيذية للخطة الإستراتيجية لتطوير قطاع خدمة المجتمع وتنمية البيئة</w:t>
      </w:r>
    </w:p>
    <w:tbl>
      <w:tblPr>
        <w:bidiVisual/>
        <w:tblW w:w="4750" w:type="pct"/>
        <w:jc w:val="center"/>
        <w:tblCellMar>
          <w:left w:w="0" w:type="dxa"/>
          <w:right w:w="0" w:type="dxa"/>
        </w:tblCellMar>
        <w:tblLook w:val="04A0"/>
      </w:tblPr>
      <w:tblGrid>
        <w:gridCol w:w="1762"/>
        <w:gridCol w:w="2225"/>
        <w:gridCol w:w="809"/>
        <w:gridCol w:w="781"/>
        <w:gridCol w:w="903"/>
        <w:gridCol w:w="833"/>
        <w:gridCol w:w="872"/>
        <w:gridCol w:w="671"/>
      </w:tblGrid>
      <w:tr w:rsidR="00CD58AF" w:rsidRPr="00CD58AF" w:rsidTr="00CD58AF">
        <w:trPr>
          <w:cantSplit/>
          <w:trHeight w:val="806"/>
          <w:tblHeader/>
          <w:jc w:val="center"/>
        </w:trPr>
        <w:tc>
          <w:tcPr>
            <w:tcW w:w="500" w:type="pct"/>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outlineLvl w:val="2"/>
              <w:rPr>
                <w:rFonts w:ascii="Times New Roman" w:eastAsia="Times New Roman" w:hAnsi="Times New Roman" w:cs="Times New Roman"/>
                <w:sz w:val="32"/>
                <w:szCs w:val="32"/>
              </w:rPr>
            </w:pPr>
            <w:r w:rsidRPr="00CD58AF">
              <w:rPr>
                <w:rFonts w:ascii="Times New Roman" w:eastAsia="Times New Roman" w:hAnsi="Times New Roman" w:cs="Simplified Arabic" w:hint="cs"/>
                <w:b/>
                <w:bCs/>
                <w:color w:val="0000FF"/>
                <w:sz w:val="28"/>
                <w:szCs w:val="28"/>
                <w:rtl/>
              </w:rPr>
              <w:t>الهـدف</w:t>
            </w:r>
          </w:p>
        </w:tc>
        <w:tc>
          <w:tcPr>
            <w:tcW w:w="12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ind w:left="190"/>
              <w:jc w:val="center"/>
              <w:outlineLvl w:val="2"/>
              <w:rPr>
                <w:rFonts w:ascii="Times New Roman" w:eastAsia="Times New Roman" w:hAnsi="Times New Roman" w:cs="Times New Roman"/>
                <w:sz w:val="32"/>
                <w:szCs w:val="32"/>
              </w:rPr>
            </w:pPr>
            <w:r w:rsidRPr="00CD58AF">
              <w:rPr>
                <w:rFonts w:ascii="Times New Roman" w:eastAsia="Times New Roman" w:hAnsi="Times New Roman" w:cs="Simplified Arabic" w:hint="cs"/>
                <w:b/>
                <w:bCs/>
                <w:color w:val="0000FF"/>
                <w:sz w:val="28"/>
                <w:szCs w:val="28"/>
                <w:rtl/>
              </w:rPr>
              <w:t>الأنشطـــــــــــــة</w:t>
            </w:r>
          </w:p>
        </w:tc>
        <w:tc>
          <w:tcPr>
            <w:tcW w:w="7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outlineLvl w:val="2"/>
              <w:rPr>
                <w:rFonts w:ascii="Times New Roman" w:eastAsia="Times New Roman" w:hAnsi="Times New Roman" w:cs="Times New Roman"/>
                <w:sz w:val="32"/>
                <w:szCs w:val="32"/>
              </w:rPr>
            </w:pPr>
            <w:r w:rsidRPr="00CD58AF">
              <w:rPr>
                <w:rFonts w:ascii="Times New Roman" w:eastAsia="Times New Roman" w:hAnsi="Times New Roman" w:cs="Simplified Arabic" w:hint="cs"/>
                <w:b/>
                <w:bCs/>
                <w:color w:val="0000FF"/>
                <w:sz w:val="28"/>
                <w:szCs w:val="28"/>
                <w:rtl/>
                <w:lang w:bidi="ar-EG"/>
              </w:rPr>
              <w:t>مؤشرات الأداء</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outlineLvl w:val="2"/>
              <w:rPr>
                <w:rFonts w:ascii="Times New Roman" w:eastAsia="Times New Roman" w:hAnsi="Times New Roman" w:cs="Times New Roman"/>
                <w:sz w:val="32"/>
                <w:szCs w:val="32"/>
              </w:rPr>
            </w:pPr>
            <w:r w:rsidRPr="00CD58AF">
              <w:rPr>
                <w:rFonts w:ascii="Times New Roman" w:eastAsia="Times New Roman" w:hAnsi="Times New Roman" w:cs="Simplified Arabic" w:hint="cs"/>
                <w:b/>
                <w:bCs/>
                <w:color w:val="0000FF"/>
                <w:sz w:val="28"/>
                <w:szCs w:val="28"/>
                <w:rtl/>
                <w:lang w:bidi="ar-EG"/>
              </w:rPr>
              <w:t>مسئول التنفيذ</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outlineLvl w:val="2"/>
              <w:rPr>
                <w:rFonts w:ascii="Times New Roman" w:eastAsia="Times New Roman" w:hAnsi="Times New Roman" w:cs="Times New Roman"/>
                <w:sz w:val="32"/>
                <w:szCs w:val="32"/>
              </w:rPr>
            </w:pPr>
            <w:r w:rsidRPr="00CD58AF">
              <w:rPr>
                <w:rFonts w:ascii="Times New Roman" w:eastAsia="Times New Roman" w:hAnsi="Times New Roman" w:cs="Simplified Arabic" w:hint="cs"/>
                <w:b/>
                <w:bCs/>
                <w:color w:val="0000FF"/>
                <w:sz w:val="28"/>
                <w:szCs w:val="28"/>
                <w:rtl/>
              </w:rPr>
              <w:t>الفترة</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outlineLvl w:val="2"/>
              <w:rPr>
                <w:rFonts w:ascii="Times New Roman" w:eastAsia="Times New Roman" w:hAnsi="Times New Roman" w:cs="Times New Roman"/>
                <w:sz w:val="32"/>
                <w:szCs w:val="32"/>
              </w:rPr>
            </w:pPr>
            <w:r w:rsidRPr="00CD58AF">
              <w:rPr>
                <w:rFonts w:ascii="Times New Roman" w:eastAsia="Times New Roman" w:hAnsi="Times New Roman" w:cs="Simplified Arabic" w:hint="cs"/>
                <w:b/>
                <w:bCs/>
                <w:color w:val="0000FF"/>
                <w:sz w:val="28"/>
                <w:szCs w:val="28"/>
                <w:rtl/>
              </w:rPr>
              <w:t>الموازنة التقديرية</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outlineLvl w:val="2"/>
              <w:rPr>
                <w:rFonts w:ascii="Times New Roman" w:eastAsia="Times New Roman" w:hAnsi="Times New Roman" w:cs="Times New Roman"/>
                <w:sz w:val="32"/>
                <w:szCs w:val="32"/>
              </w:rPr>
            </w:pPr>
            <w:r w:rsidRPr="00CD58AF">
              <w:rPr>
                <w:rFonts w:ascii="Times New Roman" w:eastAsia="Times New Roman" w:hAnsi="Times New Roman" w:cs="Simplified Arabic" w:hint="cs"/>
                <w:b/>
                <w:bCs/>
                <w:color w:val="0000FF"/>
                <w:sz w:val="28"/>
                <w:szCs w:val="28"/>
                <w:rtl/>
              </w:rPr>
              <w:t>مصدر التمويل</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keepNext/>
              <w:bidi/>
              <w:spacing w:after="0" w:line="240" w:lineRule="auto"/>
              <w:jc w:val="center"/>
              <w:outlineLvl w:val="2"/>
              <w:rPr>
                <w:rFonts w:ascii="Times New Roman" w:eastAsia="Times New Roman" w:hAnsi="Times New Roman" w:cs="Times New Roman"/>
                <w:sz w:val="32"/>
                <w:szCs w:val="32"/>
              </w:rPr>
            </w:pPr>
            <w:r w:rsidRPr="00CD58AF">
              <w:rPr>
                <w:rFonts w:ascii="Times New Roman" w:eastAsia="Times New Roman" w:hAnsi="Times New Roman" w:cs="Simplified Arabic" w:hint="cs"/>
                <w:b/>
                <w:bCs/>
                <w:color w:val="0000FF"/>
                <w:sz w:val="28"/>
                <w:szCs w:val="28"/>
                <w:rtl/>
              </w:rPr>
              <w:t>ترتيب الأولوية</w:t>
            </w:r>
          </w:p>
        </w:tc>
      </w:tr>
      <w:tr w:rsidR="00CD58AF" w:rsidRPr="00CD58AF" w:rsidTr="00CD58AF">
        <w:trPr>
          <w:cantSplit/>
          <w:trHeight w:val="555"/>
          <w:jc w:val="center"/>
        </w:trPr>
        <w:tc>
          <w:tcPr>
            <w:tcW w:w="5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8"/>
                <w:szCs w:val="28"/>
                <w:rtl/>
              </w:rPr>
              <w:t>1- تنمية الموارد الذاتية</w:t>
            </w:r>
            <w:r w:rsidRPr="00CD58AF">
              <w:rPr>
                <w:rFonts w:ascii="Times New Roman" w:eastAsia="Times New Roman" w:hAnsi="Times New Roman" w:cs="Simplified Arabic" w:hint="cs"/>
                <w:b/>
                <w:bCs/>
                <w:color w:val="0000FF"/>
                <w:sz w:val="28"/>
                <w:szCs w:val="28"/>
                <w:rtl/>
                <w:lang w:bidi="ar-EG"/>
              </w:rPr>
              <w:t>للجامعة بنسبة 10% سنوياً</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4"/>
                <w:szCs w:val="24"/>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9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1-1- وضع آلية لقياس الأداء المتوازن للوحدات ذات الطابع الخاص.</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وجود آلية لقياس الأداء المتوازن</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رفع مستويات أداء الوحدات 25% سنويا</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 ووكلاء الكليات لشئون البيئة</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-الأمين المساعد لشئون البيئة</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6/ 2013 حتى 4-2022</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200000</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الخاصة</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r>
      <w:tr w:rsidR="00CD58AF" w:rsidRPr="00CD58AF" w:rsidTr="00CD58AF">
        <w:trPr>
          <w:cantSplit/>
          <w:trHeight w:val="997"/>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9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1-2- إعداد آلية لتسويق إنتاج هذه الوحدات .</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-وجود</w:t>
            </w:r>
            <w:r w:rsidRPr="00CD58AF">
              <w:rPr>
                <w:rFonts w:ascii="Times New Roman" w:eastAsia="Times New Roman" w:hAnsi="Times New Roman" w:cs="Times New Roman" w:hint="cs"/>
                <w:b/>
                <w:bCs/>
                <w:szCs w:val="28"/>
                <w:rtl/>
              </w:rPr>
              <w:t> </w:t>
            </w:r>
            <w:r w:rsidRPr="00CD58AF">
              <w:rPr>
                <w:rFonts w:ascii="Times New Roman" w:eastAsia="Times New Roman" w:hAnsi="Times New Roman" w:cs="Simplified Arabic" w:hint="cs"/>
                <w:b/>
                <w:bCs/>
                <w:sz w:val="24"/>
                <w:szCs w:val="24"/>
                <w:rtl/>
              </w:rPr>
              <w:t>آلية لتسويق إنتاج الوحدات  </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رفع مستوى كم وجودة المنتجات 10% سنويا</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r>
      <w:tr w:rsidR="00CD58AF" w:rsidRPr="00CD58AF" w:rsidTr="00CD58AF">
        <w:trPr>
          <w:cantSplit/>
          <w:trHeight w:val="711"/>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9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1-3- تفعيل مركز الخدمات الاستشارية بمدينة العاشر من رمضان( تسويق - تدريب )</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زيادة عدد الاستشارات 10% سنويا</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r>
      <w:tr w:rsidR="00CD58AF" w:rsidRPr="00CD58AF" w:rsidTr="00CD58AF">
        <w:trPr>
          <w:cantSplit/>
          <w:trHeight w:val="555"/>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9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rPr>
              <w:t>1-4- </w:t>
            </w:r>
            <w:r w:rsidRPr="00CD58AF">
              <w:rPr>
                <w:rFonts w:ascii="Times New Roman" w:eastAsia="Times New Roman" w:hAnsi="Times New Roman" w:cs="Simplified Arabic" w:hint="cs"/>
                <w:b/>
                <w:bCs/>
                <w:szCs w:val="28"/>
                <w:rtl/>
              </w:rPr>
              <w:t> </w:t>
            </w:r>
            <w:r w:rsidRPr="00CD58AF">
              <w:rPr>
                <w:rFonts w:ascii="Times New Roman" w:eastAsia="Times New Roman" w:hAnsi="Times New Roman" w:cs="Simplified Arabic" w:hint="cs"/>
                <w:b/>
                <w:bCs/>
                <w:sz w:val="24"/>
                <w:szCs w:val="24"/>
                <w:rtl/>
                <w:lang w:bidi="ar-EG"/>
              </w:rPr>
              <w:t>عقد اتفاقيات تعاون مع شركات المدن الصناعية الجديدة وذلك للمساهمة في حل المشكلات الإنتاجية وتطوير الأداء</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عقد 5 اتفاقيات سنويا</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r>
      <w:tr w:rsidR="00CD58AF" w:rsidRPr="00CD58AF" w:rsidTr="00CD58AF">
        <w:trPr>
          <w:cantSplit/>
          <w:trHeight w:val="555"/>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9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1-5- طرح مشروعات استثمارية للجامعة بنظام المشاركة مع القطاع الخاص</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طرح عشر مشروعات سنويا</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r>
      <w:tr w:rsidR="00CD58AF" w:rsidRPr="00CD58AF" w:rsidTr="00CD58AF">
        <w:trPr>
          <w:cantSplit/>
          <w:trHeight w:val="1019"/>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9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1-6-  وضع خطة ملزمة لاستثمار الأراضي المخصصة للجامعة بالعاشر من رمضان والخطارة والعبور.</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وجود خطة ملزمة لاستثمار أراضي الجامعة</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زيادة العائد 5% سنويا</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رئيس الجامعة</w:t>
            </w:r>
          </w:p>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أ.د. نواب رئيس الجامعة</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-أمين عام الجامعة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firstLine="720"/>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خلال عام 2014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ind w:firstLine="43"/>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50000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240" w:lineRule="auto"/>
              <w:ind w:firstLine="88"/>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الخاصة</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r>
      <w:tr w:rsidR="00CD58AF" w:rsidRPr="00CD58AF" w:rsidTr="00CD58AF">
        <w:trPr>
          <w:cantSplit/>
          <w:trHeight w:val="1087"/>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9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1-7 - استثمار المنشات الرياضية بالجامعة</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زيادة معدلات استثمار المنشئات الرياضية فى الموسم الصيفى 25% سنويا .</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-الأمين المساعد لشئون البيئة</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مستمر</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بدون</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الخاصة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r>
      <w:tr w:rsidR="00CD58AF" w:rsidRPr="00CD58AF" w:rsidTr="00CD58AF">
        <w:trPr>
          <w:cantSplit/>
          <w:trHeight w:val="90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9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الاستثمار الأمثل للموارد الحكومية.</w:t>
            </w:r>
          </w:p>
          <w:p w:rsidR="00CD58AF" w:rsidRPr="00CD58AF" w:rsidRDefault="00CD58AF" w:rsidP="00CD58AF">
            <w:pPr>
              <w:bidi/>
              <w:spacing w:after="0" w:line="240" w:lineRule="auto"/>
              <w:ind w:left="19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rtl/>
              </w:rPr>
              <w:t>زيادة مستوى رضا جهات التمويل والمؤسسات الرقابية عن الأداء المالي بنسبة 100%.</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r>
      <w:tr w:rsidR="00CD58AF" w:rsidRPr="00CD58AF" w:rsidTr="00CD58AF">
        <w:trPr>
          <w:cantSplit/>
          <w:trHeight w:val="1095"/>
          <w:jc w:val="center"/>
        </w:trPr>
        <w:tc>
          <w:tcPr>
            <w:tcW w:w="5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lastRenderedPageBreak/>
              <w:t>2- تطوير الخدمات الاجتماعية  لهيئة التدريس والعاملين ورفع معدلات رضاهم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9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2-1- دراسة مشروع إنشاء قرية سياحية باسم الجامعة تدار بشكل استثماري على الساحل الشمالي</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وجود دراسة جدوى اقتصادية للمشروع خلال عام</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وجود راغبين فى المساهمة خلال عام</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وجود لوضع خطة تنفيذية خلال عامين</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w:t>
            </w:r>
          </w:p>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أمين عام الجامعة</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الأمين المساعد لشئون البيئة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خلال 2014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20000</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الخاصة</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3</w:t>
            </w:r>
          </w:p>
          <w:p w:rsidR="00CD58AF" w:rsidRPr="00CD58AF" w:rsidRDefault="00CD58AF" w:rsidP="00CD58AF">
            <w:pPr>
              <w:bidi/>
              <w:spacing w:after="0" w:line="240" w:lineRule="auto"/>
              <w:ind w:firstLine="720"/>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r>
      <w:tr w:rsidR="00CD58AF" w:rsidRPr="00CD58AF" w:rsidTr="00CD58AF">
        <w:trPr>
          <w:cantSplit/>
          <w:trHeight w:val="1259"/>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9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2-2- تطوير مطعم الجامعة لأعضاء هيئة التدريس واستخدامه في المناسبات ومناقشات الرسائل</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ارتفاع مستوى جودة الخدمة المقدمة بمطعم الجامعة</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ارتفاع معدلات استخدام المطعم بنسبة 10 % سنويا</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ارتفاع مستوى رضا المستخدمين 25% سنويا</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6/ 2013-12-2015</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20000</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r>
      <w:tr w:rsidR="00CD58AF" w:rsidRPr="00CD58AF" w:rsidTr="00CD58AF">
        <w:trPr>
          <w:cantSplit/>
          <w:trHeight w:val="1203"/>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9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2-3- إنشاء فندق متميز للجامعة ولنشاطاتها المختلفة </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أعداد المدعوين من الخارج بنسبة 10 % سنويا</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زيادة الموارد الذاتية للقطاع بهامش ربح 10% سنويا</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1-2014حتى 1-2022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10000000</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3</w:t>
            </w:r>
          </w:p>
        </w:tc>
      </w:tr>
      <w:tr w:rsidR="00CD58AF" w:rsidRPr="00CD58AF" w:rsidTr="00CD58AF">
        <w:trPr>
          <w:cantSplit/>
          <w:trHeight w:val="1354"/>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9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2-4 – تطوير استراحات الجامعة بما يليق باستضافة أعضاء هيئة التدريس ومعاونيهم بأسعار رمزية</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الطاقة الاستيعابية وجودة للاستراحات بنسبة 25%</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رفع مستوى رضا المستفيدين بنسبة 20%</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الأمين المساعد لشئون البيئة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1-2014حتى</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12-2018</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الموازنة الاستثمارية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r>
      <w:tr w:rsidR="00CD58AF" w:rsidRPr="00CD58AF" w:rsidTr="00CD58AF">
        <w:trPr>
          <w:cantSplit/>
          <w:trHeight w:val="3095"/>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90"/>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2-7-  تحسين و تطوير مستوى وسائل الانتقال للسادة أعضاء هيئة التدريس والعاملين من وإلى الجامعة داخل مدينة الزقازيق وخارجها .</w:t>
            </w:r>
          </w:p>
          <w:p w:rsidR="00CD58AF" w:rsidRPr="00CD58AF" w:rsidRDefault="00CD58AF" w:rsidP="00CD58AF">
            <w:pPr>
              <w:bidi/>
              <w:spacing w:after="0" w:line="240" w:lineRule="auto"/>
              <w:ind w:left="190" w:firstLine="720"/>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lang w:bidi="ar-EG"/>
              </w:rPr>
              <w:t> </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رفع مستوى جودة خدمات النقل المتاحة بنسبة 50%</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زيادة عدد المركبات الجديدة بنسبة 25%</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رفع مستوى رضا المستخدمين بنسبة 50%</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6-1013حتى 4-2014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500000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r>
      <w:tr w:rsidR="00CD58AF" w:rsidRPr="00CD58AF" w:rsidTr="00CD58AF">
        <w:trPr>
          <w:cantSplit/>
          <w:trHeight w:val="380"/>
          <w:jc w:val="center"/>
        </w:trPr>
        <w:tc>
          <w:tcPr>
            <w:tcW w:w="5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ind w:left="203"/>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color w:val="0000FF"/>
                <w:sz w:val="28"/>
                <w:szCs w:val="28"/>
                <w:rtl/>
              </w:rPr>
              <w:lastRenderedPageBreak/>
              <w:t>3 – زيادة مجالات الشراكة مع القطاع الصناعى 10% سنويا.</w:t>
            </w:r>
          </w:p>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color w:val="0000FF"/>
                <w:sz w:val="28"/>
                <w:szCs w:val="28"/>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9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3-1- إنشاء وحدة متخصصة لتسويق البحوث التطبيقية</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حماية الملكية الفكرية للبحوث التطبيقية</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زيادة الموارد الذاتية للجامعة بنسبة 5% سنويا</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أ.د. نائب رئيس الجامعة للدراسات العليا</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6-1013حتى 4-2014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50000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صندوق الدراسات العليا</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r>
      <w:tr w:rsidR="00CD58AF" w:rsidRPr="00CD58AF" w:rsidTr="00CD58AF">
        <w:trPr>
          <w:cantSplit/>
          <w:trHeight w:val="3095"/>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9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3-2- وضع خطة لدعم المشروعات الصغيرة</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lang w:bidi="ar-EG"/>
              </w:rPr>
              <w:t>- وجود خطة لدعم المشروعات الصغيرة</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lang w:bidi="ar-EG"/>
              </w:rPr>
              <w:t>-  زيادة مصادر تمويل المشروعات الصغيرة بالتعاون مع جهات التمويل بنسبة 50%.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w:t>
            </w:r>
          </w:p>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الأمين المساعد لشئون البيئة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مستمر حتى 2022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w:t>
            </w:r>
          </w:p>
        </w:tc>
      </w:tr>
      <w:tr w:rsidR="00CD58AF" w:rsidRPr="00CD58AF" w:rsidTr="00CD58AF">
        <w:trPr>
          <w:cantSplit/>
          <w:trHeight w:val="1220"/>
          <w:jc w:val="center"/>
        </w:trPr>
        <w:tc>
          <w:tcPr>
            <w:tcW w:w="5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4"/>
                <w:szCs w:val="24"/>
                <w:rtl/>
              </w:rPr>
              <w:lastRenderedPageBreak/>
              <w:t>4- رفع معدلات المساهمة فى حل مشكلات المجتمع الإقليمي 10 % سنويا</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9" w:hanging="459"/>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4-1- وضع سياسات وتنفيذها للاسهام في خفض معدلات الأمية بمحافظة الشرقية 5% سنويا</w:t>
            </w:r>
          </w:p>
          <w:p w:rsidR="00CD58AF" w:rsidRPr="00CD58AF" w:rsidRDefault="00CD58AF" w:rsidP="00CD58AF">
            <w:pPr>
              <w:bidi/>
              <w:spacing w:after="0" w:line="240" w:lineRule="auto"/>
              <w:ind w:left="459" w:hanging="459"/>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8"/>
                <w:szCs w:val="28"/>
                <w:rtl/>
              </w:rPr>
              <w:t> </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وجود سياسات موثقة ومعتمدة.</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وجود مشروع لتنفيذ السياسات.</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زيادة أعداد المستفيدين من خدمات محو الأمية بنسبة 10% سنويا</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w:t>
            </w:r>
          </w:p>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التعليم والطلاب</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عمداء الكليات المعنية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مستمر حتى 2022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r>
      <w:tr w:rsidR="00CD58AF" w:rsidRPr="00CD58AF" w:rsidTr="00CD58AF">
        <w:trPr>
          <w:cantSplit/>
          <w:trHeight w:val="100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4-2- وضع خطة لدعم مساهمة البحث العلمى في القضاء على مشكلات التلوث البيئى</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وجود خطة موثقة ومعتمدة</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إجراء 5 مشروعات بحثية للتدخل فى خفض معدلات التلوث البيئى.</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w:t>
            </w:r>
          </w:p>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أ.د. نائب رئيس الجامعة للدراسات العليا</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مستمر حتى 2022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صندوق الدراسات العليا</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r>
      <w:tr w:rsidR="00CD58AF" w:rsidRPr="00CD58AF" w:rsidTr="00CD58AF">
        <w:trPr>
          <w:cantSplit/>
          <w:trHeight w:val="271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9" w:hanging="459"/>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4-3- وضع آلية لرفع مستوى جودة الخدمات الصحية والوقائية طبقا للمعايير القومية</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وجود آلية موثقة ومعتمدة</w:t>
            </w:r>
          </w:p>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رفع مستوى جودة الخدمات الصحية المقدمة بنسبة 50%</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زيادة قوافل الرعاية الصحية والوقائية بنسبة 5% سنويا</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w:t>
            </w:r>
          </w:p>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الدراسات العليا</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-عمداء الكليات المعنية</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مستمر حتى 2022</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2000000</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الموازنة الاستثمارية</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r>
      <w:tr w:rsidR="00CD58AF" w:rsidRPr="00CD58AF" w:rsidTr="00CD58AF">
        <w:trPr>
          <w:cantSplit/>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9" w:hanging="459"/>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4-4- دعم بحوث التدخل الطبى الوقائى للأمراض المزمنة والمستعصية</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تنفيذ خمسة بحوث للتدخل الطبى الوقائى</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r>
      <w:tr w:rsidR="00CD58AF" w:rsidRPr="00CD58AF" w:rsidTr="00CD58AF">
        <w:trPr>
          <w:cantSplit/>
          <w:trHeight w:val="751"/>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9" w:hanging="459"/>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4-5- إنشاء مكتب اتصال دائم بين الإدارة المحلية والجامعة</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وجود مكتب مؤسسي للاتصال بين الجامعة والمحافظة</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وضع هيكل تنظيمى للمكتب</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تدريب العاملين</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زيادة مجالات التعاون بين الجامعة والإدارة المحلية 10% سنويا</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خلال 2013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r>
      <w:tr w:rsidR="00CD58AF" w:rsidRPr="00CD58AF" w:rsidTr="00CD58AF">
        <w:trPr>
          <w:cantSplit/>
          <w:trHeight w:val="735"/>
          <w:jc w:val="center"/>
        </w:trPr>
        <w:tc>
          <w:tcPr>
            <w:tcW w:w="5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color w:val="0000FF"/>
                <w:sz w:val="24"/>
                <w:szCs w:val="24"/>
                <w:rtl/>
              </w:rPr>
              <w:lastRenderedPageBreak/>
              <w:t>5- ربط الخريجين بمؤسسات سوق العمل</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32"/>
                <w:szCs w:val="32"/>
                <w:rtl/>
              </w:rPr>
              <w:t>طبقا لمعايير الهيئة القومية لضمان جودة التعليم والاعتماد</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9" w:hanging="459"/>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5-1- تفعيل سياسات دعم الخريجين وتفعيل روابط الخريجين بكل كلية.</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وجود رابطة للخريجين بكل كلية وإنشاء رابطة عامة لخريجى الجامعة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عمداء الكليات والمعاهد</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مستمر حتى 2022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الكليات</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w:t>
            </w:r>
          </w:p>
        </w:tc>
      </w:tr>
      <w:tr w:rsidR="00CD58AF" w:rsidRPr="00CD58AF" w:rsidTr="00CD58AF">
        <w:trPr>
          <w:cantSplit/>
          <w:trHeight w:val="69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9" w:hanging="459"/>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5-2- عمل قواعد بيانات لمتطلبات سوق العمل</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انجاز قواعد البيانات طبقا لمعايير الجودة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مركز تقنية الاتصالات والمعلومات</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مستمر حتى 2022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الخاصة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r>
      <w:tr w:rsidR="00CD58AF" w:rsidRPr="00CD58AF" w:rsidTr="00CD58AF">
        <w:trPr>
          <w:cantSplit/>
          <w:trHeight w:val="69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9" w:hanging="459"/>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5-3- إعداد قواعد بيانات للخريجين و تفعيل نظم الاتصال الإلكتروني بهم.</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أتمتة نظم التواصل مع الخريجين بنسبة 100%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مركز تقنية الاتصالات والمعلومات</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مستمر حتى 2022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الخاصة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r>
      <w:tr w:rsidR="00CD58AF" w:rsidRPr="00CD58AF" w:rsidTr="00CD58AF">
        <w:trPr>
          <w:cantSplit/>
          <w:trHeight w:val="123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80"/>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5-4- وضع آلية لزيادة منتديات التوظيف ومخاطبة مجتمع الأعمال والصناعة بالمحافظة والمدن الجديدة لتوفير فرص العمل للخرجين</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وجود آلية موثقة ومعتمدة</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زيادة فرص العمل المقدمة للخريجين بنسبة 5% سنويا</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أ.د. نائب رئيس الجامعة لشئون البيئة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مستمر حتى 2022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الخاصة</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lang w:bidi="ar-EG"/>
              </w:rPr>
              <w:t>1</w:t>
            </w:r>
          </w:p>
        </w:tc>
      </w:tr>
      <w:tr w:rsidR="00CD58AF" w:rsidRPr="00CD58AF" w:rsidTr="00CD58AF">
        <w:trPr>
          <w:cantSplit/>
          <w:trHeight w:val="138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5-6- إنشاء مركز للتدريب والتعليم المستمر كوحدة ذات طابع خاص لتدريب الخرجين ورفع كفاءتهم في كافة التخصصات والمجالات</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تطوير مركز الخدمة العامة لتقديم البرامج التدريبية المتخصصة</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رفع الكفاءة المهنية للخريجين وفقا لمعايير الجودة</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تحقيق مستوى مرتفع لرضا المستفيدين</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الأمين المساعد لشئون البيئة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6-2013 حتى 3-2014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الخاصة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r>
      <w:tr w:rsidR="00CD58AF" w:rsidRPr="00CD58AF" w:rsidTr="00CD58AF">
        <w:trPr>
          <w:cantSplit/>
          <w:trHeight w:val="1380"/>
          <w:jc w:val="center"/>
        </w:trPr>
        <w:tc>
          <w:tcPr>
            <w:tcW w:w="5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color w:val="0000FF"/>
                <w:sz w:val="24"/>
                <w:szCs w:val="24"/>
                <w:rtl/>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color w:val="0000FF"/>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color w:val="0000FF"/>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color w:val="0000FF"/>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color w:val="0000FF"/>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color w:val="0000FF"/>
                <w:sz w:val="24"/>
                <w:szCs w:val="24"/>
                <w:rtl/>
              </w:rPr>
              <w:t>6- تهيئة المناخ الثقافى فى المجتمع المحيط </w:t>
            </w:r>
            <w:r w:rsidRPr="00CD58AF">
              <w:rPr>
                <w:rFonts w:ascii="Times New Roman" w:eastAsia="Times New Roman" w:hAnsi="Times New Roman" w:cs="Simplified Arabic" w:hint="cs"/>
                <w:b/>
                <w:bCs/>
                <w:color w:val="0000FF"/>
                <w:sz w:val="32"/>
                <w:szCs w:val="32"/>
                <w:rtl/>
              </w:rPr>
              <w:t xml:space="preserve">لرفع معدلات المشاركة المجتمعية </w:t>
            </w:r>
            <w:r w:rsidRPr="00CD58AF">
              <w:rPr>
                <w:rFonts w:ascii="Times New Roman" w:eastAsia="Times New Roman" w:hAnsi="Times New Roman" w:cs="Simplified Arabic" w:hint="cs"/>
                <w:b/>
                <w:bCs/>
                <w:color w:val="0000FF"/>
                <w:sz w:val="32"/>
                <w:szCs w:val="32"/>
                <w:rtl/>
              </w:rPr>
              <w:lastRenderedPageBreak/>
              <w:t>10% سنويا</w:t>
            </w:r>
          </w:p>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color w:val="0000FF"/>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color w:val="0000FF"/>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color w:val="0000FF"/>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4"/>
                <w:szCs w:val="24"/>
              </w:rPr>
              <w:t> </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9" w:hanging="459"/>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lastRenderedPageBreak/>
              <w:t>6-1- دراسة أشكال العنف المجتمعى والتطرف الفكرى والعقائدى وطرق الوقاية منها</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إعداد 3 بحوث ميدانية فى المجال</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عمداء كليات الآداب والحقوق</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خلال 2013و2014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120000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r>
      <w:tr w:rsidR="00CD58AF" w:rsidRPr="00CD58AF" w:rsidTr="00CD58AF">
        <w:trPr>
          <w:cantSplit/>
          <w:trHeight w:val="69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9" w:hanging="459"/>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6-2- عمل حملات توعية للحد من ظاهرة الإدمان والعنف</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تنظيم قوافل متخصصة لتقديم برامج الوقاية من الإدمان والعنف تغطى 10% من الفئات المستهدفة سنويا</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خفض معدلات الإدمان والعنف 5% سنويا</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رؤساء أقسام علم النفس والطب النفسى وعلم الاجتماع والطب النفسى والصحة العامة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مستمر</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r>
      <w:tr w:rsidR="00CD58AF" w:rsidRPr="00CD58AF" w:rsidTr="00CD58AF">
        <w:trPr>
          <w:cantSplit/>
          <w:trHeight w:val="51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6-3- تطوير متحف آثار شرق الدلتا بالجامعة و تزويد المتحف بالمستلزمات التى تحافظ على الآثار من التلوث و أتمتة النظام الأمنى بنسبة 100</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وجود مستلزمات الحفاظ على المقتنيات.</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وجود نظام تأميني متطور</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زيادة أعداد الزائرين بنسبة 50%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عمداء كليات الآداب والمعهد العالى للحضارات</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خلال عام 2014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w:t>
            </w:r>
          </w:p>
        </w:tc>
      </w:tr>
      <w:tr w:rsidR="00CD58AF" w:rsidRPr="00CD58AF" w:rsidTr="00CD58AF">
        <w:trPr>
          <w:cantSplit/>
          <w:trHeight w:val="51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9" w:hanging="459"/>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6-4- إعداد برامج مواسم ثقافية وفنية لتنمية الوعي الثقافي.</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زيادة عدد الندوات والصالونات الثقافية بنسبة 50%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عمداء كليات الحقوق والآداب والتربية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مستمر حتى</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2022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الكليات المعنية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w:t>
            </w:r>
          </w:p>
        </w:tc>
      </w:tr>
      <w:tr w:rsidR="00CD58AF" w:rsidRPr="00CD58AF" w:rsidTr="00CD58AF">
        <w:trPr>
          <w:cantSplit/>
          <w:trHeight w:val="51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9" w:hanging="459"/>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6-5- إصدار مطبوعات ومصنفات توعية تحس على الانتماء والتآخى ونبذ التعصب</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إصدار عشرة مطبوعات توعية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عمداء كليات الحقوق والآداب والتربية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مستمر حتى</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2022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50000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r>
      <w:tr w:rsidR="00CD58AF" w:rsidRPr="00CD58AF" w:rsidTr="00CD58AF">
        <w:trPr>
          <w:cantSplit/>
          <w:trHeight w:val="60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9" w:hanging="459"/>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6-6- وضع خطة للمساهمة الفعالة فى تنمية الوعى السياسى لدعم التحول الديمقراطى واحترام حقوق الإنسان .</w:t>
            </w:r>
          </w:p>
          <w:p w:rsidR="00CD58AF" w:rsidRPr="00CD58AF" w:rsidRDefault="00CD58AF" w:rsidP="00CD58AF">
            <w:pPr>
              <w:bidi/>
              <w:spacing w:after="0" w:line="240" w:lineRule="auto"/>
              <w:ind w:left="459" w:hanging="459"/>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وجود خطة موثقة ومعتمدة</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إقامة عشرة ورش عمل حول التثقيف السياسى ودعم التحول الديمقراطى</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w:t>
            </w:r>
          </w:p>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عمداء كليات الحقوق والآداب والتربية</w:t>
            </w:r>
          </w:p>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مستمر حتى</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2022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50000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r>
      <w:tr w:rsidR="00CD58AF" w:rsidRPr="00CD58AF" w:rsidTr="00CD58AF">
        <w:trPr>
          <w:cantSplit/>
          <w:trHeight w:val="2196"/>
          <w:jc w:val="center"/>
        </w:trPr>
        <w:tc>
          <w:tcPr>
            <w:tcW w:w="5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4"/>
                <w:szCs w:val="24"/>
                <w:rtl/>
              </w:rPr>
              <w:lastRenderedPageBreak/>
              <w:t>7- تطوير سياسات الجامعة لدعم الموهوبين طبقا لمعايير الهيئة القومية لضمان جودة التعليم والاعتماد.</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9" w:hanging="459"/>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7-1- إنشاء مكتب لحماية وتسجيل وتسويق براءات الاختراع</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وجود مكتب مؤسسي معتمد</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تسجيل وتسويق براءات الاختراع بنسبة 100%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أ.د. نائب رئيس الجامعة لشئون البيئة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خلال 2013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r>
      <w:tr w:rsidR="00CD58AF" w:rsidRPr="00CD58AF" w:rsidTr="00CD58AF">
        <w:trPr>
          <w:cantSplit/>
          <w:trHeight w:val="186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459" w:hanging="459"/>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7-2- عمل حضانات للموهوبين والمبدعين فى مجال العلوم والآداب والتكنولوجيا.</w:t>
            </w:r>
          </w:p>
          <w:p w:rsidR="00CD58AF" w:rsidRPr="00CD58AF" w:rsidRDefault="00CD58AF" w:rsidP="00CD58AF">
            <w:pPr>
              <w:bidi/>
              <w:spacing w:after="0" w:line="240" w:lineRule="auto"/>
              <w:ind w:left="459" w:hanging="459"/>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 </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وجود 10 حضانات سنويا</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أ.د. نائب رئيس الجامعة لشئون البيئة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مستمر</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500000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r>
      <w:tr w:rsidR="00CD58AF" w:rsidRPr="00CD58AF" w:rsidTr="00CD58AF">
        <w:trPr>
          <w:cantSplit/>
          <w:trHeight w:val="600"/>
          <w:jc w:val="center"/>
        </w:trPr>
        <w:tc>
          <w:tcPr>
            <w:tcW w:w="500" w:type="pct"/>
            <w:vMerge w:val="restar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color w:val="0000FF"/>
                <w:sz w:val="24"/>
                <w:szCs w:val="24"/>
                <w:rtl/>
              </w:rPr>
              <w:lastRenderedPageBreak/>
              <w:t>8- </w:t>
            </w:r>
            <w:r w:rsidRPr="00CD58AF">
              <w:rPr>
                <w:rFonts w:ascii="Times New Roman" w:eastAsia="Times New Roman" w:hAnsi="Times New Roman" w:cs="Simplified Arabic" w:hint="cs"/>
                <w:b/>
                <w:bCs/>
                <w:color w:val="0000FF"/>
                <w:sz w:val="26"/>
                <w:szCs w:val="26"/>
                <w:rtl/>
              </w:rPr>
              <w:t>وضع وتنفيذ خطة</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6"/>
                <w:szCs w:val="26"/>
                <w:rtl/>
              </w:rPr>
              <w:t>استباقية معتمدة لإدارة الأزمات</w:t>
            </w:r>
            <w:r w:rsidRPr="00CD58AF">
              <w:rPr>
                <w:rFonts w:ascii="Times New Roman" w:eastAsia="Times New Roman" w:hAnsi="Times New Roman" w:cs="Simplified Arabic" w:hint="cs"/>
                <w:b/>
                <w:bCs/>
                <w:color w:val="0000FF"/>
                <w:szCs w:val="32"/>
                <w:rtl/>
              </w:rPr>
              <w:t> </w:t>
            </w:r>
            <w:r w:rsidRPr="00CD58AF">
              <w:rPr>
                <w:rFonts w:ascii="Times New Roman" w:eastAsia="Times New Roman" w:hAnsi="Times New Roman" w:cs="Simplified Arabic" w:hint="cs"/>
                <w:b/>
                <w:bCs/>
                <w:color w:val="0000FF"/>
                <w:sz w:val="32"/>
                <w:szCs w:val="32"/>
                <w:rtl/>
              </w:rPr>
              <w:t>طبقا لمعايير الهيئة القومية لضمان جودة التعليم والاعتماد</w:t>
            </w: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68" w:lineRule="atLeast"/>
              <w:ind w:left="515" w:hanging="1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8-1-  تفعيل قرار إنشاء مركز إدارة الأزمات بالجامعة</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تجهيز المركز بالموارد البشرية والمادية بنسبة 100%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خلال 2013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50000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الخاصة</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1</w:t>
            </w:r>
          </w:p>
        </w:tc>
      </w:tr>
      <w:tr w:rsidR="00CD58AF" w:rsidRPr="00CD58AF" w:rsidTr="00CD58AF">
        <w:trPr>
          <w:cantSplit/>
          <w:trHeight w:val="705"/>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68" w:lineRule="atLeast"/>
              <w:ind w:left="515" w:hanging="1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8-2- إعداد خطط استباقية لمنشئات الجامعة ضد الحوادث والكوارث</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وجود خطط استباقية لمنشئات الجامعة ضد الحوادث والكوارث</w:t>
            </w:r>
          </w:p>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خفض معدلات الحوادث والأزمات بنسبة 25% سنويا</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خلال 2013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20000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 الحسابات</w:t>
            </w:r>
          </w:p>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الخاصة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r>
      <w:tr w:rsidR="00CD58AF" w:rsidRPr="00CD58AF" w:rsidTr="00CD58AF">
        <w:trPr>
          <w:cantSplit/>
          <w:trHeight w:val="645"/>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c>
          <w:tcPr>
            <w:tcW w:w="12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68" w:lineRule="atLeast"/>
              <w:ind w:left="515" w:hanging="18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8-3- تطبيق المناهج الحديثة فى إدارة الأزمات الجامعية</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17" w:hanging="317"/>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خفض معدلات تفاقم الأزمات بنسبة 50%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4"/>
                <w:szCs w:val="24"/>
                <w:rtl/>
              </w:rPr>
              <w:t>أ.د. نائب رئيس الجامعة لشئون البيئة</w:t>
            </w:r>
          </w:p>
          <w:p w:rsidR="00CD58AF" w:rsidRPr="00CD58AF" w:rsidRDefault="00CD58AF" w:rsidP="00CD58AF">
            <w:pPr>
              <w:bidi/>
              <w:spacing w:after="0" w:line="182" w:lineRule="atLeast"/>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خلال 2013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82" w:lineRule="atLeast"/>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6"/>
                <w:szCs w:val="26"/>
              </w:rPr>
            </w:pPr>
          </w:p>
        </w:tc>
      </w:tr>
      <w:tr w:rsidR="00CD58AF" w:rsidRPr="00CD58AF" w:rsidTr="00CD58AF">
        <w:trPr>
          <w:cantSplit/>
          <w:trHeight w:val="645"/>
          <w:jc w:val="center"/>
        </w:trPr>
        <w:tc>
          <w:tcPr>
            <w:tcW w:w="0" w:type="auto"/>
            <w:gridSpan w:val="6"/>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4"/>
                <w:szCs w:val="24"/>
                <w:rtl/>
              </w:rPr>
              <w:t>إجمالي الموازنة التقديرية اثنتا وعشرون مليونا </w:t>
            </w:r>
            <w:r w:rsidRPr="00CD58AF">
              <w:rPr>
                <w:rFonts w:ascii="Times New Roman" w:eastAsia="Times New Roman" w:hAnsi="Times New Roman" w:cs="Simplified Arabic" w:hint="cs"/>
                <w:b/>
                <w:bCs/>
                <w:color w:val="0000FF"/>
                <w:sz w:val="24"/>
                <w:szCs w:val="24"/>
                <w:rtl/>
                <w:lang w:bidi="ar-EG"/>
              </w:rPr>
              <w:t> وخمسون ألفا</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Pr>
              <w:t>22.050000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4"/>
                <w:szCs w:val="24"/>
                <w:rtl/>
              </w:rPr>
              <w:t> </w:t>
            </w:r>
          </w:p>
        </w:tc>
      </w:tr>
    </w:tbl>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32"/>
          <w:szCs w:val="32"/>
          <w:rtl/>
        </w:rPr>
        <w:br w:type="page"/>
      </w:r>
      <w:r w:rsidRPr="00CD58AF">
        <w:rPr>
          <w:rFonts w:ascii="Times New Roman" w:eastAsia="Times New Roman" w:hAnsi="Times New Roman" w:cs="Simplified Arabic" w:hint="cs"/>
          <w:b/>
          <w:bCs/>
          <w:color w:val="0000CC"/>
          <w:sz w:val="36"/>
          <w:szCs w:val="36"/>
          <w:rtl/>
        </w:rPr>
        <w:lastRenderedPageBreak/>
        <w:t> أهداف الغاية الخامسة : قدرات مادية وأنظمة تشغيلية وموارد بشرية تحقق المستويات القياسية في الأداء وتهيئ وتحسن مناخ العمل.</w:t>
      </w:r>
    </w:p>
    <w:p w:rsidR="00CD58AF" w:rsidRPr="00CD58AF" w:rsidRDefault="00CD58AF" w:rsidP="00CD58AF">
      <w:pPr>
        <w:keepNext/>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FF0000"/>
          <w:sz w:val="32"/>
          <w:szCs w:val="32"/>
          <w:rtl/>
          <w:lang w:bidi="ar-EG"/>
        </w:rPr>
        <w:t>الخطة التنفيذية للخطة الإستراتيجية لتطوير القطاع الإداري</w:t>
      </w:r>
      <w:bookmarkEnd w:id="39"/>
    </w:p>
    <w:tbl>
      <w:tblPr>
        <w:tblW w:w="4750" w:type="pct"/>
        <w:jc w:val="center"/>
        <w:tblCellMar>
          <w:left w:w="0" w:type="dxa"/>
          <w:right w:w="0" w:type="dxa"/>
        </w:tblCellMar>
        <w:tblLook w:val="04A0"/>
      </w:tblPr>
      <w:tblGrid>
        <w:gridCol w:w="612"/>
        <w:gridCol w:w="783"/>
        <w:gridCol w:w="924"/>
        <w:gridCol w:w="951"/>
        <w:gridCol w:w="839"/>
        <w:gridCol w:w="834"/>
        <w:gridCol w:w="2589"/>
        <w:gridCol w:w="1324"/>
      </w:tblGrid>
      <w:tr w:rsidR="00CD58AF" w:rsidRPr="00CD58AF" w:rsidTr="00CD58AF">
        <w:trPr>
          <w:tblHeader/>
          <w:jc w:val="center"/>
        </w:trPr>
        <w:tc>
          <w:tcPr>
            <w:tcW w:w="0" w:type="auto"/>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Calibri" w:eastAsia="Times New Roman" w:hAnsi="Calibri" w:cs="Times New Roman"/>
              </w:rPr>
            </w:pPr>
            <w:r w:rsidRPr="00CD58AF">
              <w:rPr>
                <w:rFonts w:ascii="Calibri" w:eastAsia="Times New Roman" w:hAnsi="Calibri" w:cs="Simplified Arabic" w:hint="cs"/>
                <w:b/>
                <w:bCs/>
                <w:color w:val="0000FF"/>
                <w:sz w:val="24"/>
                <w:szCs w:val="24"/>
                <w:rtl/>
                <w:lang w:bidi="ar-EG"/>
              </w:rPr>
              <w:t>ترتيب</w:t>
            </w:r>
          </w:p>
          <w:p w:rsidR="00CD58AF" w:rsidRPr="00CD58AF" w:rsidRDefault="00CD58AF" w:rsidP="00CD58AF">
            <w:pPr>
              <w:spacing w:after="0" w:line="240" w:lineRule="auto"/>
              <w:jc w:val="center"/>
              <w:rPr>
                <w:rFonts w:ascii="Calibri" w:eastAsia="Times New Roman" w:hAnsi="Calibri" w:cs="Times New Roman"/>
              </w:rPr>
            </w:pPr>
            <w:r w:rsidRPr="00CD58AF">
              <w:rPr>
                <w:rFonts w:ascii="Calibri" w:eastAsia="Times New Roman" w:hAnsi="Calibri" w:cs="Simplified Arabic" w:hint="cs"/>
                <w:b/>
                <w:bCs/>
                <w:color w:val="0000FF"/>
                <w:sz w:val="24"/>
                <w:szCs w:val="24"/>
                <w:rtl/>
                <w:lang w:bidi="ar-EG"/>
              </w:rPr>
              <w:t>الأولوية</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Calibri" w:eastAsia="Times New Roman" w:hAnsi="Calibri" w:cs="Times New Roman"/>
              </w:rPr>
            </w:pPr>
            <w:r w:rsidRPr="00CD58AF">
              <w:rPr>
                <w:rFonts w:ascii="Calibri" w:eastAsia="Times New Roman" w:hAnsi="Calibri" w:cs="Simplified Arabic" w:hint="cs"/>
                <w:b/>
                <w:bCs/>
                <w:color w:val="0000FF"/>
                <w:sz w:val="24"/>
                <w:szCs w:val="24"/>
                <w:rtl/>
                <w:lang w:bidi="ar-EG"/>
              </w:rPr>
              <w:t>مصدر التمويل</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Calibri" w:eastAsia="Times New Roman" w:hAnsi="Calibri" w:cs="Times New Roman"/>
              </w:rPr>
            </w:pPr>
            <w:r w:rsidRPr="00CD58AF">
              <w:rPr>
                <w:rFonts w:ascii="Calibri" w:eastAsia="Times New Roman" w:hAnsi="Calibri" w:cs="Simplified Arabic" w:hint="cs"/>
                <w:b/>
                <w:bCs/>
                <w:color w:val="0000FF"/>
                <w:sz w:val="24"/>
                <w:szCs w:val="24"/>
                <w:rtl/>
                <w:lang w:bidi="ar-EG"/>
              </w:rPr>
              <w:t>الموازنة التقديرية</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Calibri" w:eastAsia="Times New Roman" w:hAnsi="Calibri" w:cs="Times New Roman"/>
              </w:rPr>
            </w:pPr>
            <w:r w:rsidRPr="00CD58AF">
              <w:rPr>
                <w:rFonts w:ascii="Calibri" w:eastAsia="Times New Roman" w:hAnsi="Calibri" w:cs="Simplified Arabic" w:hint="cs"/>
                <w:b/>
                <w:bCs/>
                <w:color w:val="0000FF"/>
                <w:sz w:val="24"/>
                <w:szCs w:val="24"/>
                <w:rtl/>
                <w:lang w:bidi="ar-EG"/>
              </w:rPr>
              <w:t>الفترة</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Calibri" w:eastAsia="Times New Roman" w:hAnsi="Calibri" w:cs="Times New Roman"/>
              </w:rPr>
            </w:pPr>
            <w:r w:rsidRPr="00CD58AF">
              <w:rPr>
                <w:rFonts w:ascii="Calibri" w:eastAsia="Times New Roman" w:hAnsi="Calibri" w:cs="Simplified Arabic" w:hint="cs"/>
                <w:b/>
                <w:bCs/>
                <w:color w:val="0000FF"/>
                <w:sz w:val="24"/>
                <w:szCs w:val="24"/>
                <w:rtl/>
                <w:lang w:bidi="ar-EG"/>
              </w:rPr>
              <w:t>مسئول التنفيذ</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Calibri" w:eastAsia="Times New Roman" w:hAnsi="Calibri" w:cs="Times New Roman"/>
              </w:rPr>
            </w:pPr>
            <w:r w:rsidRPr="00CD58AF">
              <w:rPr>
                <w:rFonts w:ascii="Calibri" w:eastAsia="Times New Roman" w:hAnsi="Calibri" w:cs="Simplified Arabic" w:hint="cs"/>
                <w:b/>
                <w:bCs/>
                <w:color w:val="0000FF"/>
                <w:sz w:val="24"/>
                <w:szCs w:val="24"/>
                <w:rtl/>
                <w:lang w:bidi="ar-EG"/>
              </w:rPr>
              <w:t>مؤشرات الأداء</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Calibri" w:eastAsia="Times New Roman" w:hAnsi="Calibri" w:cs="Times New Roman"/>
              </w:rPr>
            </w:pPr>
            <w:r w:rsidRPr="00CD58AF">
              <w:rPr>
                <w:rFonts w:ascii="Calibri" w:eastAsia="Times New Roman" w:hAnsi="Calibri" w:cs="Simplified Arabic" w:hint="cs"/>
                <w:b/>
                <w:bCs/>
                <w:color w:val="0000FF"/>
                <w:sz w:val="24"/>
                <w:szCs w:val="24"/>
                <w:rtl/>
                <w:lang w:bidi="ar-EG"/>
              </w:rPr>
              <w:t>الأنشطة</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Calibri" w:eastAsia="Times New Roman" w:hAnsi="Calibri" w:cs="Times New Roman"/>
              </w:rPr>
            </w:pPr>
            <w:r w:rsidRPr="00CD58AF">
              <w:rPr>
                <w:rFonts w:ascii="Calibri" w:eastAsia="Times New Roman" w:hAnsi="Calibri" w:cs="Simplified Arabic" w:hint="cs"/>
                <w:b/>
                <w:bCs/>
                <w:color w:val="0000FF"/>
                <w:sz w:val="24"/>
                <w:szCs w:val="24"/>
                <w:rtl/>
                <w:lang w:bidi="ar-EG"/>
              </w:rPr>
              <w:t>الهدف</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الموازنة الاستثمارية</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والحسابات 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3.000.0000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خلال عام 2014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-أمين عام الجامعة.</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مدير الأمن الاداري.</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96" w:hanging="196"/>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الانتهاء من تعلية الأسوار الأمامية والخلفية للجامعة.</w:t>
            </w:r>
          </w:p>
          <w:p w:rsidR="00CD58AF" w:rsidRPr="00CD58AF" w:rsidRDefault="00CD58AF" w:rsidP="00CD58AF">
            <w:pPr>
              <w:bidi/>
              <w:spacing w:after="0" w:line="240" w:lineRule="auto"/>
              <w:ind w:left="196" w:hanging="196"/>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وجود بوابات دخول الكترونية للأفرا</w:t>
            </w:r>
            <w:r w:rsidRPr="00CD58AF">
              <w:rPr>
                <w:rFonts w:ascii="Times New Roman" w:eastAsia="Times New Roman" w:hAnsi="Times New Roman" w:cs="Simplified Arabic" w:hint="cs"/>
                <w:b/>
                <w:bCs/>
                <w:sz w:val="24"/>
                <w:szCs w:val="24"/>
                <w:rtl/>
              </w:rPr>
              <w:lastRenderedPageBreak/>
              <w:t>د والسيارات.</w:t>
            </w:r>
          </w:p>
          <w:p w:rsidR="00CD58AF" w:rsidRPr="00CD58AF" w:rsidRDefault="00CD58AF" w:rsidP="00CD58AF">
            <w:pPr>
              <w:bidi/>
              <w:spacing w:after="0" w:line="240" w:lineRule="auto"/>
              <w:ind w:left="196" w:hanging="196"/>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ind w:left="196" w:hanging="196"/>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ind w:left="196" w:hanging="196"/>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مضاعفة أعداد العاملين فى قطاع الأمن الاداري</w:t>
            </w:r>
          </w:p>
          <w:p w:rsidR="00CD58AF" w:rsidRPr="00CD58AF" w:rsidRDefault="00CD58AF" w:rsidP="00CD58AF">
            <w:pPr>
              <w:bidi/>
              <w:spacing w:after="0" w:line="240" w:lineRule="auto"/>
              <w:ind w:left="196" w:hanging="196"/>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اقامة دورات تدريبية متخصصة بمساعدة الجها</w:t>
            </w:r>
            <w:r w:rsidRPr="00CD58AF">
              <w:rPr>
                <w:rFonts w:ascii="Times New Roman" w:eastAsia="Times New Roman" w:hAnsi="Times New Roman" w:cs="Simplified Arabic" w:hint="cs"/>
                <w:b/>
                <w:bCs/>
                <w:sz w:val="24"/>
                <w:szCs w:val="24"/>
                <w:rtl/>
              </w:rPr>
              <w:lastRenderedPageBreak/>
              <w:t>ت الأمنية لرفع كفاءة العاملين فى منظومة الأمن.</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196" w:hanging="196"/>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1-1-- تطوير نظام المراقبة الأمنية من خلال شبكة الكاميرا ت المتطورة بالإضافة إلى تعلية أسوار الجامعة واستخدام نظام أمنى الكترونى لبوابات الجامعة .</w:t>
            </w:r>
          </w:p>
          <w:p w:rsidR="00CD58AF" w:rsidRPr="00CD58AF" w:rsidRDefault="00CD58AF" w:rsidP="00CD58AF">
            <w:pPr>
              <w:bidi/>
              <w:spacing w:after="0" w:line="240" w:lineRule="auto"/>
              <w:ind w:left="196" w:hanging="196"/>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ind w:left="196" w:hanging="196"/>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1-2-  زيادة أعداد جهاز الأمن الاداري.</w:t>
            </w:r>
          </w:p>
          <w:p w:rsidR="00CD58AF" w:rsidRPr="00CD58AF" w:rsidRDefault="00CD58AF" w:rsidP="00CD58AF">
            <w:pPr>
              <w:bidi/>
              <w:spacing w:after="0" w:line="240" w:lineRule="auto"/>
              <w:ind w:left="196" w:hanging="196"/>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ind w:left="196" w:hanging="196"/>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1-3-  رفع كفاءة أفراد الأمن الإدارى بالجامعة من خلال التدريب المتخصص للتعامل مع الأحداث و جمع المعلومات التنبؤ بالأحداث قبل حدوثها.</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680" w:hanging="283"/>
              <w:rPr>
                <w:rFonts w:ascii="Calibri" w:eastAsia="Times New Roman" w:hAnsi="Calibri" w:cs="Times New Roman"/>
              </w:rPr>
            </w:pPr>
            <w:r w:rsidRPr="00CD58AF">
              <w:rPr>
                <w:rFonts w:ascii="Calibri" w:eastAsia="Times New Roman" w:hAnsi="Calibri" w:cs="Simplified Arabic" w:hint="cs"/>
                <w:b/>
                <w:bCs/>
                <w:color w:val="0000FF"/>
                <w:rtl/>
              </w:rPr>
              <w:t>1-</w:t>
            </w:r>
            <w:r w:rsidRPr="00CD58AF">
              <w:rPr>
                <w:rFonts w:ascii="Times New Roman" w:eastAsia="Times New Roman" w:hAnsi="Times New Roman" w:cs="Times New Roman"/>
                <w:color w:val="0000FF"/>
                <w:sz w:val="14"/>
                <w:szCs w:val="14"/>
                <w:rtl/>
              </w:rPr>
              <w:t> </w:t>
            </w:r>
            <w:r w:rsidRPr="00CD58AF">
              <w:rPr>
                <w:rFonts w:ascii="Times New Roman" w:eastAsia="Times New Roman" w:hAnsi="Times New Roman" w:cs="Times New Roman"/>
                <w:color w:val="0000FF"/>
                <w:szCs w:val="14"/>
                <w:rtl/>
              </w:rPr>
              <w:t> </w:t>
            </w:r>
            <w:r w:rsidRPr="00CD58AF">
              <w:rPr>
                <w:rFonts w:ascii="Calibri" w:eastAsia="Times New Roman" w:hAnsi="Calibri" w:cs="Simplified Arabic" w:hint="cs"/>
                <w:b/>
                <w:bCs/>
                <w:color w:val="0000FF"/>
                <w:rtl/>
              </w:rPr>
              <w:t>تطوير منظومة الأمن الاداري لمواجهة الأزمات الأمنية ورفع كفاءتها بنسبة 100%.</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الحسابات 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1/6/2013 31/12/2016</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 أمين عام الجامعة المساعد للشئون المالية.</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2- أمين عام الجامعة المساعد للشئون الإدارية.</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lastRenderedPageBreak/>
              <w:t>3- مدير عام التنظيم</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مدير عام الموازنة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 وجود خطة لاستيفاء الهيكل الإداري للجامعة طبقا لمعايير الجودة.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xml:space="preserve">- سد العجز بنسبة 25% </w:t>
            </w:r>
            <w:r w:rsidRPr="00CD58AF">
              <w:rPr>
                <w:rFonts w:ascii="Times New Roman" w:eastAsia="Times New Roman" w:hAnsi="Times New Roman" w:cs="Simplified Arabic" w:hint="cs"/>
                <w:b/>
                <w:bCs/>
                <w:sz w:val="24"/>
                <w:szCs w:val="24"/>
                <w:rtl/>
              </w:rPr>
              <w:lastRenderedPageBreak/>
              <w:t>كل سنة.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إعادة توزيع العمالة الزائدة بكل إدارة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2-1- حصر السياسات التنظيمية ومراجعتها بنسبة 100%.</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2-2-- سد العجز والتصرف في الزيادة لكل إدارة بنسبة 100%.</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2- تطوير سياسات الجامعة التنظيمية بما يتيح الاستثمار الأفضل للموارد البشرية.</w:t>
            </w:r>
          </w:p>
        </w:tc>
      </w:tr>
      <w:tr w:rsidR="00CD58AF" w:rsidRPr="00CD58AF" w:rsidTr="00CD58AF">
        <w:trPr>
          <w:jc w:val="center"/>
        </w:trPr>
        <w:tc>
          <w:tcPr>
            <w:tcW w:w="0" w:type="auto"/>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الحسابات 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1/6/2013-31/12/2013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 أمين عام الجامعة.</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 نائب رئيس الجامعة للدراسات العليا والبحوث</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اعتماد الهيكل التنظيمي من الجهاز المركزي للتنظيم والإدارة.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3-1- إدراج مراكز  ووحدات التطوير داخل الهيكل التنظيمي واعتماده.</w:t>
            </w:r>
          </w:p>
        </w:tc>
        <w:tc>
          <w:tcPr>
            <w:tcW w:w="0" w:type="auto"/>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Calibri" w:eastAsia="Times New Roman" w:hAnsi="Calibri" w:cs="Times New Roman"/>
              </w:rPr>
            </w:pPr>
            <w:r w:rsidRPr="00CD58AF">
              <w:rPr>
                <w:rFonts w:ascii="Calibri" w:eastAsia="Times New Roman" w:hAnsi="Calibri" w:cs="Simplified Arabic" w:hint="cs"/>
                <w:b/>
                <w:bCs/>
                <w:color w:val="0000FF"/>
                <w:sz w:val="24"/>
                <w:szCs w:val="24"/>
                <w:rtl/>
              </w:rPr>
              <w:t>3- تطوير الهيكل التنظيمي بما يحقق أعلي مستويات أداء تنظيمي طبقا لمتطلبات الاعتماد</w:t>
            </w:r>
          </w:p>
        </w:tc>
      </w:tr>
      <w:tr w:rsidR="00CD58AF" w:rsidRPr="00CD58AF" w:rsidTr="00CD58AF">
        <w:trPr>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الحسابات 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1/6/2013-31/12/2013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 إدارة التنظيم.</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xml:space="preserve">2- إدارة شئون </w:t>
            </w:r>
            <w:r w:rsidRPr="00CD58AF">
              <w:rPr>
                <w:rFonts w:ascii="Times New Roman" w:eastAsia="Times New Roman" w:hAnsi="Times New Roman" w:cs="Simplified Arabic" w:hint="cs"/>
                <w:b/>
                <w:bCs/>
                <w:sz w:val="24"/>
                <w:szCs w:val="24"/>
                <w:rtl/>
              </w:rPr>
              <w:lastRenderedPageBreak/>
              <w:t>العاملين.</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 xml:space="preserve">- إصدار بطاقات الوصف ومراجعتها </w:t>
            </w:r>
            <w:r w:rsidRPr="00CD58AF">
              <w:rPr>
                <w:rFonts w:ascii="Times New Roman" w:eastAsia="Times New Roman" w:hAnsi="Times New Roman" w:cs="Simplified Arabic" w:hint="cs"/>
                <w:b/>
                <w:bCs/>
                <w:sz w:val="24"/>
                <w:szCs w:val="24"/>
                <w:rtl/>
              </w:rPr>
              <w:lastRenderedPageBreak/>
              <w:t>واعتمادها بنسبة 100%.</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3-2- استكمال بطاقات التوصيف الوظيفي طبقا لمستجدات التطوير.</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Calibri" w:eastAsia="Times New Roman" w:hAnsi="Calibri" w:cs="Times New Roman"/>
              </w:rPr>
            </w:pPr>
          </w:p>
        </w:tc>
      </w:tr>
      <w:tr w:rsidR="00CD58AF" w:rsidRPr="00CD58AF" w:rsidTr="00CD58AF">
        <w:trPr>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الحسابات 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50000جنيه</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1/7/2013-31/12/2013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 رئيس الجامعة .</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2- لجنة من الخبراء في قياس الأداء.</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وجود قسم لقياس الأداء بإدارة الجامعة.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صدور تقارير دورية عن قياس الأداء.</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3-3- تبني نظام بطاقات قياس الأداء المتوازن لإدارات الجامعة.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Calibri" w:eastAsia="Times New Roman" w:hAnsi="Calibri" w:cs="Times New Roman"/>
              </w:rPr>
            </w:pPr>
          </w:p>
        </w:tc>
      </w:tr>
      <w:tr w:rsidR="00CD58AF" w:rsidRPr="00CD58AF" w:rsidTr="00CD58AF">
        <w:trPr>
          <w:trHeight w:val="1264"/>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الحسابات 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50000جنيه</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1/6/2013-31/12/2013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مركز تقنية الاتصالات والمعلومات.</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xml:space="preserve">- استيفاء ميكنة نظم المتابعة والرقابة بنسبة </w:t>
            </w:r>
            <w:r w:rsidRPr="00CD58AF">
              <w:rPr>
                <w:rFonts w:ascii="Times New Roman" w:eastAsia="Times New Roman" w:hAnsi="Times New Roman" w:cs="Simplified Arabic" w:hint="cs"/>
                <w:b/>
                <w:bCs/>
                <w:sz w:val="24"/>
                <w:szCs w:val="24"/>
                <w:rtl/>
              </w:rPr>
              <w:lastRenderedPageBreak/>
              <w:t>25% سنويا.</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3-4- إعداد نظم متابعة ورقابة مميكنة.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Calibri" w:eastAsia="Times New Roman" w:hAnsi="Calibri" w:cs="Times New Roman"/>
              </w:rPr>
            </w:pP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الحسابات 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100000جنيه</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1/3/2013-31/12/2013</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مركز الجودة بالجامعة.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00" w:hanging="60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وجود وحدة جودة مؤسسي</w:t>
            </w:r>
            <w:r w:rsidRPr="00CD58AF">
              <w:rPr>
                <w:rFonts w:ascii="Times New Roman" w:eastAsia="Times New Roman" w:hAnsi="Times New Roman" w:cs="Simplified Arabic" w:hint="cs"/>
                <w:b/>
                <w:bCs/>
                <w:sz w:val="24"/>
                <w:szCs w:val="24"/>
                <w:rtl/>
              </w:rPr>
              <w:lastRenderedPageBreak/>
              <w:t>ة معتمدة</w:t>
            </w:r>
          </w:p>
          <w:p w:rsidR="00CD58AF" w:rsidRPr="00CD58AF" w:rsidRDefault="00CD58AF" w:rsidP="00CD58AF">
            <w:pPr>
              <w:bidi/>
              <w:spacing w:after="0" w:line="240" w:lineRule="auto"/>
              <w:ind w:left="600" w:hanging="60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rPr>
              <w:t>استيفاء معايير ا</w:t>
            </w:r>
            <w:r w:rsidRPr="00CD58AF">
              <w:rPr>
                <w:rFonts w:ascii="Times New Roman" w:eastAsia="Times New Roman" w:hAnsi="Times New Roman" w:cs="Simplified Arabic" w:hint="cs"/>
                <w:b/>
                <w:bCs/>
                <w:sz w:val="24"/>
                <w:szCs w:val="24"/>
                <w:rtl/>
              </w:rPr>
              <w:lastRenderedPageBreak/>
              <w:t>لقدرة المؤسسية للإدارة العامة</w:t>
            </w:r>
            <w:r w:rsidRPr="00CD58AF">
              <w:rPr>
                <w:rFonts w:ascii="Times New Roman" w:eastAsia="Times New Roman" w:hAnsi="Times New Roman" w:cs="Simplified Arabic" w:hint="cs"/>
                <w:b/>
                <w:bCs/>
                <w:sz w:val="24"/>
                <w:szCs w:val="24"/>
                <w:rtl/>
              </w:rPr>
              <w:lastRenderedPageBreak/>
              <w:t xml:space="preserve"> للجامعة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4-1- إنشاء وحدة للجودة لتطوير القدرة المؤسسية لإدارة الجامعة.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4-2- استيفاء معايير القدرة المؤسسية للجامعة.</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Calibri" w:eastAsia="Times New Roman" w:hAnsi="Calibri" w:cs="Times New Roman"/>
              </w:rPr>
            </w:pPr>
            <w:r w:rsidRPr="00CD58AF">
              <w:rPr>
                <w:rFonts w:ascii="Calibri" w:eastAsia="Times New Roman" w:hAnsi="Calibri" w:cs="Simplified Arabic" w:hint="cs"/>
                <w:b/>
                <w:bCs/>
                <w:color w:val="0000FF"/>
                <w:sz w:val="24"/>
                <w:szCs w:val="24"/>
                <w:rtl/>
              </w:rPr>
              <w:t>4- إنشاء نظام داخلى للجودة المؤسسية بإدارة الجامعة</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الحسابات 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100000جنيه</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1/6/2013-31/12/2016</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 مركز تنمية قدرات أعضاء هيئة التدريس والقيادات بالجامعة.</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 إدارة التدريب بالجامعة.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وجود خطة تدريبية موثقة ومعتمدة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وجود برامج تدريبية مناسبة لاحتياجات المتدربين</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xml:space="preserve">- تدريب 25% </w:t>
            </w:r>
            <w:r w:rsidRPr="00CD58AF">
              <w:rPr>
                <w:rFonts w:ascii="Times New Roman" w:eastAsia="Times New Roman" w:hAnsi="Times New Roman" w:cs="Simplified Arabic" w:hint="cs"/>
                <w:b/>
                <w:bCs/>
                <w:sz w:val="24"/>
                <w:szCs w:val="24"/>
                <w:rtl/>
              </w:rPr>
              <w:lastRenderedPageBreak/>
              <w:t>من الإداريين والقيادات سنويا.</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Calibri" w:eastAsia="Times New Roman" w:hAnsi="Calibri" w:cs="Times New Roman"/>
              </w:rPr>
            </w:pPr>
            <w:r w:rsidRPr="00CD58AF">
              <w:rPr>
                <w:rFonts w:ascii="Calibri" w:eastAsia="Times New Roman" w:hAnsi="Calibri" w:cs="Simplified Arabic" w:hint="cs"/>
                <w:b/>
                <w:bCs/>
                <w:sz w:val="24"/>
                <w:szCs w:val="24"/>
                <w:rtl/>
              </w:rPr>
              <w:lastRenderedPageBreak/>
              <w:t>5-1- حصر الاحتياجات التدريبية وفقا لمعايير </w:t>
            </w:r>
            <w:r w:rsidRPr="00CD58AF">
              <w:rPr>
                <w:rFonts w:ascii="Calibri" w:eastAsia="Times New Roman" w:hAnsi="Calibri" w:cs="Simplified Arabic" w:hint="cs"/>
                <w:b/>
                <w:bCs/>
                <w:sz w:val="24"/>
                <w:szCs w:val="24"/>
                <w:rtl/>
                <w:lang w:bidi="ar-EG"/>
              </w:rPr>
              <w:t>الاعتماد المؤسسي.</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5-2- وضع خطط تدريبية.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5-3- تجهيز البرامج التدريبية المستحدثة.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Calibri" w:eastAsia="Times New Roman" w:hAnsi="Calibri" w:cs="Times New Roman"/>
              </w:rPr>
            </w:pPr>
            <w:r w:rsidRPr="00CD58AF">
              <w:rPr>
                <w:rFonts w:ascii="Calibri" w:eastAsia="Times New Roman" w:hAnsi="Calibri" w:cs="Simplified Arabic" w:hint="cs"/>
                <w:b/>
                <w:bCs/>
                <w:color w:val="0000FF"/>
                <w:sz w:val="24"/>
                <w:szCs w:val="24"/>
                <w:rtl/>
                <w:lang w:bidi="ar-EG"/>
              </w:rPr>
              <w:t>5- تأهيل كوادر إدارية لتنفيذ متطلبات الاعتماد المؤسسي.</w:t>
            </w:r>
          </w:p>
          <w:p w:rsidR="00CD58AF" w:rsidRPr="00CD58AF" w:rsidRDefault="00CD58AF" w:rsidP="00CD58AF">
            <w:pPr>
              <w:spacing w:after="0" w:line="240" w:lineRule="auto"/>
              <w:jc w:val="both"/>
              <w:rPr>
                <w:rFonts w:ascii="Calibri" w:eastAsia="Times New Roman" w:hAnsi="Calibri" w:cs="Times New Roman"/>
              </w:rPr>
            </w:pPr>
            <w:r w:rsidRPr="00CD58AF">
              <w:rPr>
                <w:rFonts w:ascii="Calibri" w:eastAsia="Times New Roman" w:hAnsi="Calibri" w:cs="Simplified Arabic" w:hint="cs"/>
                <w:b/>
                <w:bCs/>
                <w:color w:val="0000FF"/>
                <w:sz w:val="24"/>
                <w:szCs w:val="24"/>
              </w:rPr>
              <w:t> </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2</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الحسابات 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9/ 2013 حتى 30/ 12 / 2014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w:t>
            </w:r>
            <w:r w:rsidRPr="00CD58AF">
              <w:rPr>
                <w:rFonts w:ascii="Times New Roman" w:eastAsia="Times New Roman" w:hAnsi="Times New Roman" w:cs="Simplified Arabic" w:hint="cs"/>
                <w:b/>
                <w:bCs/>
                <w:sz w:val="24"/>
                <w:szCs w:val="24"/>
                <w:rtl/>
              </w:rPr>
              <w:t>أمين عام الجامعة المساعد للشئون الإدارية.</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مدير عام</w:t>
            </w:r>
            <w:r w:rsidRPr="00CD58AF">
              <w:rPr>
                <w:rFonts w:ascii="Times New Roman" w:eastAsia="Times New Roman" w:hAnsi="Times New Roman" w:cs="Simplified Arabic" w:hint="cs"/>
                <w:b/>
                <w:bCs/>
                <w:sz w:val="24"/>
                <w:szCs w:val="24"/>
                <w:rtl/>
              </w:rPr>
              <w:t>شئون العاملين بالجامعة</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Pr>
              <w:t> </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وجود نظام فعال لتقييم أداء العاملين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تنفيذ النظام علي القيادات الإدارية والعاملين.</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رفع معدلات الأداء 25% سنويا.</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6-1- دراسة المعايير الحالية المستخدمة في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تقييم الأداء في ضوء قانون العاملين بالدولة.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6-2- وضع معايير محددة لتقييم أداء العاملين بما يتفق مع قانون العاملين بالدولة.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6-3- اعتماد وإعلان نظام تقييم الأداء المحدث.</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rPr>
              <w:t>6- استحداث نظام إلكتروني موثق لتقييم أداء العاملين.</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Pr>
              <w:t> </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rPr>
              <w:lastRenderedPageBreak/>
              <w:t>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rPr>
              <w:t>الحسابات 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150000جنيه</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1/9/2013-31/12/2016</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1- رئيس الجامعة.</w:t>
            </w:r>
          </w:p>
          <w:p w:rsidR="00CD58AF" w:rsidRPr="00CD58AF" w:rsidRDefault="00CD58AF" w:rsidP="00CD58AF">
            <w:pPr>
              <w:bidi/>
              <w:spacing w:after="0" w:line="240" w:lineRule="auto"/>
              <w:jc w:val="center"/>
              <w:rPr>
                <w:rFonts w:ascii="Calibri" w:eastAsia="Times New Roman" w:hAnsi="Calibri" w:cs="Times New Roman"/>
                <w:rtl/>
              </w:rPr>
            </w:pPr>
            <w:r w:rsidRPr="00CD58AF">
              <w:rPr>
                <w:rFonts w:ascii="Calibri" w:eastAsia="Times New Roman" w:hAnsi="Calibri" w:cs="Simplified Arabic" w:hint="cs"/>
                <w:b/>
                <w:bCs/>
                <w:sz w:val="24"/>
                <w:szCs w:val="24"/>
                <w:rtl/>
                <w:lang w:bidi="ar-EG"/>
              </w:rPr>
              <w:t>2-أمين عام الجامعة.</w:t>
            </w:r>
          </w:p>
          <w:p w:rsidR="00CD58AF" w:rsidRPr="00CD58AF" w:rsidRDefault="00CD58AF" w:rsidP="00CD58AF">
            <w:pPr>
              <w:bidi/>
              <w:spacing w:after="0" w:line="240" w:lineRule="auto"/>
              <w:jc w:val="center"/>
              <w:rPr>
                <w:rFonts w:ascii="Calibri" w:eastAsia="Times New Roman" w:hAnsi="Calibri" w:cs="Times New Roman"/>
                <w:rtl/>
              </w:rPr>
            </w:pPr>
            <w:r w:rsidRPr="00CD58AF">
              <w:rPr>
                <w:rFonts w:ascii="Calibri" w:eastAsia="Times New Roman" w:hAnsi="Calibri" w:cs="Simplified Arabic" w:hint="cs"/>
                <w:b/>
                <w:bCs/>
                <w:sz w:val="24"/>
                <w:szCs w:val="24"/>
                <w:rtl/>
                <w:lang w:bidi="ar-EG"/>
              </w:rPr>
              <w:t>3 – الأمناء المساعدون</w:t>
            </w:r>
          </w:p>
          <w:p w:rsidR="00CD58AF" w:rsidRPr="00CD58AF" w:rsidRDefault="00CD58AF" w:rsidP="00CD58AF">
            <w:pPr>
              <w:bidi/>
              <w:spacing w:after="0" w:line="240" w:lineRule="auto"/>
              <w:jc w:val="center"/>
              <w:rPr>
                <w:rFonts w:ascii="Calibri" w:eastAsia="Times New Roman" w:hAnsi="Calibri" w:cs="Times New Roman"/>
                <w:rtl/>
              </w:rPr>
            </w:pPr>
            <w:r w:rsidRPr="00CD58AF">
              <w:rPr>
                <w:rFonts w:ascii="Calibri" w:eastAsia="Times New Roman" w:hAnsi="Calibri" w:cs="Simplified Arabic" w:hint="cs"/>
                <w:b/>
                <w:bCs/>
                <w:sz w:val="24"/>
                <w:szCs w:val="24"/>
                <w:rtl/>
                <w:lang w:bidi="ar-EG"/>
              </w:rPr>
              <w:t> </w:t>
            </w:r>
          </w:p>
          <w:p w:rsidR="00CD58AF" w:rsidRPr="00CD58AF" w:rsidRDefault="00CD58AF" w:rsidP="00CD58AF">
            <w:pPr>
              <w:bidi/>
              <w:spacing w:after="0" w:line="240" w:lineRule="auto"/>
              <w:jc w:val="center"/>
              <w:rPr>
                <w:rFonts w:ascii="Calibri" w:eastAsia="Times New Roman" w:hAnsi="Calibri" w:cs="Times New Roman"/>
                <w:rtl/>
              </w:rPr>
            </w:pPr>
            <w:r w:rsidRPr="00CD58AF">
              <w:rPr>
                <w:rFonts w:ascii="Calibri" w:eastAsia="Times New Roman" w:hAnsi="Calibri" w:cs="Simplified Arabic" w:hint="cs"/>
                <w:b/>
                <w:bCs/>
                <w:sz w:val="24"/>
                <w:szCs w:val="24"/>
                <w:rtl/>
                <w:lang w:bidi="ar-EG"/>
              </w:rPr>
              <w:t> </w:t>
            </w:r>
          </w:p>
          <w:p w:rsidR="00CD58AF" w:rsidRPr="00CD58AF" w:rsidRDefault="00CD58AF" w:rsidP="00CD58AF">
            <w:pPr>
              <w:bidi/>
              <w:spacing w:after="0" w:line="240" w:lineRule="auto"/>
              <w:jc w:val="center"/>
              <w:rPr>
                <w:rFonts w:ascii="Calibri" w:eastAsia="Times New Roman" w:hAnsi="Calibri" w:cs="Times New Roman"/>
                <w:rtl/>
              </w:rPr>
            </w:pPr>
            <w:r w:rsidRPr="00CD58AF">
              <w:rPr>
                <w:rFonts w:ascii="Calibri" w:eastAsia="Times New Roman" w:hAnsi="Calibri" w:cs="Simplified Arabic" w:hint="cs"/>
                <w:b/>
                <w:bCs/>
                <w:sz w:val="24"/>
                <w:szCs w:val="24"/>
                <w:rtl/>
                <w:lang w:bidi="ar-EG"/>
              </w:rPr>
              <w:t> </w:t>
            </w:r>
          </w:p>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Calibri" w:eastAsia="Times New Roman" w:hAnsi="Calibri" w:cs="Times New Roman"/>
              </w:rPr>
            </w:pPr>
            <w:r w:rsidRPr="00CD58AF">
              <w:rPr>
                <w:rFonts w:ascii="Calibri" w:eastAsia="Times New Roman" w:hAnsi="Calibri" w:cs="Simplified Arabic" w:hint="cs"/>
                <w:b/>
                <w:bCs/>
                <w:sz w:val="24"/>
                <w:szCs w:val="24"/>
                <w:rtl/>
                <w:lang w:bidi="ar-EG"/>
              </w:rPr>
              <w:t>- خفض صراعات العمل وخفض معدل الأخطاء الإدارية والقانونية بنسبة 20% سنويا.</w:t>
            </w:r>
          </w:p>
          <w:p w:rsidR="00CD58AF" w:rsidRPr="00CD58AF" w:rsidRDefault="00CD58AF" w:rsidP="00CD58AF">
            <w:pPr>
              <w:bidi/>
              <w:spacing w:after="0" w:line="240" w:lineRule="auto"/>
              <w:jc w:val="both"/>
              <w:rPr>
                <w:rFonts w:ascii="Calibri" w:eastAsia="Times New Roman" w:hAnsi="Calibri" w:cs="Times New Roman"/>
                <w:rtl/>
              </w:rPr>
            </w:pPr>
            <w:r w:rsidRPr="00CD58AF">
              <w:rPr>
                <w:rFonts w:ascii="Calibri" w:eastAsia="Times New Roman" w:hAnsi="Calibri" w:cs="Simplified Arabic" w:hint="cs"/>
                <w:b/>
                <w:bCs/>
                <w:sz w:val="24"/>
                <w:szCs w:val="24"/>
                <w:rtl/>
                <w:lang w:bidi="ar-EG"/>
              </w:rPr>
              <w:t>- رفع مستوي العدالة التنظيمية بنسبة 100%.</w:t>
            </w:r>
          </w:p>
          <w:p w:rsidR="00CD58AF" w:rsidRPr="00CD58AF" w:rsidRDefault="00CD58AF" w:rsidP="00CD58AF">
            <w:pPr>
              <w:bidi/>
              <w:spacing w:after="0" w:line="240" w:lineRule="auto"/>
              <w:jc w:val="both"/>
              <w:rPr>
                <w:rFonts w:ascii="Calibri" w:eastAsia="Times New Roman" w:hAnsi="Calibri" w:cs="Times New Roman"/>
                <w:rtl/>
              </w:rPr>
            </w:pPr>
            <w:r w:rsidRPr="00CD58AF">
              <w:rPr>
                <w:rFonts w:ascii="Calibri" w:eastAsia="Times New Roman" w:hAnsi="Calibri" w:cs="Simplified Arabic" w:hint="cs"/>
                <w:b/>
                <w:bCs/>
                <w:sz w:val="24"/>
                <w:szCs w:val="24"/>
                <w:rtl/>
                <w:lang w:bidi="ar-EG"/>
              </w:rPr>
              <w:t xml:space="preserve">- رفع معدلات الانتماء التنظيمي بنسبة </w:t>
            </w:r>
            <w:r w:rsidRPr="00CD58AF">
              <w:rPr>
                <w:rFonts w:ascii="Calibri" w:eastAsia="Times New Roman" w:hAnsi="Calibri" w:cs="Simplified Arabic" w:hint="cs"/>
                <w:b/>
                <w:bCs/>
                <w:sz w:val="24"/>
                <w:szCs w:val="24"/>
                <w:rtl/>
                <w:lang w:bidi="ar-EG"/>
              </w:rPr>
              <w:lastRenderedPageBreak/>
              <w:t>100%.</w:t>
            </w:r>
          </w:p>
          <w:p w:rsidR="00CD58AF" w:rsidRPr="00CD58AF" w:rsidRDefault="00CD58AF" w:rsidP="00CD58AF">
            <w:pPr>
              <w:bidi/>
              <w:spacing w:after="0" w:line="240" w:lineRule="auto"/>
              <w:jc w:val="both"/>
              <w:rPr>
                <w:rFonts w:ascii="Calibri" w:eastAsia="Times New Roman" w:hAnsi="Calibri" w:cs="Times New Roman"/>
              </w:rPr>
            </w:pPr>
            <w:r w:rsidRPr="00CD58AF">
              <w:rPr>
                <w:rFonts w:ascii="Calibri" w:eastAsia="Times New Roman" w:hAnsi="Calibri" w:cs="Simplified Arabic" w:hint="cs"/>
                <w:b/>
                <w:bCs/>
                <w:sz w:val="24"/>
                <w:szCs w:val="24"/>
                <w:rtl/>
                <w:lang w:bidi="ar-EG"/>
              </w:rPr>
              <w:t>- رفع مستوي الرضا الوظيفي بنسبة 100%.</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Calibri" w:eastAsia="Times New Roman" w:hAnsi="Calibri" w:cs="Times New Roman"/>
              </w:rPr>
            </w:pPr>
            <w:r w:rsidRPr="00CD58AF">
              <w:rPr>
                <w:rFonts w:ascii="Calibri" w:eastAsia="Times New Roman" w:hAnsi="Calibri" w:cs="Simplified Arabic" w:hint="cs"/>
                <w:b/>
                <w:bCs/>
                <w:sz w:val="24"/>
                <w:szCs w:val="24"/>
                <w:rtl/>
                <w:lang w:bidi="ar-EG"/>
              </w:rPr>
              <w:lastRenderedPageBreak/>
              <w:t>7-1- وضع سياسات تضمن العدالة التنظيمية.</w:t>
            </w:r>
          </w:p>
          <w:p w:rsidR="00CD58AF" w:rsidRPr="00CD58AF" w:rsidRDefault="00CD58AF" w:rsidP="00CD58AF">
            <w:pPr>
              <w:bidi/>
              <w:spacing w:after="0" w:line="240" w:lineRule="auto"/>
              <w:jc w:val="both"/>
              <w:rPr>
                <w:rFonts w:ascii="Calibri" w:eastAsia="Times New Roman" w:hAnsi="Calibri" w:cs="Times New Roman"/>
                <w:rtl/>
              </w:rPr>
            </w:pPr>
            <w:r w:rsidRPr="00CD58AF">
              <w:rPr>
                <w:rFonts w:ascii="Calibri" w:eastAsia="Times New Roman" w:hAnsi="Calibri" w:cs="Simplified Arabic" w:hint="cs"/>
                <w:b/>
                <w:bCs/>
                <w:sz w:val="24"/>
                <w:szCs w:val="24"/>
                <w:rtl/>
                <w:lang w:bidi="ar-EG"/>
              </w:rPr>
              <w:t>7-2- إعداد مشروع لرفع مستوى الانتماء التنظيمي.</w:t>
            </w:r>
          </w:p>
          <w:p w:rsidR="00CD58AF" w:rsidRPr="00CD58AF" w:rsidRDefault="00CD58AF" w:rsidP="00CD58AF">
            <w:pPr>
              <w:bidi/>
              <w:spacing w:after="0" w:line="240" w:lineRule="auto"/>
              <w:jc w:val="both"/>
              <w:rPr>
                <w:rFonts w:ascii="Calibri" w:eastAsia="Times New Roman" w:hAnsi="Calibri" w:cs="Times New Roman"/>
                <w:rtl/>
              </w:rPr>
            </w:pPr>
            <w:r w:rsidRPr="00CD58AF">
              <w:rPr>
                <w:rFonts w:ascii="Calibri" w:eastAsia="Times New Roman" w:hAnsi="Calibri" w:cs="Simplified Arabic" w:hint="cs"/>
                <w:b/>
                <w:bCs/>
                <w:sz w:val="24"/>
                <w:szCs w:val="24"/>
                <w:rtl/>
                <w:lang w:bidi="ar-EG"/>
              </w:rPr>
              <w:t>7-3- تطوير نظم الرعاية الاجتماعية للعاملين</w:t>
            </w:r>
          </w:p>
          <w:p w:rsidR="00CD58AF" w:rsidRPr="00CD58AF" w:rsidRDefault="00CD58AF" w:rsidP="00CD58AF">
            <w:pPr>
              <w:bidi/>
              <w:spacing w:after="0" w:line="240" w:lineRule="auto"/>
              <w:jc w:val="both"/>
              <w:rPr>
                <w:rFonts w:ascii="Calibri" w:eastAsia="Times New Roman" w:hAnsi="Calibri" w:cs="Times New Roman"/>
              </w:rPr>
            </w:pPr>
            <w:r w:rsidRPr="00CD58AF">
              <w:rPr>
                <w:rFonts w:ascii="Calibri" w:eastAsia="Times New Roman" w:hAnsi="Calibri" w:cs="Simplified Arabic" w:hint="cs"/>
                <w:b/>
                <w:bCs/>
                <w:sz w:val="24"/>
                <w:szCs w:val="24"/>
                <w:rtl/>
                <w:lang w:bidi="ar-EG"/>
              </w:rPr>
              <w:t>7-4- تطوير نظام الرعاية الصحية للعاملين</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Calibri" w:eastAsia="Times New Roman" w:hAnsi="Calibri" w:cs="Times New Roman"/>
              </w:rPr>
            </w:pPr>
            <w:r w:rsidRPr="00CD58AF">
              <w:rPr>
                <w:rFonts w:ascii="Calibri" w:eastAsia="Times New Roman" w:hAnsi="Calibri" w:cs="Simplified Arabic" w:hint="cs"/>
                <w:b/>
                <w:bCs/>
                <w:color w:val="0000FF"/>
                <w:sz w:val="24"/>
                <w:szCs w:val="24"/>
                <w:rtl/>
                <w:lang w:bidi="ar-EG"/>
              </w:rPr>
              <w:t>7- تهيئة مناخ العمل ورفع كفاءة الأداء التنظيمي.</w:t>
            </w:r>
          </w:p>
        </w:tc>
      </w:tr>
      <w:tr w:rsidR="00CD58AF" w:rsidRPr="00CD58AF" w:rsidTr="00CD58AF">
        <w:trPr>
          <w:jc w:val="center"/>
        </w:trPr>
        <w:tc>
          <w:tcPr>
            <w:tcW w:w="0" w:type="auto"/>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lastRenderedPageBreak/>
              <w:t>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الباب السادس</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الموازنة الاستثمارية السنوية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مستمرة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 أ.د. رئيس الجامعة</w:t>
            </w:r>
          </w:p>
          <w:p w:rsidR="00CD58AF" w:rsidRPr="00CD58AF" w:rsidRDefault="00CD58AF" w:rsidP="00CD58AF">
            <w:pPr>
              <w:bidi/>
              <w:spacing w:after="0" w:line="240" w:lineRule="auto"/>
              <w:jc w:val="center"/>
              <w:rPr>
                <w:rFonts w:ascii="Calibri" w:eastAsia="Times New Roman" w:hAnsi="Calibri" w:cs="Times New Roman"/>
                <w:rtl/>
              </w:rPr>
            </w:pPr>
            <w:r w:rsidRPr="00CD58AF">
              <w:rPr>
                <w:rFonts w:ascii="Calibri" w:eastAsia="Times New Roman" w:hAnsi="Calibri" w:cs="Simplified Arabic" w:hint="cs"/>
                <w:b/>
                <w:bCs/>
                <w:sz w:val="24"/>
                <w:szCs w:val="24"/>
                <w:rtl/>
                <w:lang w:bidi="ar-EG"/>
              </w:rPr>
              <w:t>- أ.د. نواب رئيس الجامعة</w:t>
            </w:r>
          </w:p>
          <w:p w:rsidR="00CD58AF" w:rsidRPr="00CD58AF" w:rsidRDefault="00CD58AF" w:rsidP="00CD58AF">
            <w:pPr>
              <w:bidi/>
              <w:spacing w:after="0" w:line="240" w:lineRule="auto"/>
              <w:jc w:val="center"/>
              <w:rPr>
                <w:rFonts w:ascii="Calibri" w:eastAsia="Times New Roman" w:hAnsi="Calibri" w:cs="Times New Roman"/>
                <w:rtl/>
              </w:rPr>
            </w:pPr>
            <w:r w:rsidRPr="00CD58AF">
              <w:rPr>
                <w:rFonts w:ascii="Calibri" w:eastAsia="Times New Roman" w:hAnsi="Calibri" w:cs="Simplified Arabic" w:hint="cs"/>
                <w:b/>
                <w:bCs/>
                <w:sz w:val="24"/>
                <w:szCs w:val="24"/>
                <w:rtl/>
                <w:lang w:bidi="ar-EG"/>
              </w:rPr>
              <w:t>- أ.د. عمداء الكليات</w:t>
            </w:r>
          </w:p>
          <w:p w:rsidR="00CD58AF" w:rsidRPr="00CD58AF" w:rsidRDefault="00CD58AF" w:rsidP="00CD58AF">
            <w:pPr>
              <w:bidi/>
              <w:spacing w:after="0" w:line="240" w:lineRule="auto"/>
              <w:jc w:val="center"/>
              <w:rPr>
                <w:rFonts w:ascii="Calibri" w:eastAsia="Times New Roman" w:hAnsi="Calibri" w:cs="Times New Roman"/>
                <w:rtl/>
              </w:rPr>
            </w:pPr>
            <w:r w:rsidRPr="00CD58AF">
              <w:rPr>
                <w:rFonts w:ascii="Calibri" w:eastAsia="Times New Roman" w:hAnsi="Calibri" w:cs="Simplified Arabic" w:hint="cs"/>
                <w:b/>
                <w:bCs/>
                <w:sz w:val="24"/>
                <w:szCs w:val="24"/>
                <w:rtl/>
                <w:lang w:bidi="ar-EG"/>
              </w:rPr>
              <w:t>- أمين عام الجامعة</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إدارة التخطيط</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xml:space="preserve">-الإدارة </w:t>
            </w:r>
            <w:r w:rsidRPr="00CD58AF">
              <w:rPr>
                <w:rFonts w:ascii="Times New Roman" w:eastAsia="Times New Roman" w:hAnsi="Times New Roman" w:cs="Simplified Arabic" w:hint="cs"/>
                <w:b/>
                <w:bCs/>
                <w:sz w:val="24"/>
                <w:szCs w:val="24"/>
                <w:rtl/>
                <w:lang w:bidi="ar-EG"/>
              </w:rPr>
              <w:lastRenderedPageBreak/>
              <w:t>الهندسية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استيفاء المعايير القومية للمبانى و مواقف السيارات وأماكن الأنشطة الطلابية.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xml:space="preserve">- استيفاء معايير جودة </w:t>
            </w:r>
            <w:r w:rsidRPr="00CD58AF">
              <w:rPr>
                <w:rFonts w:ascii="Times New Roman" w:eastAsia="Times New Roman" w:hAnsi="Times New Roman" w:cs="Simplified Arabic" w:hint="cs"/>
                <w:b/>
                <w:bCs/>
                <w:sz w:val="24"/>
                <w:szCs w:val="24"/>
                <w:rtl/>
                <w:lang w:bidi="ar-EG"/>
              </w:rPr>
              <w:lastRenderedPageBreak/>
              <w:t>المباني ومنشآت الاحتياجات الخاصة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8-1- وضع خطة لاستكمال الإنشاءات الجامعية طبقا لحاجة كل مؤسسة فى ضوء الموازنات الاستثمارية المتاحة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ind w:left="72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0" w:type="auto"/>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Calibri" w:eastAsia="Times New Roman" w:hAnsi="Calibri" w:cs="Times New Roman"/>
              </w:rPr>
            </w:pPr>
            <w:r w:rsidRPr="00CD58AF">
              <w:rPr>
                <w:rFonts w:ascii="Calibri" w:eastAsia="Times New Roman" w:hAnsi="Calibri" w:cs="Simplified Arabic" w:hint="cs"/>
                <w:b/>
                <w:bCs/>
                <w:color w:val="0000FF"/>
                <w:sz w:val="24"/>
                <w:szCs w:val="24"/>
                <w:rtl/>
                <w:lang w:bidi="ar-EG"/>
              </w:rPr>
              <w:t>8- تنمية القدرات المادية للجامعة للوصول للمعايير القومية المرجعية.</w:t>
            </w:r>
          </w:p>
        </w:tc>
      </w:tr>
      <w:tr w:rsidR="00CD58AF" w:rsidRPr="00CD58AF" w:rsidTr="00CD58AF">
        <w:trPr>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Calibri" w:eastAsia="Times New Roman" w:hAnsi="Calibri" w:cs="Times New Roman"/>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rPr>
              <w:t>الحسابات 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50000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 </w:t>
            </w:r>
          </w:p>
          <w:p w:rsidR="00CD58AF" w:rsidRPr="00CD58AF" w:rsidRDefault="00CD58AF" w:rsidP="00CD58AF">
            <w:pPr>
              <w:bidi/>
              <w:spacing w:after="0" w:line="240" w:lineRule="auto"/>
              <w:jc w:val="center"/>
              <w:rPr>
                <w:rFonts w:ascii="Calibri" w:eastAsia="Times New Roman" w:hAnsi="Calibri" w:cs="Times New Roman"/>
                <w:rtl/>
              </w:rPr>
            </w:pPr>
            <w:r w:rsidRPr="00CD58AF">
              <w:rPr>
                <w:rFonts w:ascii="Calibri" w:eastAsia="Times New Roman" w:hAnsi="Calibri" w:cs="Simplified Arabic" w:hint="cs"/>
                <w:b/>
                <w:bCs/>
                <w:sz w:val="24"/>
                <w:szCs w:val="24"/>
                <w:rtl/>
                <w:lang w:bidi="ar-EG"/>
              </w:rPr>
              <w:t> </w:t>
            </w:r>
          </w:p>
          <w:p w:rsidR="00CD58AF" w:rsidRPr="00CD58AF" w:rsidRDefault="00CD58AF" w:rsidP="00CD58AF">
            <w:pPr>
              <w:bidi/>
              <w:spacing w:after="0" w:line="240" w:lineRule="auto"/>
              <w:jc w:val="center"/>
              <w:rPr>
                <w:rFonts w:ascii="Calibri" w:eastAsia="Times New Roman" w:hAnsi="Calibri" w:cs="Times New Roman"/>
                <w:rtl/>
              </w:rPr>
            </w:pPr>
            <w:r w:rsidRPr="00CD58AF">
              <w:rPr>
                <w:rFonts w:ascii="Calibri" w:eastAsia="Times New Roman" w:hAnsi="Calibri" w:cs="Simplified Arabic" w:hint="cs"/>
                <w:b/>
                <w:bCs/>
                <w:sz w:val="24"/>
                <w:szCs w:val="24"/>
                <w:rtl/>
                <w:lang w:bidi="ar-EG"/>
              </w:rPr>
              <w:t> </w:t>
            </w:r>
          </w:p>
          <w:p w:rsidR="00CD58AF" w:rsidRPr="00CD58AF" w:rsidRDefault="00CD58AF" w:rsidP="00CD58AF">
            <w:pPr>
              <w:bidi/>
              <w:spacing w:after="0" w:line="240" w:lineRule="auto"/>
              <w:jc w:val="center"/>
              <w:rPr>
                <w:rFonts w:ascii="Calibri" w:eastAsia="Times New Roman" w:hAnsi="Calibri" w:cs="Times New Roman"/>
                <w:rtl/>
              </w:rPr>
            </w:pPr>
            <w:r w:rsidRPr="00CD58AF">
              <w:rPr>
                <w:rFonts w:ascii="Calibri" w:eastAsia="Times New Roman" w:hAnsi="Calibri" w:cs="Simplified Arabic" w:hint="cs"/>
                <w:b/>
                <w:bCs/>
                <w:sz w:val="24"/>
                <w:szCs w:val="24"/>
                <w:rtl/>
                <w:lang w:bidi="ar-EG"/>
              </w:rPr>
              <w:t> </w:t>
            </w:r>
          </w:p>
          <w:p w:rsidR="00CD58AF" w:rsidRPr="00CD58AF" w:rsidRDefault="00CD58AF" w:rsidP="00CD58AF">
            <w:pPr>
              <w:bidi/>
              <w:spacing w:after="0" w:line="240" w:lineRule="auto"/>
              <w:jc w:val="center"/>
              <w:rPr>
                <w:rFonts w:ascii="Calibri" w:eastAsia="Times New Roman" w:hAnsi="Calibri" w:cs="Times New Roman"/>
                <w:rtl/>
              </w:rPr>
            </w:pPr>
            <w:r w:rsidRPr="00CD58AF">
              <w:rPr>
                <w:rFonts w:ascii="Calibri" w:eastAsia="Times New Roman" w:hAnsi="Calibri" w:cs="Simplified Arabic" w:hint="cs"/>
                <w:b/>
                <w:bCs/>
                <w:sz w:val="24"/>
                <w:szCs w:val="24"/>
                <w:rtl/>
                <w:lang w:bidi="ar-EG"/>
              </w:rPr>
              <w:t> </w:t>
            </w:r>
          </w:p>
          <w:p w:rsidR="00CD58AF" w:rsidRPr="00CD58AF" w:rsidRDefault="00CD58AF" w:rsidP="00CD58AF">
            <w:pPr>
              <w:bidi/>
              <w:spacing w:after="0" w:line="240" w:lineRule="auto"/>
              <w:jc w:val="center"/>
              <w:rPr>
                <w:rFonts w:ascii="Calibri" w:eastAsia="Times New Roman" w:hAnsi="Calibri" w:cs="Times New Roman"/>
                <w:rtl/>
              </w:rPr>
            </w:pPr>
            <w:r w:rsidRPr="00CD58AF">
              <w:rPr>
                <w:rFonts w:ascii="Calibri" w:eastAsia="Times New Roman" w:hAnsi="Calibri" w:cs="Simplified Arabic" w:hint="cs"/>
                <w:b/>
                <w:bCs/>
                <w:sz w:val="24"/>
                <w:szCs w:val="24"/>
                <w:rtl/>
                <w:lang w:bidi="ar-EG"/>
              </w:rPr>
              <w:t>1/7/2013 حتى 30/ 6 /2014</w:t>
            </w:r>
          </w:p>
          <w:p w:rsidR="00CD58AF" w:rsidRPr="00CD58AF" w:rsidRDefault="00CD58AF" w:rsidP="00CD58AF">
            <w:pPr>
              <w:bidi/>
              <w:spacing w:after="0" w:line="240" w:lineRule="auto"/>
              <w:jc w:val="center"/>
              <w:rPr>
                <w:rFonts w:ascii="Calibri" w:eastAsia="Times New Roman" w:hAnsi="Calibri" w:cs="Times New Roman"/>
                <w:rtl/>
              </w:rPr>
            </w:pPr>
            <w:r w:rsidRPr="00CD58AF">
              <w:rPr>
                <w:rFonts w:ascii="Calibri" w:eastAsia="Times New Roman" w:hAnsi="Calibri" w:cs="Simplified Arabic" w:hint="cs"/>
                <w:b/>
                <w:bCs/>
                <w:sz w:val="24"/>
                <w:szCs w:val="24"/>
                <w:rtl/>
                <w:lang w:bidi="ar-EG"/>
              </w:rPr>
              <w:t> </w:t>
            </w:r>
          </w:p>
          <w:p w:rsidR="00CD58AF" w:rsidRPr="00CD58AF" w:rsidRDefault="00CD58AF" w:rsidP="00CD58AF">
            <w:pPr>
              <w:bidi/>
              <w:spacing w:after="0" w:line="240" w:lineRule="auto"/>
              <w:jc w:val="center"/>
              <w:rPr>
                <w:rFonts w:ascii="Calibri" w:eastAsia="Times New Roman" w:hAnsi="Calibri" w:cs="Times New Roman"/>
                <w:rtl/>
              </w:rPr>
            </w:pPr>
            <w:r w:rsidRPr="00CD58AF">
              <w:rPr>
                <w:rFonts w:ascii="Calibri" w:eastAsia="Times New Roman" w:hAnsi="Calibri" w:cs="Simplified Arabic" w:hint="cs"/>
                <w:b/>
                <w:bCs/>
                <w:sz w:val="24"/>
                <w:szCs w:val="24"/>
                <w:rtl/>
                <w:lang w:bidi="ar-EG"/>
              </w:rPr>
              <w:t> </w:t>
            </w:r>
          </w:p>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أ.د. / مدير مركز تقنية الاتصالات والمعلومات.</w:t>
            </w:r>
          </w:p>
          <w:p w:rsidR="00CD58AF" w:rsidRPr="00CD58AF" w:rsidRDefault="00CD58AF" w:rsidP="00CD58AF">
            <w:pPr>
              <w:bidi/>
              <w:spacing w:after="0" w:line="240" w:lineRule="auto"/>
              <w:jc w:val="center"/>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أمين عام الجامعة المساعد للشئون الإدارية.</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أمناء الكليات.</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-وجود حصر الموارد المادية للجامعة الكترونيا بنسبة 100%.</w:t>
            </w:r>
          </w:p>
          <w:p w:rsidR="00CD58AF" w:rsidRPr="00CD58AF" w:rsidRDefault="00CD58AF" w:rsidP="00CD58AF">
            <w:pPr>
              <w:bidi/>
              <w:spacing w:after="0" w:line="240" w:lineRule="auto"/>
              <w:ind w:firstLine="11"/>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إعادة توزيع الأجهزة والمعدات طبقا لمعايير الاعتماد.</w:t>
            </w:r>
          </w:p>
          <w:p w:rsidR="00CD58AF" w:rsidRPr="00CD58AF" w:rsidRDefault="00CD58AF" w:rsidP="00CD58AF">
            <w:pPr>
              <w:bidi/>
              <w:spacing w:after="0" w:line="240" w:lineRule="auto"/>
              <w:ind w:firstLine="1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xml:space="preserve">- </w:t>
            </w:r>
            <w:r w:rsidRPr="00CD58AF">
              <w:rPr>
                <w:rFonts w:ascii="Times New Roman" w:eastAsia="Times New Roman" w:hAnsi="Times New Roman" w:cs="Simplified Arabic" w:hint="cs"/>
                <w:b/>
                <w:bCs/>
                <w:sz w:val="24"/>
                <w:szCs w:val="24"/>
                <w:rtl/>
                <w:lang w:bidi="ar-EG"/>
              </w:rPr>
              <w:lastRenderedPageBreak/>
              <w:t>استيفاء معايير الهيئة القومية لضمان الجودة والاعتماد</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8-2-عمل قواعد بيانات خاصة بالأجهزة والمعدات علي مستوي الجامعة.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Calibri" w:eastAsia="Times New Roman" w:hAnsi="Calibri" w:cs="Times New Roman"/>
              </w:rPr>
            </w:pP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lastRenderedPageBreak/>
              <w:t>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الموازنة الحكومية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طبقا للاحتياجات السنوية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مستمر</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أمين عام الجامعة المساعد للشئون الإدارية.</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أمناء الكليات</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زيادة كفاءة الموارد</w:t>
            </w:r>
          </w:p>
          <w:p w:rsidR="00CD58AF" w:rsidRPr="00CD58AF" w:rsidRDefault="00CD58AF" w:rsidP="00CD58AF">
            <w:pPr>
              <w:bidi/>
              <w:spacing w:after="0" w:line="240" w:lineRule="auto"/>
              <w:ind w:firstLine="1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مد أجل استخدام الموارد المادية بنسبة 25 %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8-3- تطوير نظم صيانة الموارد المادية بالجامعة لتعظيم استخدام الموارد المتاحة.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Calibri" w:eastAsia="Times New Roman" w:hAnsi="Calibri" w:cs="Times New Roman"/>
              </w:rPr>
            </w:pP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بدون</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خلال عام 2014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أمين عام الجامعة</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مدير عام الادارة الهندسية.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600" w:hanging="60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lang w:bidi="ar-EG"/>
              </w:rPr>
              <w:t>شغل جميع الم</w:t>
            </w:r>
            <w:r w:rsidRPr="00CD58AF">
              <w:rPr>
                <w:rFonts w:ascii="Times New Roman" w:eastAsia="Times New Roman" w:hAnsi="Times New Roman" w:cs="Simplified Arabic" w:hint="cs"/>
                <w:b/>
                <w:bCs/>
                <w:sz w:val="24"/>
                <w:szCs w:val="24"/>
                <w:rtl/>
                <w:lang w:bidi="ar-EG"/>
              </w:rPr>
              <w:lastRenderedPageBreak/>
              <w:t>رافق بالكليات والمعاهد بنسبة</w:t>
            </w:r>
            <w:r w:rsidRPr="00CD58AF">
              <w:rPr>
                <w:rFonts w:ascii="Times New Roman" w:eastAsia="Times New Roman" w:hAnsi="Times New Roman" w:cs="Simplified Arabic" w:hint="cs"/>
                <w:b/>
                <w:bCs/>
                <w:sz w:val="24"/>
                <w:szCs w:val="24"/>
                <w:rtl/>
                <w:lang w:bidi="ar-EG"/>
              </w:rPr>
              <w:lastRenderedPageBreak/>
              <w:t xml:space="preserve"> 100%.</w:t>
            </w:r>
          </w:p>
          <w:p w:rsidR="00CD58AF" w:rsidRPr="00CD58AF" w:rsidRDefault="00CD58AF" w:rsidP="00CD58AF">
            <w:pPr>
              <w:bidi/>
              <w:spacing w:after="0" w:line="240" w:lineRule="auto"/>
              <w:ind w:left="600" w:hanging="60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lang w:bidi="ar-EG"/>
              </w:rPr>
              <w:t>تحقيق التوازن فى كثاف</w:t>
            </w:r>
            <w:r w:rsidRPr="00CD58AF">
              <w:rPr>
                <w:rFonts w:ascii="Times New Roman" w:eastAsia="Times New Roman" w:hAnsi="Times New Roman" w:cs="Simplified Arabic" w:hint="cs"/>
                <w:b/>
                <w:bCs/>
                <w:sz w:val="24"/>
                <w:szCs w:val="24"/>
                <w:rtl/>
                <w:lang w:bidi="ar-EG"/>
              </w:rPr>
              <w:lastRenderedPageBreak/>
              <w:t>ات الطلاب بالكليات النظرية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300"/>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8-4- حصر الطاقة الاستيعابية للمنشآت الجامعية واستثمار المشآت غير المشغولة بالكليات والادارات العامة.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Calibri" w:eastAsia="Times New Roman" w:hAnsi="Calibri" w:cs="Times New Roman"/>
              </w:rPr>
            </w:pP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lastRenderedPageBreak/>
              <w:t>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الحسابات 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50000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9-2013- حتى 3- 2014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أ.د. مدير مركز إدارة الجودة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وجود آلية موثقة ومعتمدة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firstLine="1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9-1- إعداد آلية لتقييم الأداء المؤسسي طبقا لمعايير الهيئة القومية لضمان الجودة.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0" w:type="auto"/>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ind w:left="360"/>
              <w:jc w:val="both"/>
              <w:rPr>
                <w:rFonts w:ascii="Calibri" w:eastAsia="Times New Roman" w:hAnsi="Calibri" w:cs="Times New Roman"/>
              </w:rPr>
            </w:pPr>
            <w:r w:rsidRPr="00CD58AF">
              <w:rPr>
                <w:rFonts w:ascii="Calibri" w:eastAsia="Times New Roman" w:hAnsi="Calibri" w:cs="Simplified Arabic" w:hint="cs"/>
                <w:b/>
                <w:bCs/>
                <w:color w:val="0000FF"/>
                <w:sz w:val="24"/>
                <w:szCs w:val="24"/>
                <w:rtl/>
                <w:lang w:bidi="ar-EG"/>
              </w:rPr>
              <w:t>9- تطوير الأداء المؤسسي للجامعة طبقا لمعايير الجودة .</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54" w:lineRule="atLeast"/>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54" w:lineRule="atLeast"/>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الحسابات 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54" w:lineRule="atLeast"/>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50000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54" w:lineRule="atLeast"/>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9-2013- حتى 3- 2014</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68"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أ.د. مدير مركز إدارة الجودة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68" w:lineRule="atLeast"/>
              <w:ind w:firstLine="1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وجود وحدة مؤسسية للقياس الدوري لرضا العاملين والمستفيدين من الخدمات التي تقدمها الجامعة.</w:t>
            </w:r>
          </w:p>
          <w:p w:rsidR="00CD58AF" w:rsidRPr="00CD58AF" w:rsidRDefault="00CD58AF" w:rsidP="00CD58AF">
            <w:pPr>
              <w:bidi/>
              <w:spacing w:after="0" w:line="168" w:lineRule="atLeast"/>
              <w:ind w:firstLine="1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xml:space="preserve">- رفع معدلات رضا العاملين </w:t>
            </w:r>
            <w:r w:rsidRPr="00CD58AF">
              <w:rPr>
                <w:rFonts w:ascii="Times New Roman" w:eastAsia="Times New Roman" w:hAnsi="Times New Roman" w:cs="Simplified Arabic" w:hint="cs"/>
                <w:b/>
                <w:bCs/>
                <w:sz w:val="24"/>
                <w:szCs w:val="24"/>
                <w:rtl/>
                <w:lang w:bidi="ar-EG"/>
              </w:rPr>
              <w:lastRenderedPageBreak/>
              <w:t>والمستفيدين من الخدمات التي تقدمها الجامعة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68"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9-2- إعداد آلية لقياس رضا العاملين والمستفيدين من الخدمات التى تقدمها الجامعة</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Calibri" w:eastAsia="Times New Roman" w:hAnsi="Calibri" w:cs="Times New Roman"/>
              </w:rPr>
            </w:pP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54" w:lineRule="atLeast"/>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lastRenderedPageBreak/>
              <w:t>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154" w:lineRule="atLeast"/>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الحسابات 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54" w:lineRule="atLeast"/>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40000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54" w:lineRule="atLeast"/>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تمت</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68"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أ.د. رئيس مجلس إدارة المستشفيات الجامعية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68" w:lineRule="atLeast"/>
              <w:ind w:firstLine="1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إنجاز دراسة ذاتية للوضع الراهن وتحديد الفجوة طبقا للمعايير القومية لجودة الخدمات الطبية التعليمية.</w:t>
            </w:r>
          </w:p>
          <w:p w:rsidR="00CD58AF" w:rsidRPr="00CD58AF" w:rsidRDefault="00CD58AF" w:rsidP="00CD58AF">
            <w:pPr>
              <w:bidi/>
              <w:spacing w:after="0" w:line="168" w:lineRule="atLeast"/>
              <w:ind w:firstLine="1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68"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10-1- إعداد دراسة ذاتية لقطاع المستشفيات.</w:t>
            </w:r>
          </w:p>
          <w:p w:rsidR="00CD58AF" w:rsidRPr="00CD58AF" w:rsidRDefault="00CD58AF" w:rsidP="00CD58AF">
            <w:pPr>
              <w:bidi/>
              <w:spacing w:after="0" w:line="168"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0" w:type="auto"/>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154" w:lineRule="atLeast"/>
              <w:ind w:left="360"/>
              <w:jc w:val="both"/>
              <w:rPr>
                <w:rFonts w:ascii="Calibri" w:eastAsia="Times New Roman" w:hAnsi="Calibri" w:cs="Times New Roman"/>
              </w:rPr>
            </w:pPr>
            <w:r w:rsidRPr="00CD58AF">
              <w:rPr>
                <w:rFonts w:ascii="Calibri" w:eastAsia="Times New Roman" w:hAnsi="Calibri" w:cs="Simplified Arabic" w:hint="cs"/>
                <w:b/>
                <w:bCs/>
                <w:color w:val="0000FF"/>
                <w:sz w:val="24"/>
                <w:szCs w:val="24"/>
                <w:rtl/>
                <w:lang w:bidi="ar-EG"/>
              </w:rPr>
              <w:t>10- تطوير المستشفيات الجامعية طبقا للمعايير القومية لجودة الخدمات الطبية   التعليمية .</w:t>
            </w:r>
          </w:p>
          <w:p w:rsidR="00CD58AF" w:rsidRPr="00CD58AF" w:rsidRDefault="00CD58AF" w:rsidP="00CD58AF">
            <w:pPr>
              <w:bidi/>
              <w:spacing w:after="0" w:line="154" w:lineRule="atLeast"/>
              <w:ind w:left="360"/>
              <w:jc w:val="both"/>
              <w:rPr>
                <w:rFonts w:ascii="Calibri" w:eastAsia="Times New Roman" w:hAnsi="Calibri" w:cs="Times New Roman"/>
              </w:rPr>
            </w:pPr>
            <w:r w:rsidRPr="00CD58AF">
              <w:rPr>
                <w:rFonts w:ascii="Calibri" w:eastAsia="Times New Roman" w:hAnsi="Calibri" w:cs="Simplified Arabic" w:hint="cs"/>
                <w:b/>
                <w:bCs/>
                <w:color w:val="0000FF"/>
                <w:sz w:val="24"/>
                <w:szCs w:val="24"/>
                <w:rtl/>
                <w:lang w:bidi="ar-EG"/>
              </w:rPr>
              <w:t> </w:t>
            </w: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54" w:lineRule="atLeast"/>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1</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154" w:lineRule="atLeast"/>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 xml:space="preserve">الحسابات </w:t>
            </w:r>
            <w:r w:rsidRPr="00CD58AF">
              <w:rPr>
                <w:rFonts w:ascii="Calibri" w:eastAsia="Times New Roman" w:hAnsi="Calibri" w:cs="Simplified Arabic" w:hint="cs"/>
                <w:b/>
                <w:bCs/>
                <w:sz w:val="24"/>
                <w:szCs w:val="24"/>
                <w:rtl/>
                <w:lang w:bidi="ar-EG"/>
              </w:rPr>
              <w:lastRenderedPageBreak/>
              <w:t>الخاصة</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54" w:lineRule="atLeast"/>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lastRenderedPageBreak/>
              <w:t>40000</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54" w:lineRule="atLeast"/>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t>تمت</w:t>
            </w:r>
          </w:p>
        </w:tc>
        <w:tc>
          <w:tcPr>
            <w:tcW w:w="0" w:type="auto"/>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bidi/>
              <w:spacing w:after="0" w:line="168" w:lineRule="atLeast"/>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xml:space="preserve">- أ.د. رئيس </w:t>
            </w:r>
            <w:r w:rsidRPr="00CD58AF">
              <w:rPr>
                <w:rFonts w:ascii="Times New Roman" w:eastAsia="Times New Roman" w:hAnsi="Times New Roman" w:cs="Simplified Arabic" w:hint="cs"/>
                <w:b/>
                <w:bCs/>
                <w:sz w:val="24"/>
                <w:szCs w:val="24"/>
                <w:rtl/>
                <w:lang w:bidi="ar-EG"/>
              </w:rPr>
              <w:lastRenderedPageBreak/>
              <w:t>مجلس إدارة المستشفيات الجامعية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68" w:lineRule="atLeast"/>
              <w:ind w:firstLine="11"/>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xml:space="preserve">- وجود </w:t>
            </w:r>
            <w:r w:rsidRPr="00CD58AF">
              <w:rPr>
                <w:rFonts w:ascii="Times New Roman" w:eastAsia="Times New Roman" w:hAnsi="Times New Roman" w:cs="Simplified Arabic" w:hint="cs"/>
                <w:b/>
                <w:bCs/>
                <w:sz w:val="24"/>
                <w:szCs w:val="24"/>
                <w:rtl/>
                <w:lang w:bidi="ar-EG"/>
              </w:rPr>
              <w:lastRenderedPageBreak/>
              <w:t>رؤية ورسالة واهداف استراتيجية وخطة تنفيذية واعتمادها من مجلس إدارة المستشفيات ومجلس الجامعة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168" w:lineRule="atLeast"/>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10-2- وضع خطة إستراتيجية لتطوير القطاع</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Calibri" w:eastAsia="Times New Roman" w:hAnsi="Calibri" w:cs="Times New Roman"/>
              </w:rPr>
            </w:pPr>
          </w:p>
        </w:tc>
      </w:tr>
      <w:tr w:rsidR="00CD58AF" w:rsidRPr="00CD58AF" w:rsidTr="00CD58AF">
        <w:trPr>
          <w:jc w:val="center"/>
        </w:trPr>
        <w:tc>
          <w:tcPr>
            <w:tcW w:w="0" w:type="auto"/>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tl/>
                <w:lang w:bidi="ar-EG"/>
              </w:rPr>
              <w:lastRenderedPageBreak/>
              <w:t> </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spacing w:after="0" w:line="240" w:lineRule="auto"/>
              <w:jc w:val="center"/>
              <w:rPr>
                <w:rFonts w:ascii="Calibri" w:eastAsia="Times New Roman" w:hAnsi="Calibri" w:cs="Times New Roman"/>
              </w:rPr>
            </w:pPr>
            <w:r w:rsidRPr="00CD58AF">
              <w:rPr>
                <w:rFonts w:ascii="Calibri" w:eastAsia="Times New Roman" w:hAnsi="Calibri" w:cs="Simplified Arabic" w:hint="cs"/>
                <w:b/>
                <w:bCs/>
                <w:sz w:val="24"/>
                <w:szCs w:val="24"/>
              </w:rPr>
              <w:t>755000</w:t>
            </w:r>
          </w:p>
        </w:tc>
        <w:tc>
          <w:tcPr>
            <w:tcW w:w="0" w:type="auto"/>
            <w:gridSpan w:val="6"/>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Calibri" w:eastAsia="Times New Roman" w:hAnsi="Calibri" w:cs="Times New Roman"/>
              </w:rPr>
            </w:pPr>
            <w:r w:rsidRPr="00CD58AF">
              <w:rPr>
                <w:rFonts w:ascii="Calibri" w:eastAsia="Times New Roman" w:hAnsi="Calibri" w:cs="Simplified Arabic" w:hint="cs"/>
                <w:b/>
                <w:bCs/>
                <w:color w:val="0000FF"/>
                <w:sz w:val="24"/>
                <w:szCs w:val="24"/>
                <w:rtl/>
                <w:lang w:bidi="ar-EG"/>
              </w:rPr>
              <w:t>إجمالي الموازنة التقديرية  سبعمائة وخمس وخمسون ألف جنيها مصريا</w:t>
            </w:r>
          </w:p>
        </w:tc>
      </w:tr>
    </w:tbl>
    <w:p w:rsidR="00CD58AF" w:rsidRPr="00CD58AF" w:rsidRDefault="00CD58AF" w:rsidP="00CD58AF">
      <w:pPr>
        <w:keepNext/>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FF0000"/>
          <w:sz w:val="32"/>
          <w:szCs w:val="32"/>
          <w:rtl/>
          <w:lang w:bidi="ar-EG"/>
        </w:rPr>
        <w:t> </w:t>
      </w:r>
    </w:p>
    <w:p w:rsidR="00CD58AF" w:rsidRPr="00CD58AF" w:rsidRDefault="00CD58AF" w:rsidP="00CD58AF">
      <w:pPr>
        <w:keepNext/>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FF0000"/>
          <w:sz w:val="32"/>
          <w:szCs w:val="32"/>
          <w:rtl/>
          <w:lang w:bidi="ar-EG"/>
        </w:rPr>
        <w:t> </w:t>
      </w:r>
    </w:p>
    <w:p w:rsidR="00CD58AF" w:rsidRPr="00CD58AF" w:rsidRDefault="00CD58AF" w:rsidP="00CD58AF">
      <w:pPr>
        <w:keepNext/>
        <w:bidi/>
        <w:spacing w:after="0" w:line="240" w:lineRule="auto"/>
        <w:jc w:val="center"/>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FF0000"/>
          <w:sz w:val="32"/>
          <w:szCs w:val="32"/>
          <w:rtl/>
          <w:lang w:bidi="ar-EG"/>
        </w:rPr>
        <w:t> </w:t>
      </w:r>
    </w:p>
    <w:p w:rsidR="00CD58AF" w:rsidRPr="00CD58AF" w:rsidRDefault="00CD58AF" w:rsidP="00CD58AF">
      <w:pPr>
        <w:keepNext/>
        <w:bidi/>
        <w:spacing w:after="0" w:line="240" w:lineRule="auto"/>
        <w:jc w:val="center"/>
        <w:rPr>
          <w:rFonts w:ascii="Times New Roman" w:eastAsia="Times New Roman" w:hAnsi="Times New Roman" w:cs="Times New Roman"/>
          <w:color w:val="000000"/>
          <w:sz w:val="24"/>
          <w:szCs w:val="24"/>
          <w:rtl/>
        </w:rPr>
      </w:pPr>
      <w:bookmarkStart w:id="40" w:name="الخطة_التنفيذية_لتحقيق_الأهداف_الإستراتي"/>
      <w:r w:rsidRPr="00CD58AF">
        <w:rPr>
          <w:rFonts w:ascii="Times New Roman" w:eastAsia="Times New Roman" w:hAnsi="Times New Roman" w:cs="PT Bold Heading" w:hint="cs"/>
          <w:b/>
          <w:bCs/>
          <w:color w:val="FF0000"/>
          <w:sz w:val="28"/>
          <w:szCs w:val="28"/>
          <w:rtl/>
          <w:lang w:bidi="ar-EG"/>
        </w:rPr>
        <w:t>الخطة التنفيذية لتحقيق الأهداف الإستراتيجية لتطوير مستشفيات الجامعية</w:t>
      </w:r>
      <w:bookmarkEnd w:id="40"/>
    </w:p>
    <w:tbl>
      <w:tblPr>
        <w:tblW w:w="5000" w:type="pct"/>
        <w:jc w:val="center"/>
        <w:tblCellMar>
          <w:left w:w="0" w:type="dxa"/>
          <w:right w:w="0" w:type="dxa"/>
        </w:tblCellMar>
        <w:tblLook w:val="04A0"/>
      </w:tblPr>
      <w:tblGrid>
        <w:gridCol w:w="796"/>
        <w:gridCol w:w="950"/>
        <w:gridCol w:w="869"/>
        <w:gridCol w:w="1139"/>
        <w:gridCol w:w="1386"/>
        <w:gridCol w:w="76"/>
        <w:gridCol w:w="1247"/>
        <w:gridCol w:w="1085"/>
        <w:gridCol w:w="1308"/>
      </w:tblGrid>
      <w:tr w:rsidR="00CD58AF" w:rsidRPr="00CD58AF" w:rsidTr="00CD58AF">
        <w:trPr>
          <w:tblHeader/>
          <w:jc w:val="center"/>
        </w:trPr>
        <w:tc>
          <w:tcPr>
            <w:tcW w:w="400" w:type="pct"/>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CC"/>
                <w:sz w:val="24"/>
                <w:szCs w:val="24"/>
                <w:rtl/>
                <w:lang w:bidi="ar-EG"/>
              </w:rPr>
              <w:t>مصدر التمويل</w:t>
            </w:r>
          </w:p>
        </w:tc>
        <w:tc>
          <w:tcPr>
            <w:tcW w:w="5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CC"/>
                <w:sz w:val="24"/>
                <w:szCs w:val="24"/>
                <w:rtl/>
                <w:lang w:bidi="ar-EG"/>
              </w:rPr>
              <w:t>الموازنة التقديرية</w:t>
            </w:r>
          </w:p>
        </w:tc>
        <w:tc>
          <w:tcPr>
            <w:tcW w:w="2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CC"/>
                <w:sz w:val="24"/>
                <w:szCs w:val="24"/>
                <w:rtl/>
                <w:lang w:bidi="ar-EG"/>
              </w:rPr>
              <w:t>الفترة الزمنية</w:t>
            </w:r>
          </w:p>
        </w:tc>
        <w:tc>
          <w:tcPr>
            <w:tcW w:w="5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CC"/>
                <w:sz w:val="24"/>
                <w:szCs w:val="24"/>
                <w:rtl/>
                <w:lang w:bidi="ar-EG"/>
              </w:rPr>
              <w:t>المسئول</w:t>
            </w:r>
          </w:p>
        </w:tc>
        <w:tc>
          <w:tcPr>
            <w:tcW w:w="450" w:type="pct"/>
            <w:gridSpan w:val="2"/>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CC"/>
                <w:sz w:val="24"/>
                <w:szCs w:val="24"/>
                <w:rtl/>
                <w:lang w:bidi="ar-EG"/>
              </w:rPr>
              <w:t>النتائج المستهدفة</w:t>
            </w:r>
          </w:p>
        </w:tc>
        <w:tc>
          <w:tcPr>
            <w:tcW w:w="75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CC"/>
                <w:sz w:val="24"/>
                <w:szCs w:val="24"/>
                <w:rtl/>
                <w:lang w:bidi="ar-EG"/>
              </w:rPr>
              <w:t>مؤشرات الأداء</w:t>
            </w:r>
          </w:p>
        </w:tc>
        <w:tc>
          <w:tcPr>
            <w:tcW w:w="9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CC"/>
                <w:sz w:val="24"/>
                <w:szCs w:val="24"/>
                <w:rtl/>
                <w:lang w:bidi="ar-EG"/>
              </w:rPr>
              <w:t>الأنشطة التنفيذية</w:t>
            </w:r>
          </w:p>
        </w:tc>
        <w:tc>
          <w:tcPr>
            <w:tcW w:w="1000" w:type="pct"/>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CC"/>
                <w:sz w:val="24"/>
                <w:szCs w:val="24"/>
                <w:rtl/>
                <w:lang w:bidi="ar-EG"/>
              </w:rPr>
              <w:t>الأهداف</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shd w:val="clear" w:color="auto" w:fill="CCFFCC"/>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4"/>
                <w:szCs w:val="24"/>
                <w:rtl/>
                <w:lang w:bidi="ar-EG"/>
              </w:rPr>
              <w:t> </w:t>
            </w:r>
          </w:p>
        </w:tc>
        <w:tc>
          <w:tcPr>
            <w:tcW w:w="4550" w:type="pct"/>
            <w:gridSpan w:val="8"/>
            <w:tcBorders>
              <w:top w:val="nil"/>
              <w:left w:val="nil"/>
              <w:bottom w:val="single" w:sz="24" w:space="0" w:color="auto"/>
              <w:right w:val="single" w:sz="24" w:space="0" w:color="auto"/>
            </w:tcBorders>
            <w:shd w:val="clear" w:color="auto" w:fill="CCFFCC"/>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FF0000"/>
                <w:sz w:val="26"/>
                <w:szCs w:val="26"/>
                <w:rtl/>
                <w:lang w:bidi="ar-EG"/>
              </w:rPr>
              <w:t>1-الحاكمية والقيادة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xml:space="preserve">الحسابات </w:t>
            </w:r>
            <w:r w:rsidRPr="00CD58AF">
              <w:rPr>
                <w:rFonts w:ascii="Times New Roman" w:eastAsia="Times New Roman" w:hAnsi="Times New Roman" w:cs="Simplified Arabic" w:hint="cs"/>
                <w:b/>
                <w:bCs/>
                <w:sz w:val="24"/>
                <w:szCs w:val="24"/>
                <w:rtl/>
                <w:lang w:bidi="ar-EG"/>
              </w:rPr>
              <w:lastRenderedPageBreak/>
              <w:t>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سنة(6-</w:t>
            </w:r>
            <w:r w:rsidRPr="00CD58AF">
              <w:rPr>
                <w:rFonts w:ascii="Times New Roman" w:eastAsia="Times New Roman" w:hAnsi="Times New Roman" w:cs="Simplified Arabic" w:hint="cs"/>
                <w:b/>
                <w:bCs/>
                <w:sz w:val="24"/>
                <w:szCs w:val="24"/>
                <w:rtl/>
              </w:rPr>
              <w:lastRenderedPageBreak/>
              <w:t>2014)</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أ</w:t>
            </w:r>
            <w:r w:rsidRPr="00CD58AF">
              <w:rPr>
                <w:rFonts w:ascii="Times New Roman" w:eastAsia="Times New Roman" w:hAnsi="Times New Roman" w:cs="Simplified Arabic" w:hint="cs"/>
                <w:b/>
                <w:bCs/>
                <w:sz w:val="24"/>
                <w:szCs w:val="24"/>
                <w:rtl/>
              </w:rPr>
              <w:t xml:space="preserve">.د. رئيس مجلس </w:t>
            </w:r>
            <w:r w:rsidRPr="00CD58AF">
              <w:rPr>
                <w:rFonts w:ascii="Times New Roman" w:eastAsia="Times New Roman" w:hAnsi="Times New Roman" w:cs="Simplified Arabic" w:hint="cs"/>
                <w:b/>
                <w:bCs/>
                <w:sz w:val="24"/>
                <w:szCs w:val="24"/>
                <w:rtl/>
              </w:rPr>
              <w:lastRenderedPageBreak/>
              <w:t>ادارة المستشفيات</w:t>
            </w:r>
          </w:p>
        </w:tc>
        <w:tc>
          <w:tcPr>
            <w:tcW w:w="4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xml:space="preserve">-وجود سياسات </w:t>
            </w:r>
            <w:r w:rsidRPr="00CD58AF">
              <w:rPr>
                <w:rFonts w:ascii="Times New Roman" w:eastAsia="Times New Roman" w:hAnsi="Times New Roman" w:cs="Simplified Arabic" w:hint="cs"/>
                <w:b/>
                <w:bCs/>
                <w:sz w:val="24"/>
                <w:szCs w:val="24"/>
                <w:rtl/>
                <w:lang w:bidi="ar-EG"/>
              </w:rPr>
              <w:lastRenderedPageBreak/>
              <w:t>موثقة ومعتمدة ومعلنة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وجود هيكل تنظيمي تنظيمى موثق ومعتمد</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r w:rsidRPr="00CD58AF">
              <w:rPr>
                <w:rFonts w:ascii="Times New Roman" w:eastAsia="Times New Roman" w:hAnsi="Times New Roman" w:cs="Simplified Arabic" w:hint="cs"/>
                <w:b/>
                <w:bCs/>
                <w:sz w:val="24"/>
                <w:szCs w:val="24"/>
                <w:rtl/>
                <w:lang w:bidi="ar-EG"/>
              </w:rPr>
              <w:t>وجود لائحة داخلية للمستشفيات موثقة ومعتمدة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وجود مجلس تنفيذي مفعل</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-ارتفاع معدلات رضا العاملين والمستفيدين 15%</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xml:space="preserve">- مراجعة السياسات </w:t>
            </w:r>
            <w:r w:rsidRPr="00CD58AF">
              <w:rPr>
                <w:rFonts w:ascii="Times New Roman" w:eastAsia="Times New Roman" w:hAnsi="Times New Roman" w:cs="Simplified Arabic" w:hint="cs"/>
                <w:b/>
                <w:bCs/>
                <w:sz w:val="24"/>
                <w:szCs w:val="24"/>
                <w:rtl/>
                <w:lang w:bidi="ar-EG"/>
              </w:rPr>
              <w:lastRenderedPageBreak/>
              <w:t>الخاصة بدور المجلس فى إقرار السياسات الخاصة بالرسالة والحاكمية والعمليات الخاصة بالمستشفيات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*مراجعة وتحديث الهيكل التنظيمى</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*مراجعة وتحديث اللائحة الداخلية للمستشفيات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*تحديث مرجعية مجلس الإدارة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*تشكيل المجلس التنفيذى</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1.</w:t>
            </w:r>
            <w:r w:rsidRPr="00CD58AF">
              <w:rPr>
                <w:rFonts w:ascii="Times New Roman" w:eastAsia="Times New Roman" w:hAnsi="Times New Roman" w:cs="Simplified Arabic" w:hint="cs"/>
                <w:b/>
                <w:bCs/>
                <w:sz w:val="24"/>
                <w:szCs w:val="24"/>
                <w:rtl/>
                <w:lang w:bidi="ar-EG"/>
              </w:rPr>
              <w:t xml:space="preserve">1- توفير الموارد </w:t>
            </w:r>
            <w:r w:rsidRPr="00CD58AF">
              <w:rPr>
                <w:rFonts w:ascii="Times New Roman" w:eastAsia="Times New Roman" w:hAnsi="Times New Roman" w:cs="Simplified Arabic" w:hint="cs"/>
                <w:b/>
                <w:bCs/>
                <w:sz w:val="24"/>
                <w:szCs w:val="24"/>
                <w:rtl/>
                <w:lang w:bidi="ar-EG"/>
              </w:rPr>
              <w:lastRenderedPageBreak/>
              <w:t>والتدريب والدعم لمجلس الإدارة حتى يتمكن من إتقان مهامه القيادية والإدارية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Times New Roman" w:hint="cs"/>
                <w:sz w:val="24"/>
                <w:szCs w:val="24"/>
                <w:rtl/>
              </w:rPr>
              <w:lastRenderedPageBreak/>
              <w:t>الحسابات 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Times New Roman" w:hint="cs"/>
                <w:sz w:val="24"/>
                <w:szCs w:val="24"/>
                <w:rtl/>
              </w:rPr>
              <w:t>2000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Times New Roman" w:hint="cs"/>
                <w:sz w:val="24"/>
                <w:szCs w:val="24"/>
                <w:rtl/>
              </w:rPr>
              <w:t>سنة(6-2014</w:t>
            </w:r>
            <w:r w:rsidRPr="00CD58AF">
              <w:rPr>
                <w:rFonts w:ascii="Times New Roman" w:eastAsia="Times New Roman" w:hAnsi="Times New Roman" w:cs="Times New Roman"/>
                <w:sz w:val="24"/>
                <w:szCs w:val="24"/>
              </w:rPr>
              <w:t>)</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أ.د. مدير وحدة الجودة</w:t>
            </w:r>
          </w:p>
        </w:tc>
        <w:tc>
          <w:tcPr>
            <w:tcW w:w="4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222" w:hanging="222"/>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lang w:bidi="ar-EG"/>
              </w:rPr>
              <w:t>وجود ميثاق أخلاقى للبحث العلمي</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ind w:left="222" w:hanging="222"/>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w:t>
            </w:r>
            <w:r w:rsidRPr="00CD58AF">
              <w:rPr>
                <w:rFonts w:ascii="Times New Roman" w:eastAsia="Times New Roman" w:hAnsi="Times New Roman" w:cs="Times New Roman"/>
                <w:sz w:val="14"/>
                <w:szCs w:val="14"/>
                <w:rtl/>
              </w:rPr>
              <w:t> </w:t>
            </w:r>
            <w:r w:rsidRPr="00CD58AF">
              <w:rPr>
                <w:rFonts w:ascii="Times New Roman" w:eastAsia="Times New Roman" w:hAnsi="Times New Roman" w:cs="Times New Roman"/>
                <w:szCs w:val="14"/>
                <w:rtl/>
              </w:rPr>
              <w:t> </w:t>
            </w:r>
            <w:r w:rsidRPr="00CD58AF">
              <w:rPr>
                <w:rFonts w:ascii="Times New Roman" w:eastAsia="Times New Roman" w:hAnsi="Times New Roman" w:cs="Simplified Arabic" w:hint="cs"/>
                <w:b/>
                <w:bCs/>
                <w:sz w:val="24"/>
                <w:szCs w:val="24"/>
                <w:rtl/>
                <w:lang w:bidi="ar-EG"/>
              </w:rPr>
              <w:t>تشكيل فريق عمل لصياغة البنود المتعلقة بأخلاقيات البحث العلمي بالمستشفيات</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1-3- تبنى وثيقة أخلاقيات البحث العلمى للجامعة وكلية الطب</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shd w:val="clear" w:color="auto" w:fill="CCFFCC"/>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Times New Roman" w:hint="cs"/>
                <w:b/>
                <w:bCs/>
                <w:color w:val="FF0000"/>
                <w:sz w:val="26"/>
                <w:szCs w:val="26"/>
                <w:rtl/>
                <w:lang w:bidi="ar-EG"/>
              </w:rPr>
              <w:t> </w:t>
            </w:r>
          </w:p>
        </w:tc>
        <w:tc>
          <w:tcPr>
            <w:tcW w:w="4550" w:type="pct"/>
            <w:gridSpan w:val="8"/>
            <w:tcBorders>
              <w:top w:val="nil"/>
              <w:left w:val="nil"/>
              <w:bottom w:val="single" w:sz="24" w:space="0" w:color="auto"/>
              <w:right w:val="single" w:sz="24" w:space="0" w:color="auto"/>
            </w:tcBorders>
            <w:shd w:val="clear" w:color="auto" w:fill="CCFFCC"/>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FF0000"/>
                <w:sz w:val="26"/>
                <w:szCs w:val="26"/>
                <w:rtl/>
                <w:lang w:bidi="ar-EG"/>
              </w:rPr>
              <w:t>2-الجودة الشاملة وسلامة المرضى:</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الحسابات 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18 شهر(12-2014)</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رؤساء الأقسام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الجودة الشاملة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التدريب بالمستشفيات</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لجنة الجودة الشاملة</w:t>
            </w:r>
          </w:p>
        </w:tc>
        <w:tc>
          <w:tcPr>
            <w:tcW w:w="4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-الانتهاء من إنشاء الوحدة ووضعها ضمن الهيكل التنظيمى</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-وجود الوثائق المعتمدة بالأقسام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وجود نظام داخلى للجودة بقطاع المستشفيات</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xml:space="preserve">- الحصول على شهادة </w:t>
            </w:r>
            <w:r w:rsidRPr="00CD58AF">
              <w:rPr>
                <w:rFonts w:ascii="Times New Roman" w:eastAsia="Times New Roman" w:hAnsi="Times New Roman" w:cs="Simplified Arabic" w:hint="cs"/>
                <w:b/>
                <w:bCs/>
                <w:sz w:val="24"/>
                <w:szCs w:val="24"/>
                <w:rtl/>
              </w:rPr>
              <w:lastRenderedPageBreak/>
              <w:t>اعتماد للمستشفيات</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*إنشاء وحدة إدارة  الجودة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*إعداد وثائق المعايير واعتمادها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*مراقبة التطبيق والحيود</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*تصحيح حالات الحيود</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2-1-إنشاء نظام داخلي لإدارة الجودة لإعداد المستشفيات للحصول على شهادة الاعتماد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shd w:val="clear" w:color="auto" w:fill="CCFFCC"/>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Times New Roman" w:hint="cs"/>
                <w:b/>
                <w:bCs/>
                <w:color w:val="FF0000"/>
                <w:sz w:val="26"/>
                <w:szCs w:val="26"/>
                <w:rtl/>
                <w:lang w:bidi="ar-EG"/>
              </w:rPr>
              <w:lastRenderedPageBreak/>
              <w:t> </w:t>
            </w:r>
          </w:p>
        </w:tc>
        <w:tc>
          <w:tcPr>
            <w:tcW w:w="4550" w:type="pct"/>
            <w:gridSpan w:val="8"/>
            <w:tcBorders>
              <w:top w:val="nil"/>
              <w:left w:val="nil"/>
              <w:bottom w:val="single" w:sz="24" w:space="0" w:color="auto"/>
              <w:right w:val="single" w:sz="24" w:space="0" w:color="auto"/>
            </w:tcBorders>
            <w:shd w:val="clear" w:color="auto" w:fill="CCFFCC"/>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FF0000"/>
                <w:sz w:val="26"/>
                <w:szCs w:val="26"/>
                <w:rtl/>
                <w:lang w:bidi="ar-EG"/>
              </w:rPr>
              <w:t>3-تميز الخدمات</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الحسابات 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سنة(6-2014)</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رؤساء الأقسام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الجودة الشاملة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التدريب بالمستشفيات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لجنة الجودة الشاملة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جميع العاملين</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w:t>
            </w:r>
            <w:r w:rsidRPr="00CD58AF">
              <w:rPr>
                <w:rFonts w:ascii="Times New Roman" w:eastAsia="Times New Roman" w:hAnsi="Times New Roman" w:cs="Simplified Arabic" w:hint="cs"/>
                <w:b/>
                <w:bCs/>
                <w:sz w:val="24"/>
                <w:szCs w:val="24"/>
                <w:rtl/>
              </w:rPr>
              <w:t>وجود </w:t>
            </w:r>
            <w:r w:rsidRPr="00CD58AF">
              <w:rPr>
                <w:rFonts w:ascii="Times New Roman" w:eastAsia="Times New Roman" w:hAnsi="Times New Roman" w:cs="Simplified Arabic" w:hint="cs"/>
                <w:b/>
                <w:bCs/>
                <w:sz w:val="24"/>
                <w:szCs w:val="24"/>
                <w:rtl/>
                <w:lang w:bidi="ar-EG"/>
              </w:rPr>
              <w:t>بروتوكولات للتدخلات (عالية الخطورة –عالية التكلفة-كثيفة العدد –المولدة للمشاكل)</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*تدريب 15 % كمدربين</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وجود آلية لتنفيذ البروتوكولات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*وجود آلية تضمن الالتزام بالتطبيق.</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تشكيل فرق عمل فنية من الأقسام لاعداد بروتوكولات للتدخلات عالية الخطورة –عالية التكلفة-كثيفة العدد –المولدة للمشاكل</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عقد ورش عمل تدريبية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تنفيذ البروتوكولات</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3-1</w:t>
            </w:r>
            <w:r w:rsidRPr="00CD58AF">
              <w:rPr>
                <w:rFonts w:ascii="Times New Roman" w:eastAsia="Times New Roman" w:hAnsi="Times New Roman" w:cs="Simplified Arabic" w:hint="cs"/>
                <w:b/>
                <w:bCs/>
                <w:sz w:val="24"/>
                <w:szCs w:val="24"/>
                <w:rtl/>
                <w:lang w:bidi="ar-EG"/>
              </w:rPr>
              <w:t>-إعداد</w:t>
            </w:r>
            <w:r w:rsidRPr="00CD58AF">
              <w:rPr>
                <w:rFonts w:ascii="Times New Roman" w:eastAsia="Times New Roman" w:hAnsi="Times New Roman" w:cs="Simplified Arabic" w:hint="cs"/>
                <w:b/>
                <w:bCs/>
                <w:sz w:val="24"/>
                <w:szCs w:val="24"/>
                <w:lang w:bidi="ar-EG"/>
              </w:rPr>
              <w:t> </w:t>
            </w:r>
            <w:r w:rsidRPr="00CD58AF">
              <w:rPr>
                <w:rFonts w:ascii="Times New Roman" w:eastAsia="Times New Roman" w:hAnsi="Times New Roman" w:cs="Simplified Arabic" w:hint="cs"/>
                <w:b/>
                <w:bCs/>
                <w:sz w:val="24"/>
                <w:szCs w:val="24"/>
                <w:rtl/>
                <w:lang w:bidi="ar-EG"/>
              </w:rPr>
              <w:t>بروتوكولات للعلاج بأقسام المستشفيات وتوثيقها بحيث تساير البروتوكولات المعتمدة العالمية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توثيق الإجراءات الطبية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الحسابات 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3سنوات(6-2016)</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ا.د/ رئيس الجامعة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xml:space="preserve">رؤساء </w:t>
            </w:r>
            <w:r w:rsidRPr="00CD58AF">
              <w:rPr>
                <w:rFonts w:ascii="Times New Roman" w:eastAsia="Times New Roman" w:hAnsi="Times New Roman" w:cs="Simplified Arabic" w:hint="cs"/>
                <w:b/>
                <w:bCs/>
                <w:sz w:val="24"/>
                <w:szCs w:val="24"/>
                <w:rtl/>
              </w:rPr>
              <w:lastRenderedPageBreak/>
              <w:t>الأقسام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الجودة الشاملة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لجنة الجودة الشاملة واللجان الطبية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العلاقات العامة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xml:space="preserve">تحقيق 90% </w:t>
            </w:r>
            <w:r w:rsidRPr="00CD58AF">
              <w:rPr>
                <w:rFonts w:ascii="Times New Roman" w:eastAsia="Times New Roman" w:hAnsi="Times New Roman" w:cs="Simplified Arabic" w:hint="cs"/>
                <w:b/>
                <w:bCs/>
                <w:sz w:val="24"/>
                <w:szCs w:val="24"/>
                <w:rtl/>
              </w:rPr>
              <w:lastRenderedPageBreak/>
              <w:t>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تحقيق نسبة رضاء 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xml:space="preserve">الانتهاء من إعداد البروتوكولات والتواصل مع الوحدات </w:t>
            </w:r>
            <w:r w:rsidRPr="00CD58AF">
              <w:rPr>
                <w:rFonts w:ascii="Times New Roman" w:eastAsia="Times New Roman" w:hAnsi="Times New Roman" w:cs="Simplified Arabic" w:hint="cs"/>
                <w:b/>
                <w:bCs/>
                <w:sz w:val="24"/>
                <w:szCs w:val="24"/>
                <w:rtl/>
                <w:lang w:bidi="ar-EG"/>
              </w:rPr>
              <w:lastRenderedPageBreak/>
              <w:t>الخارجية لوحدة من كل تخصص</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*اعتماد البروتوكولات وتطبيقها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*نسبة رضا العملاء</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xml:space="preserve">**إعداد البروتوكولات والتواصل مع </w:t>
            </w:r>
            <w:r w:rsidRPr="00CD58AF">
              <w:rPr>
                <w:rFonts w:ascii="Times New Roman" w:eastAsia="Times New Roman" w:hAnsi="Times New Roman" w:cs="Simplified Arabic" w:hint="cs"/>
                <w:b/>
                <w:bCs/>
                <w:sz w:val="24"/>
                <w:szCs w:val="24"/>
                <w:rtl/>
                <w:lang w:bidi="ar-EG"/>
              </w:rPr>
              <w:lastRenderedPageBreak/>
              <w:t>الوحدات الخارجية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*اعتماد البروتوكولات وتطبيقها</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*متابعة النتائج</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xml:space="preserve">3.2-إنشاء بروتوكولات موائمة الوحدات الخاصة </w:t>
            </w:r>
            <w:r w:rsidRPr="00CD58AF">
              <w:rPr>
                <w:rFonts w:ascii="Times New Roman" w:eastAsia="Times New Roman" w:hAnsi="Times New Roman" w:cs="Simplified Arabic" w:hint="cs"/>
                <w:b/>
                <w:bCs/>
                <w:sz w:val="24"/>
                <w:szCs w:val="24"/>
                <w:rtl/>
                <w:lang w:bidi="ar-EG"/>
              </w:rPr>
              <w:lastRenderedPageBreak/>
              <w:t>بالمستشفيات مع جامعات أخرى داخلية أو خارجية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الموازنة الاستثمارية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100000</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لإعداد الدراسة</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7</w:t>
            </w:r>
            <w:r w:rsidRPr="00CD58AF">
              <w:rPr>
                <w:rFonts w:ascii="Times New Roman" w:eastAsia="Times New Roman" w:hAnsi="Times New Roman" w:cs="Simplified Arabic" w:hint="cs"/>
                <w:b/>
                <w:bCs/>
                <w:sz w:val="24"/>
                <w:szCs w:val="24"/>
                <w:rtl/>
              </w:rPr>
              <w:t>سنوات(6-2016)</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ا.د/ رئيس الجامعة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العليا(كلية ومستشفيات)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رؤساء الأقسام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الجودة الشاملة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التخطيط الإستراتيجي</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الشئون المالية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1-الانتهاء من 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3-الحصول علي تفويض بالحصول أرض للمستشفى</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lastRenderedPageBreak/>
              <w:t>5-توفير الكوادر المطلوبة من كلية الطب ومن خارج الكلية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1-إعداد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الحصول علي تفويض بالحصول علي أرض للمستشفى.</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3-توفير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تمويل </w:t>
            </w:r>
            <w:r w:rsidRPr="00CD58AF">
              <w:rPr>
                <w:rFonts w:ascii="Times New Roman" w:eastAsia="Times New Roman" w:hAnsi="Times New Roman" w:cs="Simplified Arabic" w:hint="cs"/>
                <w:b/>
                <w:bCs/>
                <w:sz w:val="24"/>
                <w:szCs w:val="24"/>
                <w:rtl/>
                <w:lang w:bidi="ar-EG"/>
              </w:rPr>
              <w:lastRenderedPageBreak/>
              <w:t>خارجي من مؤسسات محليه ودوليه</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5-العمل علي تزويد المستشفي بالكوادر من كلية الطب ومن خارج الكلية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3.3-إنشاء المستشفى التعليمي الخاص لكلية الطب بمدينة العاشر من رمضان ضمن المدينة الطبية.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الموازنة الاستثمارية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سنة(6-2014)</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ا.د/ رئيس الجامعة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العليا(كلية ومستشفيات)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الهندسية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1-الانتهاء من 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5-توفير </w:t>
            </w:r>
            <w:r w:rsidRPr="00CD58AF">
              <w:rPr>
                <w:rFonts w:ascii="Times New Roman" w:eastAsia="Times New Roman" w:hAnsi="Times New Roman" w:cs="Simplified Arabic" w:hint="cs"/>
                <w:b/>
                <w:bCs/>
                <w:sz w:val="24"/>
                <w:szCs w:val="24"/>
                <w:rtl/>
                <w:lang w:bidi="ar-EG"/>
              </w:rPr>
              <w:lastRenderedPageBreak/>
              <w:t>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xml:space="preserve">*متابعة </w:t>
            </w:r>
            <w:r w:rsidRPr="00CD58AF">
              <w:rPr>
                <w:rFonts w:ascii="Times New Roman" w:eastAsia="Times New Roman" w:hAnsi="Times New Roman" w:cs="Simplified Arabic" w:hint="cs"/>
                <w:b/>
                <w:bCs/>
                <w:sz w:val="24"/>
                <w:szCs w:val="24"/>
                <w:rtl/>
                <w:lang w:bidi="ar-EG"/>
              </w:rPr>
              <w:lastRenderedPageBreak/>
              <w:t>النتائج</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3.4</w:t>
            </w:r>
            <w:r w:rsidRPr="00CD58AF">
              <w:rPr>
                <w:rFonts w:ascii="Times New Roman" w:eastAsia="Times New Roman" w:hAnsi="Times New Roman" w:cs="Simplified Arabic" w:hint="cs"/>
                <w:b/>
                <w:bCs/>
                <w:sz w:val="24"/>
                <w:szCs w:val="24"/>
                <w:rtl/>
                <w:lang w:bidi="ar-EG"/>
              </w:rPr>
              <w:t>- المشاركة فى  إنشاء مختبر متقدم لأمراض الدم</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الموازنة الاستثمارية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سنة(6-2014)</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ا.د/ رئيس الجامعة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العليا(كلية ومستشفيات)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الهندسية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1-الانتهاء من 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*متابعة النتائج</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3.5- المشاركة فى إنشاء مختبر متقدم في الكيمياء الحيوية والفحوصات الخاصة.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الموازنة الاستثمارية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سنة(6-2014)</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ا.د/ رئيس الجامعة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العليا(كلية ومستشفيات)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الهندسية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1-الانتهاء من 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3.6- المشاركة فى إنشاء مختبر متقدم في الأحياء الدقيقة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الموازنة الاستثمارية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سنة(6-2014)</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ا.د/ رئيس الجامعة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العليا(كلية ومستشفيات)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lastRenderedPageBreak/>
              <w:t>الإدارة الهندسية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xml:space="preserve">تحقيق 90% من نتائج الوحدات </w:t>
            </w:r>
            <w:r w:rsidRPr="00CD58AF">
              <w:rPr>
                <w:rFonts w:ascii="Times New Roman" w:eastAsia="Times New Roman" w:hAnsi="Times New Roman" w:cs="Simplified Arabic" w:hint="cs"/>
                <w:b/>
                <w:bCs/>
                <w:sz w:val="24"/>
                <w:szCs w:val="24"/>
                <w:rtl/>
              </w:rPr>
              <w:lastRenderedPageBreak/>
              <w:t>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1-الانتهاء من 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2- الانتهاء من رفع المشروع للاعتماد من </w:t>
            </w:r>
            <w:r w:rsidRPr="00CD58AF">
              <w:rPr>
                <w:rFonts w:ascii="Times New Roman" w:eastAsia="Times New Roman" w:hAnsi="Times New Roman" w:cs="Simplified Arabic" w:hint="cs"/>
                <w:b/>
                <w:bCs/>
                <w:sz w:val="24"/>
                <w:szCs w:val="24"/>
                <w:rtl/>
                <w:lang w:bidi="ar-EG"/>
              </w:rPr>
              <w:lastRenderedPageBreak/>
              <w:t>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*رفع المشروع للاعتماد من الجهات </w:t>
            </w:r>
            <w:r w:rsidRPr="00CD58AF">
              <w:rPr>
                <w:rFonts w:ascii="Times New Roman" w:eastAsia="Times New Roman" w:hAnsi="Times New Roman" w:cs="Simplified Arabic" w:hint="cs"/>
                <w:b/>
                <w:bCs/>
                <w:sz w:val="24"/>
                <w:szCs w:val="24"/>
                <w:rtl/>
                <w:lang w:bidi="ar-EG"/>
              </w:rPr>
              <w:lastRenderedPageBreak/>
              <w:t>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3.7- المشاركة فى إنشاء مختبرات علم الأمراض والطب الشرعي</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الموازنة الاستثمارية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سنة(6-2014)</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ا.د/ رئيس الجامعة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العليا(كلية ومستشفيات)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الهندسية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1-الانتهاء من 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lastRenderedPageBreak/>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lastRenderedPageBreak/>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spacing w:after="0" w:line="240" w:lineRule="auto"/>
              <w:jc w:val="both"/>
              <w:rPr>
                <w:rFonts w:ascii="Calibri" w:eastAsia="Times New Roman" w:hAnsi="Calibri" w:cs="Times New Roman"/>
              </w:rPr>
            </w:pPr>
            <w:r w:rsidRPr="00CD58AF">
              <w:rPr>
                <w:rFonts w:ascii="Calibri" w:eastAsia="Times New Roman" w:hAnsi="Calibri" w:cs="Simplified Arabic" w:hint="cs"/>
                <w:b/>
                <w:bCs/>
                <w:rtl/>
                <w:lang w:bidi="ar-EG"/>
              </w:rPr>
              <w:lastRenderedPageBreak/>
              <w:t>3.8- المشاركة فى إنشاء وحدة تشريح ما بعد الوفاة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الحسابات 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سنتان(6-2015)</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المشروع(المركز العلمي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الهندسية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تكنولوجيا المعلومات</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1-الانتهاء من 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3.9-إنشاء معمل لغات بالمركز العلمي</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xml:space="preserve">الحسابات </w:t>
            </w:r>
            <w:r w:rsidRPr="00CD58AF">
              <w:rPr>
                <w:rFonts w:ascii="Times New Roman" w:eastAsia="Times New Roman" w:hAnsi="Times New Roman" w:cs="Simplified Arabic" w:hint="cs"/>
                <w:b/>
                <w:bCs/>
                <w:sz w:val="24"/>
                <w:szCs w:val="24"/>
                <w:rtl/>
                <w:lang w:bidi="ar-EG"/>
              </w:rPr>
              <w:lastRenderedPageBreak/>
              <w:t>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100000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سنتان(6-</w:t>
            </w:r>
            <w:r w:rsidRPr="00CD58AF">
              <w:rPr>
                <w:rFonts w:ascii="Times New Roman" w:eastAsia="Times New Roman" w:hAnsi="Times New Roman" w:cs="Simplified Arabic" w:hint="cs"/>
                <w:b/>
                <w:bCs/>
                <w:sz w:val="24"/>
                <w:szCs w:val="24"/>
                <w:rtl/>
              </w:rPr>
              <w:lastRenderedPageBreak/>
              <w:t>2015)</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xml:space="preserve">الإدارة </w:t>
            </w:r>
            <w:r w:rsidRPr="00CD58AF">
              <w:rPr>
                <w:rFonts w:ascii="Times New Roman" w:eastAsia="Times New Roman" w:hAnsi="Times New Roman" w:cs="Simplified Arabic" w:hint="cs"/>
                <w:b/>
                <w:bCs/>
                <w:sz w:val="24"/>
                <w:szCs w:val="24"/>
                <w:rtl/>
              </w:rPr>
              <w:lastRenderedPageBreak/>
              <w:t>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المشروع(المركز العلمي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الهندسية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تكنولوجيا المعلومات</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xml:space="preserve">1-الانتهاء من إعداد </w:t>
            </w:r>
            <w:r w:rsidRPr="00CD58AF">
              <w:rPr>
                <w:rFonts w:ascii="Times New Roman" w:eastAsia="Times New Roman" w:hAnsi="Times New Roman" w:cs="Simplified Arabic" w:hint="cs"/>
                <w:b/>
                <w:bCs/>
                <w:sz w:val="24"/>
                <w:szCs w:val="24"/>
                <w:rtl/>
                <w:lang w:bidi="ar-EG"/>
              </w:rPr>
              <w:lastRenderedPageBreak/>
              <w:t>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إعداد </w:t>
            </w:r>
            <w:r w:rsidRPr="00CD58AF">
              <w:rPr>
                <w:rFonts w:ascii="Times New Roman" w:eastAsia="Times New Roman" w:hAnsi="Times New Roman" w:cs="Simplified Arabic" w:hint="cs"/>
                <w:b/>
                <w:bCs/>
                <w:sz w:val="24"/>
                <w:szCs w:val="24"/>
                <w:rtl/>
                <w:lang w:bidi="ar-EG"/>
              </w:rPr>
              <w:lastRenderedPageBreak/>
              <w:t>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 xml:space="preserve">3.10-إنشاء قاعة </w:t>
            </w:r>
            <w:r w:rsidRPr="00CD58AF">
              <w:rPr>
                <w:rFonts w:ascii="Times New Roman" w:eastAsia="Times New Roman" w:hAnsi="Times New Roman" w:cs="Simplified Arabic" w:hint="cs"/>
                <w:b/>
                <w:bCs/>
                <w:sz w:val="24"/>
                <w:szCs w:val="24"/>
                <w:rtl/>
              </w:rPr>
              <w:lastRenderedPageBreak/>
              <w:t>اجتماعات باستخدام الدوائر التليفزيونية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Video conference)</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الحسابات 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سنتان(6-2015)</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ا.د/رئيس الجامعة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 (كلية ومستشفيات</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xml:space="preserve">     تحقيق </w:t>
            </w:r>
            <w:r w:rsidRPr="00CD58AF">
              <w:rPr>
                <w:rFonts w:ascii="Times New Roman" w:eastAsia="Times New Roman" w:hAnsi="Times New Roman" w:cs="Simplified Arabic" w:hint="cs"/>
                <w:b/>
                <w:bCs/>
                <w:sz w:val="24"/>
                <w:szCs w:val="24"/>
                <w:rtl/>
              </w:rPr>
              <w:lastRenderedPageBreak/>
              <w:t>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1-الانتهاء من 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lastRenderedPageBreak/>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*توفير </w:t>
            </w:r>
            <w:r w:rsidRPr="00CD58AF">
              <w:rPr>
                <w:rFonts w:ascii="Times New Roman" w:eastAsia="Times New Roman" w:hAnsi="Times New Roman" w:cs="Simplified Arabic" w:hint="cs"/>
                <w:b/>
                <w:bCs/>
                <w:sz w:val="24"/>
                <w:szCs w:val="24"/>
                <w:rtl/>
                <w:lang w:bidi="ar-EG"/>
              </w:rPr>
              <w:lastRenderedPageBreak/>
              <w:t>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3.11-استقلال المستشفيات الجامعية عن كلية الطب بما يتبع ذلك من ضرورة تفرغ العاملين بالمستشفيات</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shd w:val="clear" w:color="auto" w:fill="CCFFCC"/>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6"/>
                <w:szCs w:val="26"/>
              </w:rPr>
              <w:lastRenderedPageBreak/>
              <w:t> </w:t>
            </w:r>
          </w:p>
        </w:tc>
        <w:tc>
          <w:tcPr>
            <w:tcW w:w="550" w:type="pct"/>
            <w:tcBorders>
              <w:top w:val="nil"/>
              <w:left w:val="nil"/>
              <w:bottom w:val="single" w:sz="24" w:space="0" w:color="auto"/>
              <w:right w:val="single" w:sz="24" w:space="0" w:color="auto"/>
            </w:tcBorders>
            <w:shd w:val="clear" w:color="auto" w:fill="CCFFCC"/>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6"/>
                <w:szCs w:val="26"/>
              </w:rPr>
              <w:t> </w:t>
            </w:r>
          </w:p>
        </w:tc>
        <w:tc>
          <w:tcPr>
            <w:tcW w:w="4000" w:type="pct"/>
            <w:gridSpan w:val="7"/>
            <w:tcBorders>
              <w:top w:val="nil"/>
              <w:left w:val="nil"/>
              <w:bottom w:val="single" w:sz="24" w:space="0" w:color="auto"/>
              <w:right w:val="single" w:sz="24" w:space="0" w:color="auto"/>
            </w:tcBorders>
            <w:shd w:val="clear" w:color="auto" w:fill="CCFFCC"/>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FF0000"/>
                <w:sz w:val="26"/>
                <w:szCs w:val="26"/>
                <w:rtl/>
                <w:lang w:bidi="ar-EG"/>
              </w:rPr>
              <w:t>4- الموارد البشرية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الحسابات 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10سنوات</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إدارة الموارد البشرية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التدريب بالمستشفيات</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مدير وحدة تكنولوجيا المعلومات</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*تدريب وتأهيل 100% من مديري المستشفيات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تدريب عدد 100% من أعضاء الفريق الإداري علي نظام الإدارة الالكترونية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*تدريب 100%من القيادات علي إدارة الأزمات والكوارث.</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*عدد الحاصلين علي دراسة أكاديمية في إدارة الجودة و المستشفيات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*عدد الذين تم تدريبهم من أعضاء الفريق الإداري علي نظام الإدارة الالكترونية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*عدد الذين  تم </w:t>
            </w:r>
            <w:r w:rsidRPr="00CD58AF">
              <w:rPr>
                <w:rFonts w:ascii="Times New Roman" w:eastAsia="Times New Roman" w:hAnsi="Times New Roman" w:cs="Simplified Arabic" w:hint="cs"/>
                <w:b/>
                <w:bCs/>
                <w:sz w:val="24"/>
                <w:szCs w:val="24"/>
                <w:rtl/>
                <w:lang w:bidi="ar-EG"/>
              </w:rPr>
              <w:lastRenderedPageBreak/>
              <w:t>تدريبهم من  القيادات علي إدارة الأزمات والكوارث.</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*مستوي رضا المتدربين.</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*تأهيل السادة مديري المستشفيات الصف الثاني بالمستشفيات بدراسة أكاديمية لنظم الجودة الشاملة وإدارة المستشفيات.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lastRenderedPageBreak/>
              <w:t>*تأهيل القيادات الإدارية من العاملين علي نظام الإدارة الالكترونية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*تدريب الكوادر العليا علي نظام إدارة الكوارث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4.1--تنمية المستوي المهاري العلمي والإداري للسادة مديري المستشفيات والقيادات الإدارية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الحسابات 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10سنوات</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إدارة الموارد البشرية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التدريب بالمستشفيات</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مدير وحدة تكنولوجيا المعلومات</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*تدريب وتأهيل 100%من العاملين.</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*عدد الذين تم تدريبهم من العاملين علي نظام الإدارة الالكترونية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*عدد الذين  تم تدريبهم  على سياسات وإجراءات العمل الخاص بأقسامهم..</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*تدريب جميع العاملين على نظم الإدارة الحديثة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تدريب جميع العاملين </w:t>
            </w:r>
            <w:r w:rsidRPr="00CD58AF">
              <w:rPr>
                <w:rFonts w:ascii="Times New Roman" w:eastAsia="Times New Roman" w:hAnsi="Times New Roman" w:cs="Times New Roman" w:hint="cs"/>
                <w:sz w:val="24"/>
                <w:szCs w:val="24"/>
                <w:rtl/>
              </w:rPr>
              <w:t>على سياسات وإجراءات العمل الخاص بأقسامهم.</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4.2--تنمية المستوي المهاري العلمي والإداري </w:t>
            </w:r>
            <w:r w:rsidRPr="00CD58AF">
              <w:rPr>
                <w:rFonts w:ascii="Times New Roman" w:eastAsia="Times New Roman" w:hAnsi="Times New Roman" w:cs="Simplified Arabic" w:hint="cs"/>
                <w:b/>
                <w:bCs/>
                <w:sz w:val="24"/>
                <w:szCs w:val="24"/>
                <w:rtl/>
              </w:rPr>
              <w:t>للكادر الصحي والإداري</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xml:space="preserve">الحسابات </w:t>
            </w:r>
            <w:r w:rsidRPr="00CD58AF">
              <w:rPr>
                <w:rFonts w:ascii="Times New Roman" w:eastAsia="Times New Roman" w:hAnsi="Times New Roman" w:cs="Simplified Arabic" w:hint="cs"/>
                <w:b/>
                <w:bCs/>
                <w:sz w:val="24"/>
                <w:szCs w:val="24"/>
                <w:rtl/>
                <w:lang w:bidi="ar-EG"/>
              </w:rPr>
              <w:lastRenderedPageBreak/>
              <w:t>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50000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24 شهر(6</w:t>
            </w:r>
            <w:r w:rsidRPr="00CD58AF">
              <w:rPr>
                <w:rFonts w:ascii="Times New Roman" w:eastAsia="Times New Roman" w:hAnsi="Times New Roman" w:cs="Simplified Arabic" w:hint="cs"/>
                <w:b/>
                <w:bCs/>
                <w:sz w:val="24"/>
                <w:szCs w:val="24"/>
                <w:rtl/>
              </w:rPr>
              <w:lastRenderedPageBreak/>
              <w:t>-2015)</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lastRenderedPageBreak/>
              <w:t>رؤساء الأقسام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الموارد البشرية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مدير الشئون العلاجية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مدير الشئون الإدارية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مدير الشئون المالية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مديرة التمريض</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مدير وحدة تكنولوجيا المعلومات</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xml:space="preserve">*الوصول إلى نسبة 90% </w:t>
            </w:r>
            <w:r w:rsidRPr="00CD58AF">
              <w:rPr>
                <w:rFonts w:ascii="Times New Roman" w:eastAsia="Times New Roman" w:hAnsi="Times New Roman" w:cs="Simplified Arabic" w:hint="cs"/>
                <w:b/>
                <w:bCs/>
                <w:sz w:val="24"/>
                <w:szCs w:val="24"/>
                <w:rtl/>
                <w:lang w:bidi="ar-EG"/>
              </w:rPr>
              <w:lastRenderedPageBreak/>
              <w:t>من الأعداد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*نسبة رضاء 70%</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xml:space="preserve">*الانتهاء من إعداد خطة </w:t>
            </w:r>
            <w:r w:rsidRPr="00CD58AF">
              <w:rPr>
                <w:rFonts w:ascii="Times New Roman" w:eastAsia="Times New Roman" w:hAnsi="Times New Roman" w:cs="Simplified Arabic" w:hint="cs"/>
                <w:b/>
                <w:bCs/>
                <w:sz w:val="24"/>
                <w:szCs w:val="24"/>
                <w:rtl/>
                <w:lang w:bidi="ar-EG"/>
              </w:rPr>
              <w:lastRenderedPageBreak/>
              <w:t>التوظيف</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الوظائف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*نسبة رضاء المستفيدين.</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xml:space="preserve">*إعداد خطة </w:t>
            </w:r>
            <w:r w:rsidRPr="00CD58AF">
              <w:rPr>
                <w:rFonts w:ascii="Times New Roman" w:eastAsia="Times New Roman" w:hAnsi="Times New Roman" w:cs="Simplified Arabic" w:hint="cs"/>
                <w:b/>
                <w:bCs/>
                <w:sz w:val="24"/>
                <w:szCs w:val="24"/>
                <w:rtl/>
                <w:lang w:bidi="ar-EG"/>
              </w:rPr>
              <w:lastRenderedPageBreak/>
              <w:t>التوظيف للكوادر الصحية والإدارية والخدمات المساندة طبقا للمعايير. *مقارنة المطلوب بالمتاح وحصر الفجوة بينهما إن وجدت</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*سد الفجوة بين المطلوب والمتاح.</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xml:space="preserve">4.3—توفير الكوادر </w:t>
            </w:r>
            <w:r w:rsidRPr="00CD58AF">
              <w:rPr>
                <w:rFonts w:ascii="Times New Roman" w:eastAsia="Times New Roman" w:hAnsi="Times New Roman" w:cs="Simplified Arabic" w:hint="cs"/>
                <w:b/>
                <w:bCs/>
                <w:sz w:val="24"/>
                <w:szCs w:val="24"/>
                <w:rtl/>
                <w:lang w:bidi="ar-EG"/>
              </w:rPr>
              <w:lastRenderedPageBreak/>
              <w:t>الصحية والإدارية المطلوبة لتقديم خدمات عالية الجودة والأمان طبقا للمعايير الوطنية والدولية وحجم وخطورة الخدمة.</w:t>
            </w:r>
          </w:p>
        </w:tc>
      </w:tr>
      <w:tr w:rsidR="00CD58AF" w:rsidRPr="00CD58AF" w:rsidTr="00CD58AF">
        <w:trPr>
          <w:jc w:val="center"/>
        </w:trPr>
        <w:tc>
          <w:tcPr>
            <w:tcW w:w="5000" w:type="pct"/>
            <w:gridSpan w:val="9"/>
            <w:tcBorders>
              <w:top w:val="nil"/>
              <w:left w:val="single" w:sz="24" w:space="0" w:color="auto"/>
              <w:bottom w:val="single" w:sz="24" w:space="0" w:color="auto"/>
              <w:right w:val="single" w:sz="24" w:space="0" w:color="auto"/>
            </w:tcBorders>
            <w:shd w:val="clear" w:color="auto" w:fill="CCFFCC"/>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FF0000"/>
                <w:sz w:val="26"/>
                <w:szCs w:val="26"/>
                <w:rtl/>
                <w:lang w:bidi="ar-EG"/>
              </w:rPr>
              <w:lastRenderedPageBreak/>
              <w:t>5-إدارة المنشآت</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الموازنة الاستثمارية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3سنوات(6-2016)</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الهندسية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مدير وحدة تكنولوجيا المعلومات</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80%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lastRenderedPageBreak/>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*نسبة الأجهزة التي تم فحصها من إجمالي عدد الأجهزة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xml:space="preserve">*نسبة الأجهزة التي </w:t>
            </w:r>
            <w:r w:rsidRPr="00CD58AF">
              <w:rPr>
                <w:rFonts w:ascii="Times New Roman" w:eastAsia="Times New Roman" w:hAnsi="Times New Roman" w:cs="Simplified Arabic" w:hint="cs"/>
                <w:b/>
                <w:bCs/>
                <w:sz w:val="24"/>
                <w:szCs w:val="24"/>
                <w:rtl/>
              </w:rPr>
              <w:lastRenderedPageBreak/>
              <w:t>تم إحلالها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*نسبة الأجهزة التي تم توفيرها من إجمالي المطلوب</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*نسبة الإنجاز من الخطة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*نسبة رضاء المستفيدين</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 xml:space="preserve">*حصر جميع الأجهزة الطبية بالمستشفيات واستكمال الملفات الخاصة </w:t>
            </w:r>
            <w:r w:rsidRPr="00CD58AF">
              <w:rPr>
                <w:rFonts w:ascii="Times New Roman" w:eastAsia="Times New Roman" w:hAnsi="Times New Roman" w:cs="Simplified Arabic" w:hint="cs"/>
                <w:b/>
                <w:bCs/>
                <w:sz w:val="24"/>
                <w:szCs w:val="24"/>
                <w:rtl/>
              </w:rPr>
              <w:lastRenderedPageBreak/>
              <w:t>بالأجهزة وتحديد الكفاءة الفنية لها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*إعداد خطه للإحلال مبنية علي الاحتياجات الفعلية وانتهاء العمر الافتراضي للأجهزة الأخرى</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إعداد خطه لتحديث وتطوير البنية التحتية (مباني-أسرة-أثاث-فندقه- تغذية)</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5.1-استكمال قواعد بيانات الأجهزة الطبية بالمستشفيات وإعداد خطط الإحلال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5.2- تحديث وتطوير البنية التحتية (مباني-أسرة-أثاث-فندقه- تغذية)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shd w:val="clear" w:color="auto" w:fill="CCFFCC"/>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6"/>
                <w:szCs w:val="26"/>
              </w:rPr>
              <w:lastRenderedPageBreak/>
              <w:t> </w:t>
            </w:r>
          </w:p>
        </w:tc>
        <w:tc>
          <w:tcPr>
            <w:tcW w:w="550" w:type="pct"/>
            <w:tcBorders>
              <w:top w:val="nil"/>
              <w:left w:val="nil"/>
              <w:bottom w:val="single" w:sz="24" w:space="0" w:color="auto"/>
              <w:right w:val="single" w:sz="24" w:space="0" w:color="auto"/>
            </w:tcBorders>
            <w:shd w:val="clear" w:color="auto" w:fill="CCFFCC"/>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6"/>
                <w:szCs w:val="26"/>
              </w:rPr>
              <w:t> </w:t>
            </w:r>
          </w:p>
        </w:tc>
        <w:tc>
          <w:tcPr>
            <w:tcW w:w="4000" w:type="pct"/>
            <w:gridSpan w:val="7"/>
            <w:tcBorders>
              <w:top w:val="nil"/>
              <w:left w:val="nil"/>
              <w:bottom w:val="single" w:sz="24" w:space="0" w:color="auto"/>
              <w:right w:val="single" w:sz="24" w:space="0" w:color="auto"/>
            </w:tcBorders>
            <w:shd w:val="clear" w:color="auto" w:fill="CCFFCC"/>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FF0000"/>
                <w:sz w:val="26"/>
                <w:szCs w:val="26"/>
                <w:rtl/>
                <w:lang w:bidi="ar-EG"/>
              </w:rPr>
              <w:t>6- الموارد المالية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الحسابات 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 سنوات(6-</w:t>
            </w:r>
            <w:r w:rsidRPr="00CD58AF">
              <w:rPr>
                <w:rFonts w:ascii="Times New Roman" w:eastAsia="Times New Roman" w:hAnsi="Times New Roman" w:cs="Simplified Arabic" w:hint="cs"/>
                <w:b/>
                <w:bCs/>
                <w:sz w:val="24"/>
                <w:szCs w:val="24"/>
                <w:rtl/>
              </w:rPr>
              <w:lastRenderedPageBreak/>
              <w:t>2018)</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لجنة زيادة </w:t>
            </w:r>
            <w:r w:rsidRPr="00CD58AF">
              <w:rPr>
                <w:rFonts w:ascii="Times New Roman" w:eastAsia="Times New Roman" w:hAnsi="Times New Roman" w:cs="Simplified Arabic" w:hint="cs"/>
                <w:b/>
                <w:bCs/>
                <w:sz w:val="24"/>
                <w:szCs w:val="24"/>
                <w:rtl/>
                <w:lang w:bidi="ar-EG"/>
              </w:rPr>
              <w:lastRenderedPageBreak/>
              <w:t>الموارد</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لجنة إدارة الموارد</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إدارة العلاج بأجر</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lastRenderedPageBreak/>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 xml:space="preserve">- تجهيز أحد المستشفيات ليكون للعلاج </w:t>
            </w:r>
            <w:r w:rsidRPr="00CD58AF">
              <w:rPr>
                <w:rFonts w:ascii="Times New Roman" w:eastAsia="Times New Roman" w:hAnsi="Times New Roman" w:cs="Simplified Arabic" w:hint="cs"/>
                <w:b/>
                <w:bCs/>
                <w:sz w:val="24"/>
                <w:szCs w:val="24"/>
                <w:rtl/>
              </w:rPr>
              <w:lastRenderedPageBreak/>
              <w:t>الاقتصادي المتميز والمنافس للمستشفيات الخاصة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-مضاعفة دخل الوحدات الخاصة.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استهداف نسبة 50% من المرضى كتأمين صحي.</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-الوصول إلى أن تكون مساهمة المجتمع المدنى15% من الميزانية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-مضاعفة دخل العاملين خلال5سنوات</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xml:space="preserve">*تحسين مستوي العلاج </w:t>
            </w:r>
            <w:r w:rsidRPr="00CD58AF">
              <w:rPr>
                <w:rFonts w:ascii="Times New Roman" w:eastAsia="Times New Roman" w:hAnsi="Times New Roman" w:cs="Simplified Arabic" w:hint="cs"/>
                <w:b/>
                <w:bCs/>
                <w:sz w:val="24"/>
                <w:szCs w:val="24"/>
                <w:rtl/>
                <w:lang w:bidi="ar-EG"/>
              </w:rPr>
              <w:lastRenderedPageBreak/>
              <w:t>الاقتصادي</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*تحسين دخل الوحدات الخاصة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حصة المستشفيات من التأمين الصحي</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*زيادة مشاركة المجتمع المدني</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xml:space="preserve">6.1- زيادة الموارد </w:t>
            </w:r>
            <w:r w:rsidRPr="00CD58AF">
              <w:rPr>
                <w:rFonts w:ascii="Times New Roman" w:eastAsia="Times New Roman" w:hAnsi="Times New Roman" w:cs="Simplified Arabic" w:hint="cs"/>
                <w:b/>
                <w:bCs/>
                <w:sz w:val="24"/>
                <w:szCs w:val="24"/>
                <w:rtl/>
                <w:lang w:bidi="ar-EG"/>
              </w:rPr>
              <w:lastRenderedPageBreak/>
              <w:t>الذاتية لقطاع المستشفيات</w:t>
            </w:r>
          </w:p>
        </w:tc>
      </w:tr>
      <w:tr w:rsidR="00CD58AF" w:rsidRPr="00CD58AF" w:rsidTr="00CD58AF">
        <w:trPr>
          <w:jc w:val="center"/>
        </w:trPr>
        <w:tc>
          <w:tcPr>
            <w:tcW w:w="5000" w:type="pct"/>
            <w:gridSpan w:val="9"/>
            <w:tcBorders>
              <w:top w:val="nil"/>
              <w:left w:val="single" w:sz="24" w:space="0" w:color="auto"/>
              <w:bottom w:val="single" w:sz="24" w:space="0" w:color="auto"/>
              <w:right w:val="single" w:sz="24" w:space="0" w:color="auto"/>
            </w:tcBorders>
            <w:shd w:val="clear" w:color="auto" w:fill="CCFFCC"/>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FF0000"/>
                <w:sz w:val="26"/>
                <w:szCs w:val="26"/>
                <w:rtl/>
                <w:lang w:bidi="ar-EG"/>
              </w:rPr>
              <w:lastRenderedPageBreak/>
              <w:t>7- تكنولوجيا المعلومات</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الحسابات 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 سنوات(6-2018)</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الموارد البشرية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lastRenderedPageBreak/>
              <w:t>إدارة التدريب بالمستشفيات</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مدير وحدة تكنولوجيا المعلومات</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w:t>
            </w:r>
            <w:r w:rsidRPr="00CD58AF">
              <w:rPr>
                <w:rFonts w:ascii="Times New Roman" w:eastAsia="Times New Roman" w:hAnsi="Times New Roman" w:cs="Simplified Arabic" w:hint="cs"/>
                <w:b/>
                <w:bCs/>
                <w:sz w:val="24"/>
                <w:szCs w:val="24"/>
                <w:rtl/>
              </w:rPr>
              <w:t> ربط </w:t>
            </w:r>
            <w:r w:rsidRPr="00CD58AF">
              <w:rPr>
                <w:rFonts w:ascii="Times New Roman" w:eastAsia="Times New Roman" w:hAnsi="Times New Roman" w:cs="Simplified Arabic" w:hint="cs"/>
                <w:b/>
                <w:bCs/>
                <w:sz w:val="24"/>
                <w:szCs w:val="24"/>
                <w:rtl/>
                <w:lang w:bidi="ar-EG"/>
              </w:rPr>
              <w:t>جميع إدارات المستشفيات ولإدارة المركزية.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*تدريب جميع </w:t>
            </w:r>
            <w:r w:rsidRPr="00CD58AF">
              <w:rPr>
                <w:rFonts w:ascii="Times New Roman" w:eastAsia="Times New Roman" w:hAnsi="Times New Roman" w:cs="Simplified Arabic" w:hint="cs"/>
                <w:b/>
                <w:bCs/>
                <w:sz w:val="24"/>
                <w:szCs w:val="24"/>
                <w:rtl/>
                <w:lang w:bidi="ar-EG"/>
              </w:rPr>
              <w:lastRenderedPageBreak/>
              <w:t>العاملين المستخدمين للنظام.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w:t>
            </w:r>
            <w:r w:rsidRPr="00CD58AF">
              <w:rPr>
                <w:rFonts w:ascii="Times New Roman" w:eastAsia="Times New Roman" w:hAnsi="Times New Roman" w:cs="Simplified Arabic" w:hint="cs"/>
                <w:b/>
                <w:bCs/>
                <w:sz w:val="24"/>
                <w:szCs w:val="24"/>
                <w:rtl/>
              </w:rPr>
              <w:t> حقيق الربط بوحدات وزارة الصحة والتأمين الصحي المجهزة الكترونيا والربط بجميع وحدات الجامعة والمتاح من الجامعات المصرية للوصول لمعدل 60% من الوحدات المجهزة الكترونيا.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r w:rsidRPr="00CD58AF">
              <w:rPr>
                <w:rFonts w:ascii="Times New Roman" w:eastAsia="Times New Roman" w:hAnsi="Times New Roman" w:cs="Simplified Arabic" w:hint="cs"/>
                <w:b/>
                <w:bCs/>
                <w:sz w:val="24"/>
                <w:szCs w:val="24"/>
                <w:rtl/>
                <w:lang w:bidi="ar-EG"/>
              </w:rPr>
              <w:t>إلغاء وحدات شئون المرضي الفرعية بالمستشفيات واستبدالها بوحدة مركزيه وتغيير نظام الحفظ إلى نظام الكتروني.</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*عدد الإدارات والمعامل التي تم تطبيق نظام الحاسب الآلي في إدارتها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lastRenderedPageBreak/>
              <w:t>*عدد مباني المستشفيات التي ربطها بالشبكة.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*عدد مستخدمي نظام الحاسب الآلي بالمستشفيات.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*نسبة من تم تدريبهم على نظام الحاسب الآل</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نسبة ما تم الوصول إليه من ربط الوحدات المجهزة الكترونيا مقارنه بالمستهدف.</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*كفاءة استخدام النظام الالكتروني في إدخال المرضي</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*زيادة نسبة التعامل الالكتروني</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*استكمال نظام إدارة المعامل والصيدليات والأشعة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lastRenderedPageBreak/>
              <w:t>*دعم شبكة الحاسب الآلي.</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w:t>
            </w:r>
            <w:r w:rsidRPr="00CD58AF">
              <w:rPr>
                <w:rFonts w:ascii="Times New Roman" w:eastAsia="Times New Roman" w:hAnsi="Times New Roman" w:cs="Simplified Arabic" w:hint="cs"/>
                <w:b/>
                <w:bCs/>
                <w:sz w:val="24"/>
                <w:szCs w:val="24"/>
                <w:rtl/>
              </w:rPr>
              <w:t>*ربط الهيكل الإداري للمستشفيات بالوحدات المناظرة بالدولة والجامعة والجامعات المقابلة باستخدام شبكة الألياف الضوئية والانترنت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*إنشاء وحدة أرشيف مركزي بمبني العيادات الخارجية وميكنة نظام حفظ </w:t>
            </w:r>
            <w:r w:rsidRPr="00CD58AF">
              <w:rPr>
                <w:rFonts w:ascii="Times New Roman" w:eastAsia="Times New Roman" w:hAnsi="Times New Roman" w:cs="Simplified Arabic" w:hint="cs"/>
                <w:b/>
                <w:bCs/>
                <w:sz w:val="24"/>
                <w:szCs w:val="24"/>
                <w:rtl/>
                <w:lang w:bidi="ar-EG"/>
              </w:rPr>
              <w:lastRenderedPageBreak/>
              <w:t>التذاكر والسجلات</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*تدريب العاملين بالمستشفيات علي استخدام نظام المعلومات.</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7.1-ميكنة نظام العمل بالمستشفيات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الحسابات 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 سنوات(6-2018)</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التدريب بالمستشفيات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مدير الشئون العلاجية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مدير الشئون المالية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مدير الجودة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لجنة السجلات الطبية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مدير وحدة تكنولوجيا المعلومات</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 من المستهدف</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-الانتهاء من إعداد واعتماد الدراسة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-الحصول على موافقة الجهات المعنية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-تحقيق نسبة رضا80% للمستفيدين عن الملف الطبي</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*إعداد دراسة عن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الدراسة للجهات المعنية للموافقة عليها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 *تنفيذ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7.2-تطبيق نظام الملف الطبي الإليكتروني للمرضى</w:t>
            </w:r>
          </w:p>
        </w:tc>
      </w:tr>
      <w:tr w:rsidR="00CD58AF" w:rsidRPr="00CD58AF" w:rsidTr="00CD58AF">
        <w:trPr>
          <w:jc w:val="center"/>
        </w:trPr>
        <w:tc>
          <w:tcPr>
            <w:tcW w:w="5000" w:type="pct"/>
            <w:gridSpan w:val="9"/>
            <w:tcBorders>
              <w:top w:val="nil"/>
              <w:left w:val="single" w:sz="24" w:space="0" w:color="auto"/>
              <w:bottom w:val="single" w:sz="24" w:space="0" w:color="auto"/>
              <w:right w:val="single" w:sz="24" w:space="0" w:color="auto"/>
            </w:tcBorders>
            <w:shd w:val="clear" w:color="auto" w:fill="CCFFCC"/>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FF0000"/>
                <w:sz w:val="26"/>
                <w:szCs w:val="26"/>
                <w:rtl/>
                <w:lang w:bidi="ar-EG"/>
              </w:rPr>
              <w:lastRenderedPageBreak/>
              <w:t>8-احتياجات المجتمع</w:t>
            </w:r>
          </w:p>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PT Bold Heading" w:hint="cs"/>
                <w:b/>
                <w:bCs/>
                <w:color w:val="FF0000"/>
                <w:sz w:val="26"/>
                <w:szCs w:val="26"/>
                <w:rtl/>
                <w:lang w:bidi="ar-EG"/>
              </w:rPr>
              <w:t>-</w:t>
            </w:r>
            <w:r w:rsidRPr="00CD58AF">
              <w:rPr>
                <w:rFonts w:ascii="Times New Roman" w:eastAsia="Times New Roman" w:hAnsi="Times New Roman" w:cs="Simplified Arabic" w:hint="cs"/>
                <w:b/>
                <w:bCs/>
                <w:color w:val="FF0000"/>
                <w:sz w:val="26"/>
                <w:szCs w:val="26"/>
              </w:rPr>
              <w:t>)</w:t>
            </w:r>
            <w:r w:rsidRPr="00CD58AF">
              <w:rPr>
                <w:rFonts w:ascii="Times New Roman" w:eastAsia="Times New Roman" w:hAnsi="Times New Roman" w:cs="PT Bold Heading" w:hint="cs"/>
                <w:b/>
                <w:bCs/>
                <w:color w:val="FF0000"/>
                <w:sz w:val="26"/>
                <w:szCs w:val="26"/>
                <w:rtl/>
                <w:lang w:bidi="ar-EG"/>
              </w:rPr>
              <w:t>تطوير واستحداث بعض الوحدات العلاجية</w:t>
            </w:r>
            <w:r w:rsidRPr="00CD58AF">
              <w:rPr>
                <w:rFonts w:ascii="Times New Roman" w:eastAsia="Times New Roman" w:hAnsi="Times New Roman" w:cs="Simplified Arabic" w:hint="cs"/>
                <w:b/>
                <w:bCs/>
                <w:color w:val="FF0000"/>
                <w:sz w:val="26"/>
                <w:szCs w:val="26"/>
              </w:rPr>
              <w:t>(</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الموازنة الاستثمارية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250000000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 سنوات(6-2018)</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i/>
                <w:iCs/>
                <w:sz w:val="24"/>
                <w:szCs w:val="24"/>
                <w:rtl/>
              </w:rPr>
              <w:t>أ.د/رئيس الجامعة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i/>
                <w:iCs/>
                <w:sz w:val="24"/>
                <w:szCs w:val="24"/>
                <w:rtl/>
              </w:rPr>
              <w:t>اللجنة التنفيذية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i/>
                <w:i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1-الانتهاء من 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8.1-إنشاء مستشفى تخصصي للطوارئ بسعة 500 سرير</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trHeight w:val="3063"/>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الموازنة الاستثمارية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 سنوات(6-2018)</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الجودة الشاملة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مكافحة العدوى</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رئيس قسم الباثولوجيا الإكلينيكية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مدير المعامل الإكلينيكية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1-الانتهاء من 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7- نسبة رضا العملاء</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8.2-تطوير بنك الدم بالمستشفيات</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الموازنة الاستثمارية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9شهور(3-2014)</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المشروع(قسم التخدير)</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xml:space="preserve">لجنة </w:t>
            </w:r>
            <w:r w:rsidRPr="00CD58AF">
              <w:rPr>
                <w:rFonts w:ascii="Times New Roman" w:eastAsia="Times New Roman" w:hAnsi="Times New Roman" w:cs="Simplified Arabic" w:hint="cs"/>
                <w:b/>
                <w:bCs/>
                <w:sz w:val="24"/>
                <w:szCs w:val="24"/>
                <w:rtl/>
              </w:rPr>
              <w:lastRenderedPageBreak/>
              <w:t>الرعاية الحرجة</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xml:space="preserve">تحقيق 90% من نتائج الوحدات </w:t>
            </w:r>
            <w:r w:rsidRPr="00CD58AF">
              <w:rPr>
                <w:rFonts w:ascii="Times New Roman" w:eastAsia="Times New Roman" w:hAnsi="Times New Roman" w:cs="Simplified Arabic" w:hint="cs"/>
                <w:b/>
                <w:bCs/>
                <w:sz w:val="24"/>
                <w:szCs w:val="24"/>
                <w:rtl/>
              </w:rPr>
              <w:lastRenderedPageBreak/>
              <w:t>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1-الانتهاء من 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2- الانتهاء من رفع المشروع للاعتماد من </w:t>
            </w:r>
            <w:r w:rsidRPr="00CD58AF">
              <w:rPr>
                <w:rFonts w:ascii="Times New Roman" w:eastAsia="Times New Roman" w:hAnsi="Times New Roman" w:cs="Simplified Arabic" w:hint="cs"/>
                <w:b/>
                <w:bCs/>
                <w:sz w:val="24"/>
                <w:szCs w:val="24"/>
                <w:rtl/>
                <w:lang w:bidi="ar-EG"/>
              </w:rPr>
              <w:lastRenderedPageBreak/>
              <w:t>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*رفع المشروع للاعتماد من الجهات </w:t>
            </w:r>
            <w:r w:rsidRPr="00CD58AF">
              <w:rPr>
                <w:rFonts w:ascii="Times New Roman" w:eastAsia="Times New Roman" w:hAnsi="Times New Roman" w:cs="Simplified Arabic" w:hint="cs"/>
                <w:b/>
                <w:bCs/>
                <w:sz w:val="24"/>
                <w:szCs w:val="24"/>
                <w:rtl/>
                <w:lang w:bidi="ar-EG"/>
              </w:rPr>
              <w:lastRenderedPageBreak/>
              <w:t>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8.3- إنشاء وحدة رعاية مركزة علاج اقتصادي بمستشفى الجراحة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الموازنة الاستثمارية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سنتان(6-2015)</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المشروع(قسم طب الأسرة)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1-الانتهاء من 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lastRenderedPageBreak/>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lastRenderedPageBreak/>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8.4- </w:t>
            </w:r>
            <w:r w:rsidRPr="00CD58AF">
              <w:rPr>
                <w:rFonts w:ascii="Times New Roman" w:eastAsia="Times New Roman" w:hAnsi="Times New Roman" w:cs="Simplified Arabic" w:hint="cs"/>
                <w:b/>
                <w:bCs/>
                <w:sz w:val="24"/>
                <w:szCs w:val="24"/>
                <w:rtl/>
                <w:lang w:bidi="ar-EG"/>
              </w:rPr>
              <w:t>إنشاء عيادات خارجية لطب الأسرة لتقديم الخدمة وتدريب أطباء الدراسات العليا بالمستشفيات.</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الحسابات 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250000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سنتان(6-2015)</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المشروع(قسم الصحة النفسية)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1-الانتهاء من 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8.5-إنشاء وحدة لعلاج الإدمان بقسم النفسية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xml:space="preserve">الموازنة </w:t>
            </w:r>
            <w:r w:rsidRPr="00CD58AF">
              <w:rPr>
                <w:rFonts w:ascii="Times New Roman" w:eastAsia="Times New Roman" w:hAnsi="Times New Roman" w:cs="Simplified Arabic" w:hint="cs"/>
                <w:b/>
                <w:bCs/>
                <w:sz w:val="24"/>
                <w:szCs w:val="24"/>
                <w:rtl/>
              </w:rPr>
              <w:lastRenderedPageBreak/>
              <w:t>الاستثمارية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1000000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سنتان(6-</w:t>
            </w:r>
            <w:r w:rsidRPr="00CD58AF">
              <w:rPr>
                <w:rFonts w:ascii="Times New Roman" w:eastAsia="Times New Roman" w:hAnsi="Times New Roman" w:cs="Simplified Arabic" w:hint="cs"/>
                <w:b/>
                <w:bCs/>
                <w:sz w:val="24"/>
                <w:szCs w:val="24"/>
                <w:rtl/>
              </w:rPr>
              <w:lastRenderedPageBreak/>
              <w:t>2015)</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xml:space="preserve">الإدارة </w:t>
            </w:r>
            <w:r w:rsidRPr="00CD58AF">
              <w:rPr>
                <w:rFonts w:ascii="Times New Roman" w:eastAsia="Times New Roman" w:hAnsi="Times New Roman" w:cs="Simplified Arabic" w:hint="cs"/>
                <w:b/>
                <w:bCs/>
                <w:sz w:val="24"/>
                <w:szCs w:val="24"/>
                <w:rtl/>
              </w:rPr>
              <w:lastRenderedPageBreak/>
              <w:t>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المشروع(قسم المتوطنة)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xml:space="preserve">1-الانتهاء من إعداد </w:t>
            </w:r>
            <w:r w:rsidRPr="00CD58AF">
              <w:rPr>
                <w:rFonts w:ascii="Times New Roman" w:eastAsia="Times New Roman" w:hAnsi="Times New Roman" w:cs="Simplified Arabic" w:hint="cs"/>
                <w:b/>
                <w:bCs/>
                <w:sz w:val="24"/>
                <w:szCs w:val="24"/>
                <w:rtl/>
                <w:lang w:bidi="ar-EG"/>
              </w:rPr>
              <w:lastRenderedPageBreak/>
              <w:t>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xml:space="preserve">إعداد الدراسة </w:t>
            </w:r>
            <w:r w:rsidRPr="00CD58AF">
              <w:rPr>
                <w:rFonts w:ascii="Times New Roman" w:eastAsia="Times New Roman" w:hAnsi="Times New Roman" w:cs="Simplified Arabic" w:hint="cs"/>
                <w:b/>
                <w:bCs/>
                <w:sz w:val="24"/>
                <w:szCs w:val="24"/>
                <w:rtl/>
                <w:lang w:bidi="ar-EG"/>
              </w:rPr>
              <w:lastRenderedPageBreak/>
              <w:t>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 xml:space="preserve">8.6-إنشاء وحدة </w:t>
            </w:r>
            <w:r w:rsidRPr="00CD58AF">
              <w:rPr>
                <w:rFonts w:ascii="Times New Roman" w:eastAsia="Times New Roman" w:hAnsi="Times New Roman" w:cs="Simplified Arabic" w:hint="cs"/>
                <w:b/>
                <w:bCs/>
                <w:sz w:val="24"/>
                <w:szCs w:val="24"/>
                <w:rtl/>
              </w:rPr>
              <w:lastRenderedPageBreak/>
              <w:t>للأمراض المعدية بقسم المتوطنة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الموازنة الاستثمارية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2000000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سنتان(6-2015)</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المشروع(قسم الرمد)</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xml:space="preserve">     تحقيق </w:t>
            </w:r>
            <w:r w:rsidRPr="00CD58AF">
              <w:rPr>
                <w:rFonts w:ascii="Times New Roman" w:eastAsia="Times New Roman" w:hAnsi="Times New Roman" w:cs="Simplified Arabic" w:hint="cs"/>
                <w:b/>
                <w:bCs/>
                <w:sz w:val="24"/>
                <w:szCs w:val="24"/>
                <w:rtl/>
              </w:rPr>
              <w:lastRenderedPageBreak/>
              <w:t>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1-الانتهاء من 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lastRenderedPageBreak/>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tl/>
              </w:rPr>
            </w:pPr>
            <w:r w:rsidRPr="00CD58AF">
              <w:rPr>
                <w:rFonts w:ascii="Times New Roman" w:eastAsia="Times New Roman" w:hAnsi="Times New Roman" w:cs="Simplified Arabic" w:hint="cs"/>
                <w:b/>
                <w:bCs/>
                <w:kern w:val="36"/>
                <w:sz w:val="24"/>
                <w:szCs w:val="24"/>
                <w:rtl/>
                <w:lang w:bidi="ar-EG"/>
              </w:rPr>
              <w:t> </w:t>
            </w:r>
          </w:p>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Times New Roman"/>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*توفير التمويل </w:t>
            </w:r>
            <w:r w:rsidRPr="00CD58AF">
              <w:rPr>
                <w:rFonts w:ascii="Times New Roman" w:eastAsia="Times New Roman" w:hAnsi="Times New Roman" w:cs="Simplified Arabic" w:hint="cs"/>
                <w:b/>
                <w:bCs/>
                <w:sz w:val="24"/>
                <w:szCs w:val="24"/>
                <w:rtl/>
                <w:lang w:bidi="ar-EG"/>
              </w:rPr>
              <w:lastRenderedPageBreak/>
              <w:t>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8.7-إنشاء وحدة للجراحات المتطورة بقسم الرمد</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الحسابات 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سنتان(6-2015)</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المشروع(حسب التخصص)</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وكيل وزارة الصحة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1-الانتهاء من 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6- مقارنة </w:t>
            </w:r>
            <w:r w:rsidRPr="00CD58AF">
              <w:rPr>
                <w:rFonts w:ascii="Times New Roman" w:eastAsia="Times New Roman" w:hAnsi="Times New Roman" w:cs="Simplified Arabic" w:hint="cs"/>
                <w:b/>
                <w:bCs/>
                <w:sz w:val="24"/>
                <w:szCs w:val="24"/>
                <w:rtl/>
                <w:lang w:bidi="ar-EG"/>
              </w:rPr>
              <w:lastRenderedPageBreak/>
              <w:t>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8.8-المساعدة فى تأهيل مراكز تدريب معتمدة للأطباء بالاشتراك مع وزارة الصحة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الحسابات 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سنتان(6-2015)</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المشروع(حسب التخصص)</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وكيل وزارة الصحة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1-الانتهاء من 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8.9-المساعدة فى تأهيل بعض الأقسام التخصصية بمستشفيات وزارة الصحة مثل جراحة العظام – العناية المركزة-جراحة القلب والصدر-جراحة الأوعية الدموية-وغيرها بالاشتراك مع وزارة الصحة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الموازنة الاستثم</w:t>
            </w:r>
            <w:r w:rsidRPr="00CD58AF">
              <w:rPr>
                <w:rFonts w:ascii="Times New Roman" w:eastAsia="Times New Roman" w:hAnsi="Times New Roman" w:cs="Simplified Arabic" w:hint="cs"/>
                <w:b/>
                <w:bCs/>
                <w:sz w:val="24"/>
                <w:szCs w:val="24"/>
                <w:rtl/>
              </w:rPr>
              <w:lastRenderedPageBreak/>
              <w:t>ارية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1000000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سنتان(6-2015)</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lastRenderedPageBreak/>
              <w:t>إدارة المشروع(حسب التخصص)</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وكيل وزارة الصحة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lastRenderedPageBreak/>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xml:space="preserve">1-الانتهاء من إعداد الدراسة </w:t>
            </w:r>
            <w:r w:rsidRPr="00CD58AF">
              <w:rPr>
                <w:rFonts w:ascii="Times New Roman" w:eastAsia="Times New Roman" w:hAnsi="Times New Roman" w:cs="Simplified Arabic" w:hint="cs"/>
                <w:b/>
                <w:bCs/>
                <w:sz w:val="24"/>
                <w:szCs w:val="24"/>
                <w:rtl/>
                <w:lang w:bidi="ar-EG"/>
              </w:rPr>
              <w:lastRenderedPageBreak/>
              <w:t>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lastRenderedPageBreak/>
              <w:t>*رفع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xml:space="preserve">8.10- المشاركة فى إنشاء مراكز </w:t>
            </w:r>
            <w:r w:rsidRPr="00CD58AF">
              <w:rPr>
                <w:rFonts w:ascii="Times New Roman" w:eastAsia="Times New Roman" w:hAnsi="Times New Roman" w:cs="Simplified Arabic" w:hint="cs"/>
                <w:b/>
                <w:bCs/>
                <w:sz w:val="24"/>
                <w:szCs w:val="24"/>
                <w:rtl/>
                <w:lang w:bidi="ar-EG"/>
              </w:rPr>
              <w:lastRenderedPageBreak/>
              <w:t>علاجية مشتركة مع وزارة الصحة كمركز السكري-الكبد-مركز علاج الإدمان</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الحسابات 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سنتان(6-2015)</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المشروع(طب الأسرة+ الطب الوقائي)</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وكيل وزارة الصحة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xml:space="preserve">     تحقيق نسبة </w:t>
            </w:r>
            <w:r w:rsidRPr="00CD58AF">
              <w:rPr>
                <w:rFonts w:ascii="Times New Roman" w:eastAsia="Times New Roman" w:hAnsi="Times New Roman" w:cs="Simplified Arabic" w:hint="cs"/>
                <w:b/>
                <w:bCs/>
                <w:sz w:val="24"/>
                <w:szCs w:val="24"/>
                <w:rtl/>
              </w:rPr>
              <w:lastRenderedPageBreak/>
              <w:t>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1-الانتهاء من 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4- نسبة </w:t>
            </w:r>
            <w:r w:rsidRPr="00CD58AF">
              <w:rPr>
                <w:rFonts w:ascii="Times New Roman" w:eastAsia="Times New Roman" w:hAnsi="Times New Roman" w:cs="Simplified Arabic" w:hint="cs"/>
                <w:b/>
                <w:bCs/>
                <w:sz w:val="24"/>
                <w:szCs w:val="24"/>
                <w:rtl/>
                <w:lang w:bidi="ar-EG"/>
              </w:rPr>
              <w:lastRenderedPageBreak/>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lastRenderedPageBreak/>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8.11- المشاركة فى تفعيل دور طبيب الأسرة-الرعاية الصحية الأولية-الطب الوقائي بالتعاون مع وزارة الصحة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الحسابات 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6 شهور(6-2015)</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المشروع(العلاقات العامة)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الأقسام المعنية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1-الانتهاء من إعداد قائمة بالمناسبات الصحية المجتمعية المطلوب المشاركة فيها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القائمة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5-توفير </w:t>
            </w:r>
            <w:r w:rsidRPr="00CD58AF">
              <w:rPr>
                <w:rFonts w:ascii="Times New Roman" w:eastAsia="Times New Roman" w:hAnsi="Times New Roman" w:cs="Simplified Arabic" w:hint="cs"/>
                <w:b/>
                <w:bCs/>
                <w:sz w:val="24"/>
                <w:szCs w:val="24"/>
                <w:rtl/>
                <w:lang w:bidi="ar-EG"/>
              </w:rPr>
              <w:lastRenderedPageBreak/>
              <w:t>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إعداد قائمة بالمناسبات الصحية المجتمعية المطلوب المشاركة فيها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القائمة للاعتماد من الجهات ألمسئوله</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الأنشطة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lastRenderedPageBreak/>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8.12-المشاركة فى المناسبات الصحية المجتمعية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الموازنة الاستثمارية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سنتان(6-2015)</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المشروع(الرعاية الصيدلانية)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العلاج الاقتصادي</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1-الانتهاء من 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8.13-تطوير صيدلية اقتصادية لخدمة المجتمع تعمل على مدار الساعة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الحسابات 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سنتان(6-2015)</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المشروع(معهد الأورام)</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نتائج الوحدات المماثلة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     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1-الانتهاء من 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 الانتهاء من رفع المشروع للاعتماد من الجهات المسئولة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5-توفير الكوادر المطلوبة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6- مقارنة مؤشرات الأداء</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7- نسبة رضا العملاء</w:t>
            </w:r>
          </w:p>
          <w:p w:rsidR="00CD58AF" w:rsidRPr="00CD58AF" w:rsidRDefault="00CD58AF" w:rsidP="00CD58AF">
            <w:pPr>
              <w:keepNext/>
              <w:bidi/>
              <w:spacing w:after="0" w:line="240" w:lineRule="auto"/>
              <w:jc w:val="both"/>
              <w:outlineLvl w:val="0"/>
              <w:rPr>
                <w:rFonts w:ascii="Times New Roman" w:eastAsia="Times New Roman" w:hAnsi="Times New Roman" w:cs="Times New Roman"/>
                <w:kern w:val="36"/>
                <w:sz w:val="30"/>
                <w:szCs w:val="30"/>
              </w:rPr>
            </w:pPr>
            <w:r w:rsidRPr="00CD58AF">
              <w:rPr>
                <w:rFonts w:ascii="Times New Roman" w:eastAsia="Times New Roman" w:hAnsi="Times New Roman" w:cs="Simplified Arabic" w:hint="cs"/>
                <w:b/>
                <w:bCs/>
                <w:kern w:val="36"/>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إعداد الدراسة للمشروع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*رفع المشروع للاعتماد من الجهات المسئولة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*توفير التمويل اللازم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*تنفيذ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8.14-المساعدة فى تقديم الكوادر اللازمة لتشغيل معهد الأورام</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shd w:val="clear" w:color="auto" w:fill="CCFFCC"/>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4"/>
                <w:szCs w:val="24"/>
              </w:rPr>
              <w:t> </w:t>
            </w:r>
          </w:p>
        </w:tc>
        <w:tc>
          <w:tcPr>
            <w:tcW w:w="550" w:type="pct"/>
            <w:tcBorders>
              <w:top w:val="nil"/>
              <w:left w:val="nil"/>
              <w:bottom w:val="single" w:sz="24" w:space="0" w:color="auto"/>
              <w:right w:val="single" w:sz="24" w:space="0" w:color="auto"/>
            </w:tcBorders>
            <w:shd w:val="clear" w:color="auto" w:fill="CCFFCC"/>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FF0000"/>
                <w:sz w:val="24"/>
                <w:szCs w:val="24"/>
              </w:rPr>
              <w:t> </w:t>
            </w:r>
          </w:p>
        </w:tc>
        <w:tc>
          <w:tcPr>
            <w:tcW w:w="4000" w:type="pct"/>
            <w:gridSpan w:val="7"/>
            <w:tcBorders>
              <w:top w:val="nil"/>
              <w:left w:val="nil"/>
              <w:bottom w:val="single" w:sz="24" w:space="0" w:color="auto"/>
              <w:right w:val="single" w:sz="24" w:space="0" w:color="auto"/>
            </w:tcBorders>
            <w:shd w:val="clear" w:color="auto" w:fill="CCFFCC"/>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MCS Jeddah S_U normal." w:eastAsia="Times New Roman" w:hAnsi="MCS Jeddah S_U normal." w:cs="Times New Roman"/>
                <w:b/>
                <w:bCs/>
                <w:color w:val="FF0000"/>
                <w:sz w:val="24"/>
                <w:szCs w:val="24"/>
                <w:rtl/>
                <w:lang w:bidi="ar-EG"/>
              </w:rPr>
              <w:t>9- مكافحة العدوى والجاهزية للطوارئ:</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xml:space="preserve">-تحقيق السلامة للمرضى والعاملين والزوار والمواطنين من خلال </w:t>
            </w:r>
            <w:r w:rsidRPr="00CD58AF">
              <w:rPr>
                <w:rFonts w:ascii="Times New Roman" w:eastAsia="Times New Roman" w:hAnsi="Times New Roman" w:cs="Simplified Arabic" w:hint="cs"/>
                <w:b/>
                <w:bCs/>
                <w:sz w:val="24"/>
                <w:szCs w:val="24"/>
                <w:rtl/>
                <w:lang w:bidi="ar-EG"/>
              </w:rPr>
              <w:lastRenderedPageBreak/>
              <w:t>التحسين المستمر لمنع العدوى والاستعداد للتعامل مع الطوارئ.</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الحسابات 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1000000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سنة(6-2014)</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رؤساء الأقسام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المشروع</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الجودة الشاملة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لجنة مكافحة العدوى</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وحدة مكافحة العدوى</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رؤساء الأقسام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xml:space="preserve">إدارة </w:t>
            </w:r>
            <w:r w:rsidRPr="00CD58AF">
              <w:rPr>
                <w:rFonts w:ascii="Times New Roman" w:eastAsia="Times New Roman" w:hAnsi="Times New Roman" w:cs="Simplified Arabic" w:hint="cs"/>
                <w:b/>
                <w:bCs/>
                <w:sz w:val="24"/>
                <w:szCs w:val="24"/>
                <w:rtl/>
              </w:rPr>
              <w:lastRenderedPageBreak/>
              <w:t>الجودة الشاملة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لجنة مكافحة العدوى</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وحدة مكافحة العدوى</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lastRenderedPageBreak/>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80%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النتائج العالمية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نسبة رضاء80%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80%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تحقيق 90% من النتائج العالمية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تحقيق نسبة رضاء80%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1-الانتهاء من إنشاء وحدة مكافحة العدوى</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الانتهاء من إعداد برنامج مكافحة العدوى واعتماده</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*نسبة الالتزام بالسياسات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نسبة العدوى المكتسبة.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1- الانتهاء من إنشاء وحدة لشئون البيئة والتخلص من النفايات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2- الانتهاء </w:t>
            </w:r>
            <w:r w:rsidRPr="00CD58AF">
              <w:rPr>
                <w:rFonts w:ascii="Times New Roman" w:eastAsia="Times New Roman" w:hAnsi="Times New Roman" w:cs="Simplified Arabic" w:hint="cs"/>
                <w:b/>
                <w:bCs/>
                <w:sz w:val="24"/>
                <w:szCs w:val="24"/>
                <w:rtl/>
                <w:lang w:bidi="ar-EG"/>
              </w:rPr>
              <w:lastRenderedPageBreak/>
              <w:t>من إعداد البرنامج للتخلص من النفايات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3- نسبة الالتزام بالسياسات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4- نسبة العدوى المكتسبة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5- معدل الإصابات الحادة</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1-إنشاء وحدة مكافحة العدوى</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*إعداد برنامج مكافحة العدوى واعتماده</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*تطبيق البرنامج</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2-إنشاء وحدة لشئون البيئة والتخلص من النفايات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إنشاء </w:t>
            </w:r>
            <w:r w:rsidRPr="00CD58AF">
              <w:rPr>
                <w:rFonts w:ascii="Times New Roman" w:eastAsia="Times New Roman" w:hAnsi="Times New Roman" w:cs="Simplified Arabic" w:hint="cs"/>
                <w:b/>
                <w:bCs/>
                <w:sz w:val="24"/>
                <w:szCs w:val="24"/>
                <w:rtl/>
                <w:lang w:bidi="ar-EG"/>
              </w:rPr>
              <w:lastRenderedPageBreak/>
              <w:t>الوحدة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*إعداد البرنامج للتخلص من النفايات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*تطبيق </w:t>
            </w:r>
            <w:r w:rsidRPr="00CD58AF">
              <w:rPr>
                <w:rFonts w:ascii="Times New Roman" w:eastAsia="Times New Roman" w:hAnsi="Times New Roman" w:cs="Simplified Arabic" w:hint="cs"/>
                <w:b/>
                <w:bCs/>
                <w:sz w:val="24"/>
                <w:szCs w:val="24"/>
                <w:rtl/>
              </w:rPr>
              <w:t>البرنامج</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مكافحة العدوى</w:t>
            </w:r>
            <w:r w:rsidRPr="00CD58AF">
              <w:rPr>
                <w:rFonts w:ascii="Times New Roman" w:eastAsia="Times New Roman" w:hAnsi="Times New Roman" w:cs="Simplified Arabic" w:hint="cs"/>
                <w:b/>
                <w:bCs/>
                <w:sz w:val="24"/>
                <w:szCs w:val="24"/>
              </w:rPr>
              <w:t>-</w:t>
            </w:r>
            <w:r w:rsidRPr="00CD58AF">
              <w:rPr>
                <w:rFonts w:ascii="Times New Roman" w:eastAsia="Times New Roman" w:hAnsi="Times New Roman" w:cs="Simplified Arabic" w:hint="cs"/>
                <w:b/>
                <w:bCs/>
                <w:sz w:val="24"/>
                <w:szCs w:val="24"/>
                <w:rtl/>
                <w:lang w:bidi="ar-EG"/>
              </w:rPr>
              <w:t>9.1</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الحسابات الخاصة</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2000</w:t>
            </w:r>
          </w:p>
        </w:tc>
        <w:tc>
          <w:tcPr>
            <w:tcW w:w="2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سنة(6-2014)</w:t>
            </w:r>
          </w:p>
        </w:tc>
        <w:tc>
          <w:tcPr>
            <w:tcW w:w="5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الإدارة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رؤساء الأقسام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وحدة إدارة الأزمات</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وحدة السلامة المهنية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إدارة الجودة الشاملة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لجنة الأمن والسلامة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45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rPr>
              <w:t>100%</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100%</w:t>
            </w:r>
          </w:p>
        </w:tc>
        <w:tc>
          <w:tcPr>
            <w:tcW w:w="750" w:type="pct"/>
            <w:gridSpan w:val="2"/>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الانتهاء من تشكيل لجنة الأمن والسلامة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الانتهاء من مراجعة خطة الطوارئ والكوارث</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وعمل3 تجارب فرضيه للحريق و2 تجربة فرضية لكوارث خارجية.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*الالتزام </w:t>
            </w:r>
            <w:r w:rsidRPr="00CD58AF">
              <w:rPr>
                <w:rFonts w:ascii="Times New Roman" w:eastAsia="Times New Roman" w:hAnsi="Times New Roman" w:cs="Simplified Arabic" w:hint="cs"/>
                <w:b/>
                <w:bCs/>
                <w:sz w:val="24"/>
                <w:szCs w:val="24"/>
                <w:rtl/>
                <w:lang w:bidi="ar-EG"/>
              </w:rPr>
              <w:lastRenderedPageBreak/>
              <w:t>بمعايير الأمن والسلامة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rPr>
              <w:t>*تدريب العاملين على مكافحة الحريق</w:t>
            </w:r>
          </w:p>
        </w:tc>
        <w:tc>
          <w:tcPr>
            <w:tcW w:w="9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تشكيل لجنة الأمن والسلامة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مراجعة خطة الطوارئ والكوارث</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*تطبيق الخطة وعمل تجارب فرضيه</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*متابعة النتائج</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1000" w:type="pc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9.2.إدارة الطوارئ والكوارث</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rtl/>
                <w:lang w:bidi="ar-EG"/>
              </w:rPr>
              <w:lastRenderedPageBreak/>
              <w:t>الحسابات الخاصة</w:t>
            </w:r>
          </w:p>
        </w:tc>
        <w:tc>
          <w:tcPr>
            <w:tcW w:w="550" w:type="pc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Arial" w:eastAsia="Times New Roman" w:hAnsi="Arial" w:cs="Arial"/>
                <w:b/>
                <w:bCs/>
                <w:color w:val="0000FF"/>
              </w:rPr>
              <w:t>4659000</w:t>
            </w:r>
          </w:p>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rtl/>
              </w:rPr>
              <w:t> </w:t>
            </w:r>
          </w:p>
        </w:tc>
        <w:tc>
          <w:tcPr>
            <w:tcW w:w="4000" w:type="pct"/>
            <w:gridSpan w:val="7"/>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إجمالي الموازنة التقديرية أربعة ملايين وستمائة وتسع وخمسون ألفا من الحسابات الخاصة</w:t>
            </w:r>
          </w:p>
        </w:tc>
      </w:tr>
      <w:tr w:rsidR="00CD58AF" w:rsidRPr="00CD58AF" w:rsidTr="00CD58AF">
        <w:trPr>
          <w:jc w:val="center"/>
        </w:trPr>
        <w:tc>
          <w:tcPr>
            <w:tcW w:w="400" w:type="pct"/>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rtl/>
                <w:lang w:bidi="ar-EG"/>
              </w:rPr>
              <w:t>الموازنة الاستثمارية</w:t>
            </w:r>
          </w:p>
        </w:tc>
        <w:tc>
          <w:tcPr>
            <w:tcW w:w="550" w:type="pct"/>
            <w:tcBorders>
              <w:top w:val="nil"/>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rPr>
              <w:t>269.490.000</w:t>
            </w:r>
          </w:p>
        </w:tc>
        <w:tc>
          <w:tcPr>
            <w:tcW w:w="4000" w:type="pct"/>
            <w:gridSpan w:val="7"/>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إجمالي الموازنة التقديرية مائتان وتسع وستون مليون وأربعمائة وتسعون ألف جنيها من الموازنة الاستثمارية</w:t>
            </w:r>
          </w:p>
        </w:tc>
      </w:tr>
      <w:tr w:rsidR="00CD58AF" w:rsidRPr="00CD58AF" w:rsidTr="00CD58AF">
        <w:trPr>
          <w:jc w:val="center"/>
        </w:trPr>
        <w:tc>
          <w:tcPr>
            <w:tcW w:w="109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44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21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63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241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27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230"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c>
          <w:tcPr>
            <w:tcW w:w="1455" w:type="dxa"/>
            <w:tcBorders>
              <w:top w:val="nil"/>
              <w:left w:val="nil"/>
              <w:bottom w:val="nil"/>
              <w:right w:val="nil"/>
            </w:tcBorders>
            <w:vAlign w:val="center"/>
            <w:hideMark/>
          </w:tcPr>
          <w:p w:rsidR="00CD58AF" w:rsidRPr="00CD58AF" w:rsidRDefault="00CD58AF" w:rsidP="00CD58AF">
            <w:pPr>
              <w:spacing w:after="0" w:line="240" w:lineRule="auto"/>
              <w:rPr>
                <w:rFonts w:ascii="Times New Roman" w:eastAsia="Times New Roman" w:hAnsi="Times New Roman" w:cs="Times New Roman"/>
                <w:sz w:val="1"/>
                <w:szCs w:val="24"/>
              </w:rPr>
            </w:pPr>
          </w:p>
        </w:tc>
      </w:tr>
    </w:tbl>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000000"/>
          <w:sz w:val="24"/>
          <w:szCs w:val="24"/>
          <w:rtl/>
        </w:rPr>
        <w:t>  </w:t>
      </w:r>
    </w:p>
    <w:p w:rsidR="00CD58AF" w:rsidRPr="00CD58AF" w:rsidRDefault="00CD58AF" w:rsidP="00CD58AF">
      <w:pPr>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Times New Roman" w:hint="cs"/>
          <w:b/>
          <w:bCs/>
          <w:color w:val="000000"/>
          <w:sz w:val="24"/>
          <w:szCs w:val="24"/>
          <w:rtl/>
          <w:lang w:bidi="ar-EG"/>
        </w:rPr>
        <w:t> </w:t>
      </w:r>
    </w:p>
    <w:p w:rsidR="00CD58AF" w:rsidRPr="00CD58AF" w:rsidRDefault="00CD58AF" w:rsidP="00CD58AF">
      <w:pPr>
        <w:shd w:val="clear" w:color="auto" w:fill="FFFFFF"/>
        <w:bidi/>
        <w:spacing w:after="0" w:line="240" w:lineRule="auto"/>
        <w:ind w:left="450"/>
        <w:jc w:val="center"/>
        <w:rPr>
          <w:rFonts w:ascii="Times New Roman" w:eastAsia="Times New Roman" w:hAnsi="Times New Roman" w:cs="Times New Roman"/>
          <w:color w:val="000000"/>
          <w:sz w:val="24"/>
          <w:szCs w:val="24"/>
        </w:rPr>
      </w:pPr>
      <w:r w:rsidRPr="00CD58AF">
        <w:rPr>
          <w:rFonts w:ascii="Times New Roman" w:eastAsia="Times New Roman" w:hAnsi="Times New Roman" w:cs="PT Bold Heading" w:hint="cs"/>
          <w:b/>
          <w:bCs/>
          <w:color w:val="FF0000"/>
          <w:sz w:val="32"/>
          <w:szCs w:val="32"/>
          <w:rtl/>
        </w:rPr>
        <w:br w:type="page"/>
      </w:r>
      <w:bookmarkStart w:id="41" w:name="الخطة_التنفيذية_للأهداف_الإستراتيجية_لتح"/>
      <w:r w:rsidRPr="00CD58AF">
        <w:rPr>
          <w:rFonts w:ascii="AF_Taif Normal" w:eastAsia="Times New Roman" w:hAnsi="AF_Taif Normal" w:cs="Times New Roman"/>
          <w:b/>
          <w:bCs/>
          <w:color w:val="FF0000"/>
          <w:sz w:val="32"/>
          <w:szCs w:val="32"/>
          <w:rtl/>
          <w:lang w:bidi="ar-EG"/>
        </w:rPr>
        <w:lastRenderedPageBreak/>
        <w:t>الخطة التنفيذية للأهداف الإستراتيجية لتحسين ترتيب الجامعة</w:t>
      </w:r>
      <w:bookmarkEnd w:id="41"/>
    </w:p>
    <w:tbl>
      <w:tblPr>
        <w:tblW w:w="4750" w:type="pct"/>
        <w:jc w:val="center"/>
        <w:tblCellMar>
          <w:left w:w="0" w:type="dxa"/>
          <w:right w:w="0" w:type="dxa"/>
        </w:tblCellMar>
        <w:tblLook w:val="04A0"/>
      </w:tblPr>
      <w:tblGrid>
        <w:gridCol w:w="718"/>
        <w:gridCol w:w="1009"/>
        <w:gridCol w:w="962"/>
        <w:gridCol w:w="1140"/>
        <w:gridCol w:w="1009"/>
        <w:gridCol w:w="1121"/>
        <w:gridCol w:w="1436"/>
        <w:gridCol w:w="1461"/>
      </w:tblGrid>
      <w:tr w:rsidR="00CD58AF" w:rsidRPr="00CD58AF" w:rsidTr="00CD58AF">
        <w:trPr>
          <w:trHeight w:val="586"/>
          <w:tblHeader/>
          <w:jc w:val="center"/>
        </w:trPr>
        <w:tc>
          <w:tcPr>
            <w:tcW w:w="0" w:type="auto"/>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CC"/>
                <w:sz w:val="24"/>
                <w:szCs w:val="24"/>
                <w:rtl/>
                <w:lang w:bidi="ar-EG"/>
              </w:rPr>
              <w:t>ترتيب الأولوية</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CC"/>
                <w:sz w:val="24"/>
                <w:szCs w:val="24"/>
                <w:rtl/>
                <w:lang w:bidi="ar-EG"/>
              </w:rPr>
              <w:t>مصدر التمويل</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CC"/>
                <w:sz w:val="24"/>
                <w:szCs w:val="24"/>
                <w:rtl/>
                <w:lang w:bidi="ar-EG"/>
              </w:rPr>
              <w:t>الموازنة التقديرية</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CC"/>
                <w:sz w:val="24"/>
                <w:szCs w:val="24"/>
                <w:rtl/>
                <w:lang w:bidi="ar-EG"/>
              </w:rPr>
              <w:t>الفترة</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CC"/>
                <w:sz w:val="24"/>
                <w:szCs w:val="24"/>
                <w:rtl/>
                <w:lang w:bidi="ar-EG"/>
              </w:rPr>
              <w:t>مسئول التنفيذ</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CC"/>
                <w:sz w:val="24"/>
                <w:szCs w:val="24"/>
                <w:rtl/>
                <w:lang w:bidi="ar-EG"/>
              </w:rPr>
              <w:t>مؤشرات الأداء</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CC"/>
                <w:sz w:val="24"/>
                <w:szCs w:val="24"/>
                <w:rtl/>
                <w:lang w:bidi="ar-EG"/>
              </w:rPr>
              <w:t>الأنشطة</w:t>
            </w:r>
          </w:p>
        </w:tc>
        <w:tc>
          <w:tcPr>
            <w:tcW w:w="0" w:type="auto"/>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vAlign w:val="cente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CC"/>
                <w:sz w:val="24"/>
                <w:szCs w:val="24"/>
                <w:rtl/>
                <w:lang w:bidi="ar-EG"/>
              </w:rPr>
              <w:t>الهدف</w:t>
            </w:r>
          </w:p>
        </w:tc>
      </w:tr>
      <w:tr w:rsidR="00CD58AF" w:rsidRPr="00CD58AF" w:rsidTr="00CD58AF">
        <w:trPr>
          <w:trHeight w:val="692"/>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مشروعات تطوير نظم الاتصالات والمعلومات.</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1000000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1/9/2013 إلي 31/12/2014</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مدير مركز تقنية الاتصالات والمعلومات.</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رؤساء الأقسام وفريق العمل.</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استيفاء كل معايير التطوير.</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زيادة عدد المستفيدين.</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الوصول إلي ترتيب في إطار1000 جامعة الأولى عالميا والثلاث الأولي قوميا.</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1-1- تطوير الموقع الإلكتروني للجامعة وفقا لمعايير التصميم.</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1-2- تفعيل الموقع باللغة الإنجليزية.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1-3- تفعيل الموقع باللغة الفرنسية.</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1- الوصول إلي ترتيب متقدم لأول ألف جامعة علي مستوي موقع الجامعة</w:t>
            </w:r>
          </w:p>
        </w:tc>
      </w:tr>
      <w:tr w:rsidR="00CD58AF" w:rsidRPr="00CD58AF" w:rsidTr="00CD58AF">
        <w:trPr>
          <w:trHeight w:val="1010"/>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صندوق الدراسات العليا</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5000000</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1/9/2013 إلى 31/12/2014</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ومستمر إلى نهاية إلى نهاية 2022</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أ.د. / نائب رئيس الجامعة للدراسات العليا والبحوث.</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 أ.د. / نائب رئيس </w:t>
            </w:r>
            <w:r w:rsidRPr="00CD58AF">
              <w:rPr>
                <w:rFonts w:ascii="Times New Roman" w:eastAsia="Times New Roman" w:hAnsi="Times New Roman" w:cs="Simplified Arabic" w:hint="cs"/>
                <w:b/>
                <w:bCs/>
                <w:sz w:val="24"/>
                <w:szCs w:val="24"/>
                <w:rtl/>
                <w:lang w:bidi="ar-EG"/>
              </w:rPr>
              <w:lastRenderedPageBreak/>
              <w:t>الجامعة لشئون البيئة.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إدارة الدراسات العليا.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إدارة العلاقات الثقافية.</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إدارة البحوث العلمية.</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 زيادة معدلات النشر الدولي 10% سنويا.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 الحصول على جائزة دولية </w:t>
            </w:r>
            <w:r w:rsidRPr="00CD58AF">
              <w:rPr>
                <w:rFonts w:ascii="Times New Roman" w:eastAsia="Times New Roman" w:hAnsi="Times New Roman" w:cs="Simplified Arabic" w:hint="cs"/>
                <w:b/>
                <w:bCs/>
                <w:sz w:val="24"/>
                <w:szCs w:val="24"/>
                <w:rtl/>
                <w:lang w:bidi="ar-EG"/>
              </w:rPr>
              <w:lastRenderedPageBreak/>
              <w:t>سنويا.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-زيادة عدد البرامج المشتركة 10% سنويا.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زيادة أعداد الطلاب الوافدين 10% سنوياً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زيادة عدد المؤتمرات الدولية التي تستضيفها الجامعة 5% سنويا.</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xml:space="preserve">- عقد عشرة مذاكرات تفاهم ( اتفاقيات) مع الجامعات المصنفة </w:t>
            </w:r>
            <w:r w:rsidRPr="00CD58AF">
              <w:rPr>
                <w:rFonts w:ascii="Times New Roman" w:eastAsia="Times New Roman" w:hAnsi="Times New Roman" w:cs="Simplified Arabic" w:hint="cs"/>
                <w:b/>
                <w:bCs/>
                <w:sz w:val="24"/>
                <w:szCs w:val="24"/>
                <w:rtl/>
                <w:lang w:bidi="ar-EG"/>
              </w:rPr>
              <w:lastRenderedPageBreak/>
              <w:t>في الترتيب العالمي</w:t>
            </w:r>
            <w:r w:rsidRPr="00CD58AF">
              <w:rPr>
                <w:rFonts w:ascii="Times New Roman" w:eastAsia="Times New Roman" w:hAnsi="Times New Roman" w:cs="Simplified Arabic" w:hint="cs"/>
                <w:b/>
                <w:bCs/>
                <w:sz w:val="24"/>
                <w:szCs w:val="24"/>
                <w:lang w:bidi="ar-EG"/>
              </w:rPr>
              <w:t> </w:t>
            </w:r>
            <w:r w:rsidRPr="00CD58AF">
              <w:rPr>
                <w:rFonts w:ascii="Times New Roman" w:eastAsia="Times New Roman" w:hAnsi="Times New Roman" w:cs="Simplified Arabic" w:hint="cs"/>
                <w:b/>
                <w:bCs/>
                <w:sz w:val="24"/>
                <w:szCs w:val="24"/>
                <w:rtl/>
                <w:lang w:bidi="ar-EG"/>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lastRenderedPageBreak/>
              <w:t>2-1- تشجيع وتحفيز أعضاء هيئة التدريس على النشر الدولي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2-2- دعم الحصول علي جوائز عالمية.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 xml:space="preserve">2-3- إعداد آلية لوضع </w:t>
            </w:r>
            <w:r w:rsidRPr="00CD58AF">
              <w:rPr>
                <w:rFonts w:ascii="Times New Roman" w:eastAsia="Times New Roman" w:hAnsi="Times New Roman" w:cs="Simplified Arabic" w:hint="cs"/>
                <w:b/>
                <w:bCs/>
                <w:sz w:val="24"/>
                <w:szCs w:val="24"/>
                <w:rtl/>
                <w:lang w:bidi="ar-EG"/>
              </w:rPr>
              <w:lastRenderedPageBreak/>
              <w:t>برامج مشتركة مع الجامعات  الأخرى.</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2-4- وضع آلية لجذب الطلاب الوافدين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2-5- وضع سياسات لزيادة تمويل عقد المؤتمرات الدولية والمشاركة فيها.</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2-6- عقد مذكرات تفاهم مع الجامعات المتقدمة في الترتيب العالمي في مجال البحث العلمي</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sz w:val="24"/>
                <w:szCs w:val="24"/>
              </w:rPr>
              <w:t> </w:t>
            </w:r>
          </w:p>
        </w:tc>
        <w:tc>
          <w:tcPr>
            <w:tcW w:w="0" w:type="auto"/>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lastRenderedPageBreak/>
              <w:t>2- الحصول علي ترتيب متقدم في التصنيفات العالمية</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color w:val="0000FF"/>
                <w:sz w:val="24"/>
                <w:szCs w:val="24"/>
              </w:rPr>
              <w:t>)</w:t>
            </w:r>
            <w:r w:rsidRPr="00CD58AF">
              <w:rPr>
                <w:rFonts w:ascii="Times New Roman" w:eastAsia="Times New Roman" w:hAnsi="Times New Roman" w:cs="Simplified Arabic" w:hint="cs"/>
                <w:b/>
                <w:bCs/>
                <w:color w:val="0000FF"/>
                <w:sz w:val="24"/>
                <w:szCs w:val="24"/>
                <w:rtl/>
                <w:lang w:bidi="ar-EG"/>
              </w:rPr>
              <w:t> لأفضل 1000جامعة </w:t>
            </w:r>
            <w:r w:rsidRPr="00CD58AF">
              <w:rPr>
                <w:rFonts w:ascii="Times New Roman" w:eastAsia="Times New Roman" w:hAnsi="Times New Roman" w:cs="Simplified Arabic" w:hint="cs"/>
                <w:b/>
                <w:bCs/>
                <w:color w:val="0000FF"/>
                <w:sz w:val="24"/>
                <w:szCs w:val="24"/>
              </w:rPr>
              <w:t>QS)</w:t>
            </w:r>
            <w:r w:rsidRPr="00CD58AF">
              <w:rPr>
                <w:rFonts w:ascii="Times New Roman" w:eastAsia="Times New Roman" w:hAnsi="Times New Roman" w:cs="Simplified Arabic" w:hint="cs"/>
                <w:b/>
                <w:bCs/>
                <w:color w:val="0000FF"/>
                <w:sz w:val="24"/>
                <w:szCs w:val="24"/>
                <w:rtl/>
                <w:lang w:bidi="ar-EG"/>
              </w:rPr>
              <w:t>)</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وأفضل 500 (شنغهاي)</w:t>
            </w:r>
          </w:p>
        </w:tc>
      </w:tr>
      <w:tr w:rsidR="00CD58AF" w:rsidRPr="00CD58AF" w:rsidTr="00CD58AF">
        <w:trPr>
          <w:trHeight w:val="645"/>
          <w:jc w:val="center"/>
        </w:trPr>
        <w:tc>
          <w:tcPr>
            <w:tcW w:w="0" w:type="auto"/>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lastRenderedPageBreak/>
              <w:t>1</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صندوق الدراسات العليا</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250000</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1-1-2014 إلى 31-12-2014</w:t>
            </w:r>
          </w:p>
        </w:tc>
        <w:tc>
          <w:tcPr>
            <w:tcW w:w="0" w:type="auto"/>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أ.د. / نائب رئيس الجامعة للدراسات العليا والبحوث.</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أ.د. المديرون التنفيذيون لمراكز ووحدات التطوير.</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وجود خطط إستراتيجية للمراكز والوحدات.</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3-1- وضع خطط إستراتيجية للمراكز والوحدات.</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0" w:type="auto"/>
            <w:vMerge w:val="restart"/>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3- رفع كفاءة أداء مراكز ووحدات التطوير بالجامعة بنسبة 10% سنوياً لزيادة القدرة التنافسية للجامعة فى الترتيب العالمي.</w:t>
            </w:r>
          </w:p>
        </w:tc>
      </w:tr>
      <w:tr w:rsidR="00CD58AF" w:rsidRPr="00CD58AF" w:rsidTr="00CD58AF">
        <w:trPr>
          <w:trHeight w:val="1147"/>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زيادة الموارد الذاتية للوحدات والمراكز بنسبة  وزيادة الحصول على مشروعات ممولة من هيئات قومية وأجنبية بنسبة 10% سنويا</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sz w:val="24"/>
                <w:szCs w:val="24"/>
                <w:rtl/>
              </w:rPr>
            </w:pPr>
            <w:r w:rsidRPr="00CD58AF">
              <w:rPr>
                <w:rFonts w:ascii="Times New Roman" w:eastAsia="Times New Roman" w:hAnsi="Times New Roman" w:cs="Simplified Arabic" w:hint="cs"/>
                <w:b/>
                <w:bCs/>
                <w:sz w:val="24"/>
                <w:szCs w:val="24"/>
                <w:rtl/>
                <w:lang w:bidi="ar-EG"/>
              </w:rPr>
              <w:t>3-2- وضع آلية لزيادة الموارد الذاتية للمراكز والوحدات.</w:t>
            </w:r>
          </w:p>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trHeight w:val="1230"/>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رفع معدلات التعاون بين المراكز والوحدات.  </w:t>
            </w:r>
            <w:r w:rsidRPr="00CD58AF">
              <w:rPr>
                <w:rFonts w:ascii="Times New Roman" w:eastAsia="Times New Roman" w:hAnsi="Times New Roman" w:cs="Simplified Arabic" w:hint="cs"/>
                <w:b/>
                <w:bCs/>
                <w:sz w:val="24"/>
                <w:szCs w:val="24"/>
                <w:lang w:bidi="ar-EG"/>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3-3- عقد اجتماعات دورية للمديرين التنفيذيين للمراكز والوحدات لتنسيق خطط العمل وزيادة أوجه التعاون بينهم.</w:t>
            </w: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r>
      <w:tr w:rsidR="00CD58AF" w:rsidRPr="00CD58AF" w:rsidTr="00CD58AF">
        <w:trPr>
          <w:trHeight w:val="634"/>
          <w:jc w:val="center"/>
        </w:trPr>
        <w:tc>
          <w:tcPr>
            <w:tcW w:w="0" w:type="auto"/>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 </w:t>
            </w:r>
          </w:p>
        </w:tc>
        <w:tc>
          <w:tcPr>
            <w:tcW w:w="0" w:type="auto"/>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tl/>
                <w:lang w:bidi="ar-EG"/>
              </w:rPr>
              <w:t> </w:t>
            </w:r>
          </w:p>
        </w:tc>
        <w:tc>
          <w:tcPr>
            <w:tcW w:w="1155"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6.250000</w:t>
            </w:r>
          </w:p>
        </w:tc>
        <w:tc>
          <w:tcPr>
            <w:tcW w:w="10557" w:type="dxa"/>
            <w:gridSpan w:val="5"/>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4"/>
                <w:szCs w:val="24"/>
                <w:rtl/>
                <w:lang w:bidi="ar-EG"/>
              </w:rPr>
              <w:t>إجمالي الموازنة التقديرية ستة ملايين ومائتان وخمسون ألف جنيها مصريا لاغير</w:t>
            </w:r>
          </w:p>
        </w:tc>
      </w:tr>
    </w:tbl>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32"/>
          <w:szCs w:val="32"/>
          <w:rtl/>
        </w:rPr>
        <w:t> </w:t>
      </w:r>
    </w:p>
    <w:p w:rsidR="00CD58AF" w:rsidRPr="00CD58AF" w:rsidRDefault="00CD58AF" w:rsidP="00CD58AF">
      <w:pPr>
        <w:shd w:val="clear" w:color="auto" w:fill="FFFFFF"/>
        <w:bidi/>
        <w:spacing w:after="0" w:line="168" w:lineRule="atLeast"/>
        <w:ind w:left="448"/>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FF0000"/>
          <w:sz w:val="32"/>
          <w:szCs w:val="32"/>
          <w:rtl/>
        </w:rPr>
        <w:br w:type="page"/>
      </w:r>
      <w:bookmarkStart w:id="42" w:name="الموازنات_التقديرية_ومصادر_تمويل_الخطة_:"/>
      <w:r w:rsidRPr="00CD58AF">
        <w:rPr>
          <w:rFonts w:ascii="Times New Roman" w:eastAsia="Times New Roman" w:hAnsi="Times New Roman" w:cs="Times New Roman" w:hint="cs"/>
          <w:b/>
          <w:bCs/>
          <w:color w:val="FF0000"/>
          <w:sz w:val="32"/>
          <w:szCs w:val="32"/>
          <w:rtl/>
        </w:rPr>
        <w:lastRenderedPageBreak/>
        <w:t> </w:t>
      </w:r>
      <w:r w:rsidRPr="00CD58AF">
        <w:rPr>
          <w:rFonts w:ascii="Times New Roman" w:eastAsia="Times New Roman" w:hAnsi="Times New Roman" w:cs="PT Bold Heading" w:hint="cs"/>
          <w:b/>
          <w:bCs/>
          <w:color w:val="FF0000"/>
          <w:sz w:val="32"/>
          <w:szCs w:val="32"/>
          <w:rtl/>
        </w:rPr>
        <w:t>الموازنات التقديرية ومصادر تمويل الخطة :</w:t>
      </w:r>
      <w:bookmarkEnd w:id="42"/>
    </w:p>
    <w:tbl>
      <w:tblPr>
        <w:bidiVisual/>
        <w:tblW w:w="9665" w:type="dxa"/>
        <w:jc w:val="center"/>
        <w:tblInd w:w="-1054" w:type="dxa"/>
        <w:tblCellMar>
          <w:left w:w="0" w:type="dxa"/>
          <w:right w:w="0" w:type="dxa"/>
        </w:tblCellMar>
        <w:tblLook w:val="04A0"/>
      </w:tblPr>
      <w:tblGrid>
        <w:gridCol w:w="793"/>
        <w:gridCol w:w="3946"/>
        <w:gridCol w:w="2088"/>
        <w:gridCol w:w="2838"/>
      </w:tblGrid>
      <w:tr w:rsidR="00CD58AF" w:rsidRPr="00CD58AF" w:rsidTr="00CD58AF">
        <w:trPr>
          <w:jc w:val="center"/>
        </w:trPr>
        <w:tc>
          <w:tcPr>
            <w:tcW w:w="9665" w:type="dxa"/>
            <w:gridSpan w:val="4"/>
            <w:tcBorders>
              <w:top w:val="single" w:sz="24" w:space="0" w:color="auto"/>
              <w:left w:val="single" w:sz="24" w:space="0" w:color="auto"/>
              <w:bottom w:val="single" w:sz="24" w:space="0" w:color="auto"/>
              <w:right w:val="single" w:sz="24" w:space="0" w:color="auto"/>
            </w:tcBorders>
            <w:shd w:val="clear" w:color="auto" w:fill="33CCCC"/>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الموازنة التقديرية لتنفيذ الخطة الإستراتيجية لمدة عشر سنوات ومصادر التمويل</w:t>
            </w:r>
          </w:p>
        </w:tc>
      </w:tr>
      <w:tr w:rsidR="00CD58AF" w:rsidRPr="00CD58AF" w:rsidTr="00CD58AF">
        <w:trPr>
          <w:jc w:val="center"/>
        </w:trPr>
        <w:tc>
          <w:tcPr>
            <w:tcW w:w="793"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م</w:t>
            </w:r>
          </w:p>
        </w:tc>
        <w:tc>
          <w:tcPr>
            <w:tcW w:w="3946"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القطاع</w:t>
            </w:r>
          </w:p>
        </w:tc>
        <w:tc>
          <w:tcPr>
            <w:tcW w:w="208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الموازنة التقديرية</w:t>
            </w:r>
          </w:p>
        </w:tc>
        <w:tc>
          <w:tcPr>
            <w:tcW w:w="2838" w:type="dxa"/>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مصدر التمويل</w:t>
            </w:r>
          </w:p>
        </w:tc>
      </w:tr>
      <w:tr w:rsidR="00CD58AF" w:rsidRPr="00CD58AF" w:rsidTr="00CD58AF">
        <w:trPr>
          <w:jc w:val="center"/>
        </w:trPr>
        <w:tc>
          <w:tcPr>
            <w:tcW w:w="793" w:type="dxa"/>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1</w:t>
            </w:r>
          </w:p>
        </w:tc>
        <w:tc>
          <w:tcPr>
            <w:tcW w:w="3946" w:type="dxa"/>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شئون الطلاب والتعليم</w:t>
            </w:r>
          </w:p>
        </w:tc>
        <w:tc>
          <w:tcPr>
            <w:tcW w:w="208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9.063.000</w:t>
            </w:r>
          </w:p>
        </w:tc>
        <w:tc>
          <w:tcPr>
            <w:tcW w:w="283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صندوق الخدمات التعليمية</w:t>
            </w:r>
          </w:p>
        </w:tc>
      </w:tr>
      <w:tr w:rsidR="00CD58AF" w:rsidRPr="00CD58AF" w:rsidTr="00CD58AF">
        <w:trPr>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208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200.000.000</w:t>
            </w:r>
          </w:p>
        </w:tc>
        <w:tc>
          <w:tcPr>
            <w:tcW w:w="283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الموازنة الاستثمارية</w:t>
            </w:r>
          </w:p>
        </w:tc>
      </w:tr>
      <w:tr w:rsidR="00CD58AF" w:rsidRPr="00CD58AF" w:rsidTr="00CD58AF">
        <w:trPr>
          <w:jc w:val="center"/>
        </w:trPr>
        <w:tc>
          <w:tcPr>
            <w:tcW w:w="79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2</w:t>
            </w:r>
          </w:p>
        </w:tc>
        <w:tc>
          <w:tcPr>
            <w:tcW w:w="3946" w:type="dxa"/>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الدراسات العليا والبحوث</w:t>
            </w:r>
          </w:p>
        </w:tc>
        <w:tc>
          <w:tcPr>
            <w:tcW w:w="208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13.204000</w:t>
            </w:r>
          </w:p>
        </w:tc>
        <w:tc>
          <w:tcPr>
            <w:tcW w:w="283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صندوق الدراسات العليا</w:t>
            </w:r>
          </w:p>
        </w:tc>
      </w:tr>
      <w:tr w:rsidR="00CD58AF" w:rsidRPr="00CD58AF" w:rsidTr="00CD58AF">
        <w:trPr>
          <w:jc w:val="center"/>
        </w:trPr>
        <w:tc>
          <w:tcPr>
            <w:tcW w:w="79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 </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208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1.950.000</w:t>
            </w:r>
          </w:p>
        </w:tc>
        <w:tc>
          <w:tcPr>
            <w:tcW w:w="283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صندوق الدراسات العليا</w:t>
            </w:r>
          </w:p>
        </w:tc>
      </w:tr>
      <w:tr w:rsidR="00CD58AF" w:rsidRPr="00CD58AF" w:rsidTr="00CD58AF">
        <w:trPr>
          <w:jc w:val="center"/>
        </w:trPr>
        <w:tc>
          <w:tcPr>
            <w:tcW w:w="79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 </w:t>
            </w:r>
          </w:p>
        </w:tc>
        <w:tc>
          <w:tcPr>
            <w:tcW w:w="0" w:type="auto"/>
            <w:vMerge/>
            <w:tcBorders>
              <w:top w:val="nil"/>
              <w:left w:val="nil"/>
              <w:bottom w:val="single" w:sz="24" w:space="0" w:color="auto"/>
              <w:right w:val="single" w:sz="24" w:space="0" w:color="auto"/>
            </w:tcBorders>
            <w:tcMar>
              <w:top w:w="0" w:type="dxa"/>
              <w:left w:w="108" w:type="dxa"/>
              <w:bottom w:w="0" w:type="dxa"/>
              <w:right w:w="108" w:type="dxa"/>
            </w:tcMar>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208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4"/>
                <w:szCs w:val="24"/>
              </w:rPr>
              <w:t>6.250000</w:t>
            </w:r>
          </w:p>
        </w:tc>
        <w:tc>
          <w:tcPr>
            <w:tcW w:w="283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صندوق الدراسات العليا</w:t>
            </w:r>
          </w:p>
        </w:tc>
      </w:tr>
      <w:tr w:rsidR="00CD58AF" w:rsidRPr="00CD58AF" w:rsidTr="00CD58AF">
        <w:trPr>
          <w:jc w:val="center"/>
        </w:trPr>
        <w:tc>
          <w:tcPr>
            <w:tcW w:w="79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3</w:t>
            </w:r>
          </w:p>
        </w:tc>
        <w:tc>
          <w:tcPr>
            <w:tcW w:w="3946"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شئون خدمة البيئة وتنمية المجتمع</w:t>
            </w:r>
          </w:p>
        </w:tc>
        <w:tc>
          <w:tcPr>
            <w:tcW w:w="208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22.050000</w:t>
            </w:r>
          </w:p>
        </w:tc>
        <w:tc>
          <w:tcPr>
            <w:tcW w:w="283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الحسابات الخاصة</w:t>
            </w:r>
          </w:p>
        </w:tc>
      </w:tr>
      <w:tr w:rsidR="00CD58AF" w:rsidRPr="00CD58AF" w:rsidTr="00CD58AF">
        <w:trPr>
          <w:jc w:val="center"/>
        </w:trPr>
        <w:tc>
          <w:tcPr>
            <w:tcW w:w="793" w:type="dxa"/>
            <w:vMerge w:val="restart"/>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4</w:t>
            </w:r>
          </w:p>
        </w:tc>
        <w:tc>
          <w:tcPr>
            <w:tcW w:w="3946" w:type="dxa"/>
            <w:vMerge w:val="restart"/>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القطاع الإداري وقطاع المستشفيات</w:t>
            </w:r>
          </w:p>
        </w:tc>
        <w:tc>
          <w:tcPr>
            <w:tcW w:w="208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5.414.000</w:t>
            </w:r>
          </w:p>
        </w:tc>
        <w:tc>
          <w:tcPr>
            <w:tcW w:w="283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الحسابات الخاصة</w:t>
            </w:r>
          </w:p>
        </w:tc>
      </w:tr>
      <w:tr w:rsidR="00CD58AF" w:rsidRPr="00CD58AF" w:rsidTr="00CD58AF">
        <w:trPr>
          <w:jc w:val="center"/>
        </w:trPr>
        <w:tc>
          <w:tcPr>
            <w:tcW w:w="0" w:type="auto"/>
            <w:vMerge/>
            <w:tcBorders>
              <w:top w:val="nil"/>
              <w:left w:val="single" w:sz="24" w:space="0" w:color="auto"/>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24" w:space="0" w:color="auto"/>
              <w:right w:val="single" w:sz="24" w:space="0" w:color="auto"/>
            </w:tcBorders>
            <w:vAlign w:val="center"/>
            <w:hideMark/>
          </w:tcPr>
          <w:p w:rsidR="00CD58AF" w:rsidRPr="00CD58AF" w:rsidRDefault="00CD58AF" w:rsidP="00CD58AF">
            <w:pPr>
              <w:spacing w:after="0" w:line="240" w:lineRule="auto"/>
              <w:rPr>
                <w:rFonts w:ascii="Times New Roman" w:eastAsia="Times New Roman" w:hAnsi="Times New Roman" w:cs="Times New Roman"/>
                <w:sz w:val="24"/>
                <w:szCs w:val="24"/>
              </w:rPr>
            </w:pPr>
          </w:p>
        </w:tc>
        <w:tc>
          <w:tcPr>
            <w:tcW w:w="208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321.500.000</w:t>
            </w:r>
          </w:p>
        </w:tc>
        <w:tc>
          <w:tcPr>
            <w:tcW w:w="283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الموازنة الاستثمارية</w:t>
            </w:r>
          </w:p>
        </w:tc>
      </w:tr>
      <w:tr w:rsidR="00CD58AF" w:rsidRPr="00CD58AF" w:rsidTr="00CD58AF">
        <w:trPr>
          <w:trHeight w:val="619"/>
          <w:jc w:val="center"/>
        </w:trPr>
        <w:tc>
          <w:tcPr>
            <w:tcW w:w="793"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5</w:t>
            </w:r>
          </w:p>
        </w:tc>
        <w:tc>
          <w:tcPr>
            <w:tcW w:w="3946"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استكمال معهد الأورام</w:t>
            </w:r>
          </w:p>
        </w:tc>
        <w:tc>
          <w:tcPr>
            <w:tcW w:w="208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Pr>
              <w:t>160.000000</w:t>
            </w:r>
          </w:p>
        </w:tc>
        <w:tc>
          <w:tcPr>
            <w:tcW w:w="2838" w:type="dxa"/>
            <w:tcBorders>
              <w:top w:val="nil"/>
              <w:left w:val="nil"/>
              <w:bottom w:val="single" w:sz="24" w:space="0" w:color="auto"/>
              <w:right w:val="single" w:sz="24" w:space="0" w:color="auto"/>
            </w:tcBorders>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sz w:val="28"/>
                <w:szCs w:val="28"/>
                <w:rtl/>
                <w:lang w:bidi="ar-EG"/>
              </w:rPr>
              <w:t>الموازنة الاستثمارية</w:t>
            </w:r>
          </w:p>
        </w:tc>
      </w:tr>
      <w:tr w:rsidR="00CD58AF" w:rsidRPr="00CD58AF" w:rsidTr="00CD58AF">
        <w:trPr>
          <w:jc w:val="center"/>
        </w:trPr>
        <w:tc>
          <w:tcPr>
            <w:tcW w:w="4739" w:type="dxa"/>
            <w:gridSpan w:val="2"/>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إجمالي التمويل من الصناديق الخاصة</w:t>
            </w:r>
          </w:p>
        </w:tc>
        <w:tc>
          <w:tcPr>
            <w:tcW w:w="4926" w:type="dxa"/>
            <w:gridSpan w:val="2"/>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Pr>
              <w:t>57.931.000</w:t>
            </w:r>
          </w:p>
        </w:tc>
      </w:tr>
      <w:tr w:rsidR="00CD58AF" w:rsidRPr="00CD58AF" w:rsidTr="00CD58AF">
        <w:trPr>
          <w:jc w:val="center"/>
        </w:trPr>
        <w:tc>
          <w:tcPr>
            <w:tcW w:w="4739" w:type="dxa"/>
            <w:gridSpan w:val="2"/>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tl/>
                <w:lang w:bidi="ar-EG"/>
              </w:rPr>
              <w:t>إجمالي التمويل المتوقع من الموازنة الاستثمارية</w:t>
            </w:r>
          </w:p>
        </w:tc>
        <w:tc>
          <w:tcPr>
            <w:tcW w:w="4926" w:type="dxa"/>
            <w:gridSpan w:val="2"/>
            <w:tcBorders>
              <w:top w:val="nil"/>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4"/>
                <w:szCs w:val="24"/>
              </w:rPr>
            </w:pPr>
            <w:r w:rsidRPr="00CD58AF">
              <w:rPr>
                <w:rFonts w:ascii="Times New Roman" w:eastAsia="Times New Roman" w:hAnsi="Times New Roman" w:cs="Simplified Arabic" w:hint="cs"/>
                <w:b/>
                <w:bCs/>
                <w:color w:val="0000FF"/>
                <w:sz w:val="28"/>
                <w:szCs w:val="28"/>
              </w:rPr>
              <w:t>682.500.000</w:t>
            </w:r>
          </w:p>
        </w:tc>
      </w:tr>
    </w:tbl>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tl/>
          <w:lang w:bidi="ar-EG"/>
        </w:rPr>
        <w:t> </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4"/>
          <w:szCs w:val="24"/>
        </w:rPr>
        <w:t> </w:t>
      </w:r>
    </w:p>
    <w:p w:rsidR="00CD58AF" w:rsidRPr="00CD58AF" w:rsidRDefault="00CD58AF" w:rsidP="00CD58AF">
      <w:pPr>
        <w:shd w:val="clear" w:color="auto" w:fill="FFFFFF"/>
        <w:bidi/>
        <w:spacing w:after="0" w:line="168" w:lineRule="atLeast"/>
        <w:ind w:left="448"/>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FF0000"/>
          <w:sz w:val="32"/>
          <w:szCs w:val="32"/>
          <w:rtl/>
        </w:rPr>
        <w:br w:type="page"/>
      </w:r>
      <w:bookmarkStart w:id="43" w:name="مخاطر_التنفيذ_وأساليب_مواجهتها."/>
      <w:r w:rsidRPr="00CD58AF">
        <w:rPr>
          <w:rFonts w:ascii="Times New Roman" w:eastAsia="Times New Roman" w:hAnsi="Times New Roman" w:cs="PT Bold Heading" w:hint="cs"/>
          <w:b/>
          <w:bCs/>
          <w:color w:val="FF0000"/>
          <w:sz w:val="32"/>
          <w:szCs w:val="32"/>
          <w:rtl/>
        </w:rPr>
        <w:lastRenderedPageBreak/>
        <w:t>مخاطر التنفيذ وأساليب مواجهتها.</w:t>
      </w:r>
      <w:bookmarkEnd w:id="43"/>
    </w:p>
    <w:tbl>
      <w:tblPr>
        <w:bidiVisual/>
        <w:tblW w:w="0" w:type="auto"/>
        <w:jc w:val="center"/>
        <w:shd w:val="clear" w:color="auto" w:fill="FFFFFF"/>
        <w:tblCellMar>
          <w:left w:w="0" w:type="dxa"/>
          <w:right w:w="0" w:type="dxa"/>
        </w:tblCellMar>
        <w:tblLook w:val="04A0"/>
      </w:tblPr>
      <w:tblGrid>
        <w:gridCol w:w="692"/>
        <w:gridCol w:w="2680"/>
        <w:gridCol w:w="5484"/>
      </w:tblGrid>
      <w:tr w:rsidR="00CD58AF" w:rsidRPr="00CD58AF" w:rsidTr="00CD58AF">
        <w:trPr>
          <w:tblHeader/>
          <w:jc w:val="center"/>
        </w:trPr>
        <w:tc>
          <w:tcPr>
            <w:tcW w:w="910" w:type="dxa"/>
            <w:tcBorders>
              <w:top w:val="single" w:sz="24" w:space="0" w:color="auto"/>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8"/>
                <w:szCs w:val="28"/>
                <w:rtl/>
                <w:lang w:bidi="ar-EG"/>
              </w:rPr>
              <w:t>م</w:t>
            </w:r>
          </w:p>
        </w:tc>
        <w:tc>
          <w:tcPr>
            <w:tcW w:w="3686"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8"/>
                <w:szCs w:val="28"/>
                <w:rtl/>
              </w:rPr>
              <w:t>المخاطر</w:t>
            </w:r>
          </w:p>
        </w:tc>
        <w:tc>
          <w:tcPr>
            <w:tcW w:w="8169" w:type="dxa"/>
            <w:tcBorders>
              <w:top w:val="single" w:sz="24" w:space="0" w:color="auto"/>
              <w:left w:val="nil"/>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8"/>
                <w:szCs w:val="28"/>
                <w:rtl/>
              </w:rPr>
              <w:t>أساليب المواجهة</w:t>
            </w:r>
          </w:p>
        </w:tc>
      </w:tr>
      <w:tr w:rsidR="00CD58AF" w:rsidRPr="00CD58AF" w:rsidTr="00CD58AF">
        <w:trPr>
          <w:jc w:val="center"/>
        </w:trPr>
        <w:tc>
          <w:tcPr>
            <w:tcW w:w="91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8"/>
                <w:szCs w:val="28"/>
                <w:rtl/>
              </w:rPr>
              <w:t>1</w:t>
            </w:r>
          </w:p>
        </w:tc>
        <w:tc>
          <w:tcPr>
            <w:tcW w:w="3686"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8"/>
                <w:szCs w:val="28"/>
                <w:rtl/>
              </w:rPr>
              <w:t>مقاومة التغيير لدى المسئولين</w:t>
            </w:r>
          </w:p>
        </w:tc>
        <w:tc>
          <w:tcPr>
            <w:tcW w:w="8169"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8"/>
                <w:szCs w:val="28"/>
                <w:rtl/>
              </w:rPr>
              <w:t>- وضع برنامج لتهيئة مناخ العمل لتيسير تنفيذ برامج الإستراتيجية وزيادة الوعي بأهمية النمو والتطور على المستوى الشخصي والمؤسسي .</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8"/>
                <w:szCs w:val="28"/>
                <w:rtl/>
              </w:rPr>
              <w:t>- وضع آلية للتحفيز للمشاركة والمحاسبة</w:t>
            </w:r>
          </w:p>
        </w:tc>
      </w:tr>
      <w:tr w:rsidR="00CD58AF" w:rsidRPr="00CD58AF" w:rsidTr="00CD58AF">
        <w:trPr>
          <w:jc w:val="center"/>
        </w:trPr>
        <w:tc>
          <w:tcPr>
            <w:tcW w:w="91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8"/>
                <w:szCs w:val="28"/>
                <w:rtl/>
              </w:rPr>
              <w:t>2</w:t>
            </w:r>
          </w:p>
        </w:tc>
        <w:tc>
          <w:tcPr>
            <w:tcW w:w="3686"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8"/>
                <w:szCs w:val="28"/>
                <w:rtl/>
              </w:rPr>
              <w:t>قصور التمويل المتاح من الموارد الذاتية للجامعة.</w:t>
            </w:r>
          </w:p>
        </w:tc>
        <w:tc>
          <w:tcPr>
            <w:tcW w:w="8169"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8"/>
                <w:szCs w:val="28"/>
                <w:rtl/>
              </w:rPr>
              <w:t>- وضع خطة لزيادة الموارد الذاتية لتنفيذ الخطة من مصادر تمويل قومية ودولية .</w:t>
            </w:r>
          </w:p>
        </w:tc>
      </w:tr>
      <w:tr w:rsidR="00CD58AF" w:rsidRPr="00CD58AF" w:rsidTr="00CD58AF">
        <w:trPr>
          <w:jc w:val="center"/>
        </w:trPr>
        <w:tc>
          <w:tcPr>
            <w:tcW w:w="91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8"/>
                <w:szCs w:val="28"/>
                <w:rtl/>
              </w:rPr>
              <w:t>3</w:t>
            </w:r>
          </w:p>
        </w:tc>
        <w:tc>
          <w:tcPr>
            <w:tcW w:w="3686"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8"/>
                <w:szCs w:val="28"/>
                <w:rtl/>
              </w:rPr>
              <w:t>تغيير القيادات العليا</w:t>
            </w:r>
          </w:p>
        </w:tc>
        <w:tc>
          <w:tcPr>
            <w:tcW w:w="8169"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tl/>
              </w:rPr>
            </w:pPr>
            <w:r w:rsidRPr="00CD58AF">
              <w:rPr>
                <w:rFonts w:ascii="Times New Roman" w:eastAsia="Times New Roman" w:hAnsi="Times New Roman" w:cs="Simplified Arabic" w:hint="cs"/>
                <w:b/>
                <w:bCs/>
                <w:sz w:val="28"/>
                <w:szCs w:val="28"/>
                <w:rtl/>
              </w:rPr>
              <w:t>- اعتماد الخطة بصورة ملزمة للتنفيذ فى ضوء الظروف المستقبلية المتغيرة.</w:t>
            </w:r>
          </w:p>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8"/>
                <w:szCs w:val="28"/>
                <w:rtl/>
              </w:rPr>
              <w:t>- تبني أسلوب الإدارة الإستراتيجية كمكون أساسي لتطوير الأداء .</w:t>
            </w:r>
          </w:p>
        </w:tc>
      </w:tr>
      <w:tr w:rsidR="00CD58AF" w:rsidRPr="00CD58AF" w:rsidTr="00CD58AF">
        <w:trPr>
          <w:jc w:val="center"/>
        </w:trPr>
        <w:tc>
          <w:tcPr>
            <w:tcW w:w="91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8"/>
                <w:szCs w:val="28"/>
                <w:rtl/>
              </w:rPr>
              <w:t>4</w:t>
            </w:r>
          </w:p>
        </w:tc>
        <w:tc>
          <w:tcPr>
            <w:tcW w:w="3686"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8"/>
                <w:szCs w:val="28"/>
                <w:rtl/>
              </w:rPr>
              <w:t>نقص الخبراء المتدربين على تنفيذ الخطة نتيجة للسفر أو قصور المكافآت الممنوحة .</w:t>
            </w:r>
          </w:p>
        </w:tc>
        <w:tc>
          <w:tcPr>
            <w:tcW w:w="8169"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8"/>
                <w:szCs w:val="28"/>
                <w:rtl/>
              </w:rPr>
              <w:t>- وضع برنامج تدريبي دوري لزيادة عدد الخبراء من أجيال مختلفة على جميع المستويات الأكاديمية والإدارية.</w:t>
            </w:r>
          </w:p>
        </w:tc>
      </w:tr>
      <w:tr w:rsidR="00CD58AF" w:rsidRPr="00CD58AF" w:rsidTr="00CD58AF">
        <w:trPr>
          <w:jc w:val="center"/>
        </w:trPr>
        <w:tc>
          <w:tcPr>
            <w:tcW w:w="910" w:type="dxa"/>
            <w:tcBorders>
              <w:top w:val="nil"/>
              <w:left w:val="single" w:sz="24" w:space="0" w:color="auto"/>
              <w:bottom w:val="single" w:sz="24" w:space="0" w:color="auto"/>
              <w:right w:val="single" w:sz="24" w:space="0" w:color="auto"/>
            </w:tcBorders>
            <w:shd w:val="clear" w:color="auto" w:fill="FFFF00"/>
            <w:tcMar>
              <w:top w:w="0" w:type="dxa"/>
              <w:left w:w="108" w:type="dxa"/>
              <w:bottom w:w="0" w:type="dxa"/>
              <w:right w:w="108" w:type="dxa"/>
            </w:tcMar>
            <w:hideMark/>
          </w:tcPr>
          <w:p w:rsidR="00CD58AF" w:rsidRPr="00CD58AF" w:rsidRDefault="00CD58AF" w:rsidP="00CD58AF">
            <w:pPr>
              <w:bidi/>
              <w:spacing w:after="0" w:line="240" w:lineRule="auto"/>
              <w:jc w:val="center"/>
              <w:rPr>
                <w:rFonts w:ascii="Times New Roman" w:eastAsia="Times New Roman" w:hAnsi="Times New Roman" w:cs="Times New Roman"/>
                <w:sz w:val="26"/>
                <w:szCs w:val="26"/>
              </w:rPr>
            </w:pPr>
            <w:r w:rsidRPr="00CD58AF">
              <w:rPr>
                <w:rFonts w:ascii="Times New Roman" w:eastAsia="Times New Roman" w:hAnsi="Times New Roman" w:cs="Simplified Arabic" w:hint="cs"/>
                <w:b/>
                <w:bCs/>
                <w:color w:val="0000FF"/>
                <w:sz w:val="28"/>
                <w:szCs w:val="28"/>
                <w:rtl/>
              </w:rPr>
              <w:t>5</w:t>
            </w:r>
          </w:p>
        </w:tc>
        <w:tc>
          <w:tcPr>
            <w:tcW w:w="3686"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8"/>
                <w:szCs w:val="28"/>
                <w:rtl/>
              </w:rPr>
              <w:t>تعثر تنفيذ البرامج طبقا للزمن المحدد ومصادر التمويل</w:t>
            </w:r>
          </w:p>
        </w:tc>
        <w:tc>
          <w:tcPr>
            <w:tcW w:w="8169"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hideMark/>
          </w:tcPr>
          <w:p w:rsidR="00CD58AF" w:rsidRPr="00CD58AF" w:rsidRDefault="00CD58AF" w:rsidP="00CD58AF">
            <w:pPr>
              <w:bidi/>
              <w:spacing w:after="0" w:line="240" w:lineRule="auto"/>
              <w:jc w:val="both"/>
              <w:rPr>
                <w:rFonts w:ascii="Times New Roman" w:eastAsia="Times New Roman" w:hAnsi="Times New Roman" w:cs="Times New Roman"/>
                <w:sz w:val="26"/>
                <w:szCs w:val="26"/>
              </w:rPr>
            </w:pPr>
            <w:r w:rsidRPr="00CD58AF">
              <w:rPr>
                <w:rFonts w:ascii="Times New Roman" w:eastAsia="Times New Roman" w:hAnsi="Times New Roman" w:cs="Simplified Arabic" w:hint="cs"/>
                <w:b/>
                <w:bCs/>
                <w:sz w:val="28"/>
                <w:szCs w:val="28"/>
                <w:rtl/>
              </w:rPr>
              <w:t>- مراجعة البرامج والأنشطة فى ضوء المستجدات وتعديلها بصورة مرنة .</w:t>
            </w:r>
          </w:p>
        </w:tc>
      </w:tr>
    </w:tbl>
    <w:p w:rsidR="00CD58AF" w:rsidRPr="00CD58AF" w:rsidRDefault="00CD58AF" w:rsidP="00CD58AF">
      <w:pPr>
        <w:bidi/>
        <w:spacing w:after="0" w:line="240" w:lineRule="auto"/>
        <w:ind w:left="79"/>
        <w:jc w:val="center"/>
        <w:rPr>
          <w:rFonts w:ascii="Times New Roman" w:eastAsia="Times New Roman" w:hAnsi="Times New Roman" w:cs="Times New Roman"/>
          <w:color w:val="000000"/>
          <w:sz w:val="26"/>
          <w:szCs w:val="26"/>
          <w:rtl/>
        </w:rPr>
      </w:pPr>
      <w:r w:rsidRPr="00CD58AF">
        <w:rPr>
          <w:rFonts w:ascii="Times New Roman" w:eastAsia="Times New Roman" w:hAnsi="Times New Roman" w:cs="Times New Roman" w:hint="cs"/>
          <w:b/>
          <w:bCs/>
          <w:color w:val="0000FF"/>
          <w:sz w:val="36"/>
          <w:szCs w:val="36"/>
          <w:rtl/>
        </w:rPr>
        <w:t> </w:t>
      </w:r>
    </w:p>
    <w:p w:rsidR="00CD58AF" w:rsidRPr="00CD58AF" w:rsidRDefault="00CD58AF" w:rsidP="00CD58AF">
      <w:pPr>
        <w:bidi/>
        <w:spacing w:after="0" w:line="240" w:lineRule="auto"/>
        <w:ind w:left="79"/>
        <w:jc w:val="center"/>
        <w:rPr>
          <w:rFonts w:ascii="Times New Roman" w:eastAsia="Times New Roman" w:hAnsi="Times New Roman" w:cs="Times New Roman"/>
          <w:color w:val="000000"/>
          <w:sz w:val="26"/>
          <w:szCs w:val="26"/>
          <w:rtl/>
        </w:rPr>
      </w:pPr>
      <w:r w:rsidRPr="00CD58AF">
        <w:rPr>
          <w:rFonts w:ascii="Times New Roman" w:eastAsia="Times New Roman" w:hAnsi="Times New Roman" w:cs="PT Bold Heading" w:hint="cs"/>
          <w:b/>
          <w:bCs/>
          <w:color w:val="0000FF"/>
          <w:sz w:val="36"/>
          <w:szCs w:val="36"/>
          <w:rtl/>
        </w:rPr>
        <w:br/>
      </w:r>
      <w:bookmarkStart w:id="44" w:name="الفصل_الخامس_"/>
      <w:r w:rsidRPr="00CD58AF">
        <w:rPr>
          <w:rFonts w:ascii="Times New Roman" w:eastAsia="Times New Roman" w:hAnsi="Times New Roman" w:cs="PT Bold Heading" w:hint="cs"/>
          <w:b/>
          <w:bCs/>
          <w:color w:val="FF0000"/>
          <w:sz w:val="36"/>
          <w:szCs w:val="36"/>
          <w:rtl/>
        </w:rPr>
        <w:t>الفصل الخامس</w:t>
      </w:r>
      <w:bookmarkEnd w:id="44"/>
    </w:p>
    <w:p w:rsidR="00CD58AF" w:rsidRPr="00CD58AF" w:rsidRDefault="00CD58AF" w:rsidP="00CD58AF">
      <w:pPr>
        <w:bidi/>
        <w:spacing w:after="0" w:line="240" w:lineRule="auto"/>
        <w:ind w:left="79"/>
        <w:jc w:val="center"/>
        <w:rPr>
          <w:rFonts w:ascii="Times New Roman" w:eastAsia="Times New Roman" w:hAnsi="Times New Roman" w:cs="Times New Roman"/>
          <w:color w:val="000000"/>
          <w:sz w:val="26"/>
          <w:szCs w:val="26"/>
          <w:rtl/>
        </w:rPr>
      </w:pPr>
      <w:r w:rsidRPr="00CD58AF">
        <w:rPr>
          <w:rFonts w:ascii="Times New Roman" w:eastAsia="Times New Roman" w:hAnsi="Times New Roman" w:cs="PT Bold Heading" w:hint="cs"/>
          <w:b/>
          <w:bCs/>
          <w:color w:val="FF0000"/>
          <w:sz w:val="36"/>
          <w:szCs w:val="36"/>
          <w:rtl/>
        </w:rPr>
        <w:t>5</w:t>
      </w:r>
      <w:r w:rsidRPr="00CD58AF">
        <w:rPr>
          <w:rFonts w:ascii="Times New Roman" w:eastAsia="Times New Roman" w:hAnsi="Times New Roman" w:cs="Times New Roman" w:hint="cs"/>
          <w:b/>
          <w:bCs/>
          <w:color w:val="FF0000"/>
          <w:sz w:val="36"/>
          <w:szCs w:val="36"/>
          <w:rtl/>
        </w:rPr>
        <w:t>-</w:t>
      </w:r>
      <w:r w:rsidRPr="00CD58AF">
        <w:rPr>
          <w:rFonts w:ascii="Times New Roman" w:eastAsia="Times New Roman" w:hAnsi="Times New Roman" w:cs="Times New Roman" w:hint="cs"/>
          <w:b/>
          <w:bCs/>
          <w:color w:val="FF0000"/>
          <w:szCs w:val="36"/>
          <w:rtl/>
        </w:rPr>
        <w:t> </w:t>
      </w:r>
      <w:r w:rsidRPr="00CD58AF">
        <w:rPr>
          <w:rFonts w:ascii="Times New Roman" w:eastAsia="Times New Roman" w:hAnsi="Times New Roman" w:cs="PT Bold Heading" w:hint="cs"/>
          <w:b/>
          <w:bCs/>
          <w:color w:val="FF0000"/>
          <w:sz w:val="36"/>
          <w:szCs w:val="36"/>
          <w:rtl/>
        </w:rPr>
        <w:t>إدارة وتنفيذ الخطة الإستراتيجية</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rPr>
        <w:t> </w:t>
      </w:r>
    </w:p>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bookmarkStart w:id="45" w:name="1-_فلسفة_إدارة_الخطة:"/>
      <w:r w:rsidRPr="00CD58AF">
        <w:rPr>
          <w:rFonts w:ascii="Times New Roman" w:eastAsia="Times New Roman" w:hAnsi="Times New Roman" w:cs="PT Bold Heading" w:hint="cs"/>
          <w:b/>
          <w:bCs/>
          <w:color w:val="0000FF"/>
          <w:sz w:val="36"/>
          <w:szCs w:val="36"/>
          <w:rtl/>
        </w:rPr>
        <w:t>1</w:t>
      </w:r>
      <w:r w:rsidRPr="00CD58AF">
        <w:rPr>
          <w:rFonts w:ascii="Times New Roman" w:eastAsia="Times New Roman" w:hAnsi="Times New Roman" w:cs="Times New Roman" w:hint="cs"/>
          <w:b/>
          <w:bCs/>
          <w:color w:val="0000FF"/>
          <w:sz w:val="36"/>
          <w:szCs w:val="36"/>
          <w:rtl/>
        </w:rPr>
        <w:t>-</w:t>
      </w:r>
      <w:r w:rsidRPr="00CD58AF">
        <w:rPr>
          <w:rFonts w:ascii="Times New Roman" w:eastAsia="Times New Roman" w:hAnsi="Times New Roman" w:cs="Times New Roman" w:hint="cs"/>
          <w:b/>
          <w:bCs/>
          <w:color w:val="0000FF"/>
          <w:szCs w:val="36"/>
          <w:rtl/>
        </w:rPr>
        <w:t> </w:t>
      </w:r>
      <w:r w:rsidRPr="00CD58AF">
        <w:rPr>
          <w:rFonts w:ascii="Times New Roman" w:eastAsia="Times New Roman" w:hAnsi="Times New Roman" w:cs="PT Bold Heading" w:hint="cs"/>
          <w:b/>
          <w:bCs/>
          <w:color w:val="0000FF"/>
          <w:sz w:val="36"/>
          <w:szCs w:val="36"/>
          <w:rtl/>
        </w:rPr>
        <w:t>فلسفة إدارة الخطة:</w:t>
      </w:r>
      <w:bookmarkEnd w:id="45"/>
    </w:p>
    <w:p w:rsidR="00CD58AF" w:rsidRPr="00CD58AF" w:rsidRDefault="00CD58AF" w:rsidP="00CD58AF">
      <w:pPr>
        <w:bidi/>
        <w:spacing w:after="0" w:line="240" w:lineRule="auto"/>
        <w:ind w:firstLine="72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rPr>
        <w:lastRenderedPageBreak/>
        <w:t>تعتمد إدارة الإستراتيجية على </w:t>
      </w:r>
      <w:r w:rsidRPr="00CD58AF">
        <w:rPr>
          <w:rFonts w:ascii="Times New Roman" w:eastAsia="Times New Roman" w:hAnsi="Times New Roman" w:cs="Simplified Arabic" w:hint="cs"/>
          <w:color w:val="000000"/>
          <w:szCs w:val="28"/>
          <w:rtl/>
        </w:rPr>
        <w:t> </w:t>
      </w:r>
      <w:r w:rsidRPr="00CD58AF">
        <w:rPr>
          <w:rFonts w:ascii="Times New Roman" w:eastAsia="Times New Roman" w:hAnsi="Times New Roman" w:cs="Simplified Arabic" w:hint="cs"/>
          <w:color w:val="000000"/>
          <w:sz w:val="28"/>
          <w:szCs w:val="28"/>
          <w:rtl/>
        </w:rPr>
        <w:t>مجموعة من المبادئ الأساسية تمثل في مجموعها الفلسفة الموجهة والمحركة لكل نشاطات التطوير بالجامعة. وتتمثل هذه المبادئ فيما يلي:</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ترسيخ مفاهيم العمل الجماعي من خلال إتباع أساليب منهجية لتقسيم وتوزيع العمل على وحدات الجامعة الأكاديمية والإدارية ،بما يتناسب مع طبيعة النشاط وما يتطلبه من خبرة ومهارات.</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إتباع أساليب موضوعية لتوزيع المسئوليات وتوفير الصلاحيات وذلك لتمكين </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t>أفراد فريق العمل من حرية العمل طبقا لصلاحيات محددة.</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وضع منظومة لمتابعة وقياس إنتاج نشاطات الإستراتيجية وإعداد تقارير تسمح بالتقييم الموضوعي لمدى التقدم في أعمال وفعاليات الإستراتيجية.</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وضع منظومة تقييم لكل مستويات الإدارة ، تعتمد على مؤشرات التقدم والنجاح في برامج التطوير ومؤشرات الإنجاز للوحدات القائمة والمسئولة عن التنفيذ ومدى الالتزام أو الحيود عن الخطة و مدى تحقيق الأهداف الإستراتيجية.</w:t>
      </w:r>
    </w:p>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6"/>
          <w:szCs w:val="36"/>
          <w:rtl/>
        </w:rPr>
        <w:t>2</w:t>
      </w:r>
      <w:r w:rsidRPr="00CD58AF">
        <w:rPr>
          <w:rFonts w:ascii="Times New Roman" w:eastAsia="Times New Roman" w:hAnsi="Times New Roman" w:cs="Times New Roman" w:hint="cs"/>
          <w:b/>
          <w:bCs/>
          <w:color w:val="0000FF"/>
          <w:sz w:val="36"/>
          <w:szCs w:val="36"/>
          <w:rtl/>
        </w:rPr>
        <w:t>-</w:t>
      </w:r>
      <w:r w:rsidRPr="00CD58AF">
        <w:rPr>
          <w:rFonts w:ascii="Times New Roman" w:eastAsia="Times New Roman" w:hAnsi="Times New Roman" w:cs="Times New Roman" w:hint="cs"/>
          <w:b/>
          <w:bCs/>
          <w:color w:val="0000FF"/>
          <w:szCs w:val="36"/>
          <w:rtl/>
        </w:rPr>
        <w:t> </w:t>
      </w:r>
      <w:r w:rsidRPr="00CD58AF">
        <w:rPr>
          <w:rFonts w:ascii="Times New Roman" w:eastAsia="Times New Roman" w:hAnsi="Times New Roman" w:cs="PT Bold Heading" w:hint="cs"/>
          <w:b/>
          <w:bCs/>
          <w:color w:val="0000FF"/>
          <w:sz w:val="36"/>
          <w:szCs w:val="36"/>
          <w:rtl/>
        </w:rPr>
        <w:t>تدفق أعمال الإستراتيجية:</w:t>
      </w:r>
    </w:p>
    <w:p w:rsidR="00CD58AF" w:rsidRPr="00CD58AF" w:rsidRDefault="00CD58AF" w:rsidP="00CD58AF">
      <w:pPr>
        <w:bidi/>
        <w:spacing w:after="0" w:line="240" w:lineRule="auto"/>
        <w:ind w:firstLine="567"/>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تتم فعاليات تنفيذ الإستراتيجية فى مسارين متتاليين :</w:t>
      </w:r>
    </w:p>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6"/>
          <w:szCs w:val="36"/>
          <w:rtl/>
        </w:rPr>
        <w:t>3</w:t>
      </w:r>
      <w:r w:rsidRPr="00CD58AF">
        <w:rPr>
          <w:rFonts w:ascii="Times New Roman" w:eastAsia="Times New Roman" w:hAnsi="Times New Roman" w:cs="Times New Roman" w:hint="cs"/>
          <w:b/>
          <w:bCs/>
          <w:color w:val="0000FF"/>
          <w:sz w:val="36"/>
          <w:szCs w:val="36"/>
          <w:rtl/>
        </w:rPr>
        <w:t>-</w:t>
      </w:r>
      <w:r w:rsidRPr="00CD58AF">
        <w:rPr>
          <w:rFonts w:ascii="Times New Roman" w:eastAsia="Times New Roman" w:hAnsi="Times New Roman" w:cs="Times New Roman" w:hint="cs"/>
          <w:b/>
          <w:bCs/>
          <w:color w:val="0000FF"/>
          <w:szCs w:val="36"/>
          <w:rtl/>
        </w:rPr>
        <w:t> </w:t>
      </w:r>
      <w:r w:rsidRPr="00CD58AF">
        <w:rPr>
          <w:rFonts w:ascii="Times New Roman" w:eastAsia="Times New Roman" w:hAnsi="Times New Roman" w:cs="PT Bold Heading" w:hint="cs"/>
          <w:b/>
          <w:bCs/>
          <w:color w:val="0000FF"/>
          <w:sz w:val="36"/>
          <w:szCs w:val="36"/>
          <w:rtl/>
        </w:rPr>
        <w:t>المسار التنفيذي :</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يبدأ هذا المسار بتوزيع مسئولية إدارة محاور التطوير على قطاعات الإدارة العليا بالجامعة ، وفى واقع الأمر فإن محاور التطوير تتطابق مع الغايات الإستراتيجية المستهدفة والتى تنبثق منها الأهداف الإستراتيجية للجامعة .</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توزيع مسئولية إدارة وتحقيق الأهداف الإستراتيجية المنبثقة عن تلك الغايات على مسئولي الوحدات الأكاديمية والإدارية ومراكز التطوير بالجامعة .</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إعداد خطة زمنية تفصيلية وخطة توفير احتياجات لتنفيذ الأنشطة.</w:t>
      </w:r>
    </w:p>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6"/>
          <w:szCs w:val="36"/>
          <w:rtl/>
        </w:rPr>
        <w:t>4</w:t>
      </w:r>
      <w:r w:rsidRPr="00CD58AF">
        <w:rPr>
          <w:rFonts w:ascii="Times New Roman" w:eastAsia="Times New Roman" w:hAnsi="Times New Roman" w:cs="Times New Roman" w:hint="cs"/>
          <w:b/>
          <w:bCs/>
          <w:color w:val="0000FF"/>
          <w:sz w:val="36"/>
          <w:szCs w:val="36"/>
          <w:rtl/>
        </w:rPr>
        <w:t>-</w:t>
      </w:r>
      <w:r w:rsidRPr="00CD58AF">
        <w:rPr>
          <w:rFonts w:ascii="Times New Roman" w:eastAsia="Times New Roman" w:hAnsi="Times New Roman" w:cs="Times New Roman" w:hint="cs"/>
          <w:b/>
          <w:bCs/>
          <w:color w:val="0000FF"/>
          <w:szCs w:val="36"/>
          <w:rtl/>
        </w:rPr>
        <w:t> </w:t>
      </w:r>
      <w:r w:rsidRPr="00CD58AF">
        <w:rPr>
          <w:rFonts w:ascii="Times New Roman" w:eastAsia="Times New Roman" w:hAnsi="Times New Roman" w:cs="PT Bold Heading" w:hint="cs"/>
          <w:b/>
          <w:bCs/>
          <w:color w:val="0000FF"/>
          <w:sz w:val="36"/>
          <w:szCs w:val="36"/>
          <w:rtl/>
        </w:rPr>
        <w:t>مسار المتابعة والقياس والتقييم :</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lastRenderedPageBreak/>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يبدأ مسار المتابعة متزامناً مع بدء تنفيذ نشاطات البرامج، حيث تتم إجراءات المتابعة طبقاً لخطط كل برنامج سواء الخطة الزمنية أو خطة الاحتياجات، حيث لا تقتصر إجراءات المتابعة على رصد مدى الاتساق والالتزام بالخطة الزمنية لتنفيذ نشاطات البرامج وإنما ترصد أيضا مدى توفير احتياجات التنفيذ وترصد المشاكل التي تواجه أعمال كل برنامج، وذلك لدراسة كيفية توفير الاحتياجات وتذليل المشاكل والعقبات.</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طبقا لمخرجات وعوائد كل نشاط ، ويتم قياس مدى ما تحقق من إنجاز في كل نشاط وقياس مدى اتساقه كميا ونوعيا مع مواصفات المخرجات والعوائد وبالتالي مع البنود المرجعية للبرنامج.</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ويتم صياغة كل فعاليات المتابعة والقياس في مجموعة من المؤشرات تمثل نسب الإنجاز ونسب الحيود عن الخطط التنفيذية .</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من المؤشرات التي تم صياغتها خلال نشاطات المتابعة والقياس يبدأ تقييم درجة تحقق الأهداف المحددة للبرنامج، كما يتم أيضا قياس وتقييم مدى تحقق الأهداف الإستراتيجية للجامعة والتي تمثل محصلة الأهداف المحددة للبرامج التنفيذية والمؤسسية.</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من خلال مؤشرات مدى تحقق الأهداف الإستراتيجية للجامعة يتم حساب مؤشر عام يحدد مدى النجاح في تحقيق رسالة الجامعة طبقا لمحاور التطوير المختلفة.</w:t>
      </w:r>
    </w:p>
    <w:p w:rsidR="00CD58AF" w:rsidRPr="00CD58AF" w:rsidRDefault="00CD58AF" w:rsidP="00CD58AF">
      <w:pPr>
        <w:shd w:val="clear" w:color="auto" w:fill="FFFFFF"/>
        <w:bidi/>
        <w:spacing w:after="0" w:line="240" w:lineRule="auto"/>
        <w:ind w:left="450"/>
        <w:jc w:val="both"/>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2"/>
          <w:szCs w:val="32"/>
          <w:rtl/>
        </w:rPr>
        <w:t>5</w:t>
      </w:r>
      <w:r w:rsidRPr="00CD58AF">
        <w:rPr>
          <w:rFonts w:ascii="Times New Roman" w:eastAsia="Times New Roman" w:hAnsi="Times New Roman" w:cs="Times New Roman" w:hint="cs"/>
          <w:b/>
          <w:bCs/>
          <w:color w:val="0000FF"/>
          <w:sz w:val="32"/>
          <w:szCs w:val="32"/>
          <w:rtl/>
        </w:rPr>
        <w:t>-</w:t>
      </w:r>
      <w:r w:rsidRPr="00CD58AF">
        <w:rPr>
          <w:rFonts w:ascii="Times New Roman" w:eastAsia="Times New Roman" w:hAnsi="Times New Roman" w:cs="Times New Roman" w:hint="cs"/>
          <w:b/>
          <w:bCs/>
          <w:color w:val="0000FF"/>
          <w:szCs w:val="32"/>
          <w:rtl/>
        </w:rPr>
        <w:t> </w:t>
      </w:r>
      <w:r w:rsidRPr="00CD58AF">
        <w:rPr>
          <w:rFonts w:ascii="Times New Roman" w:eastAsia="Times New Roman" w:hAnsi="Times New Roman" w:cs="PT Bold Heading" w:hint="cs"/>
          <w:b/>
          <w:bCs/>
          <w:color w:val="0000FF"/>
          <w:sz w:val="28"/>
          <w:szCs w:val="28"/>
          <w:rtl/>
        </w:rPr>
        <w:t>ويتطلب العمل على كلا المسارين توفر مجموعة متكاملة من نظم العمل المنهجية التي لا بد من إعدادها أولا وقبل بدء النشاطات والأعمال التنفيذية للإستراتيجية، حيث تتمثل هذه النظم في:</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منظومة إعداد الخطط التنفيذية للأنشطة سواء كانت خطط تنفيذية أو خطط للاحتياجات، حيث يتم من خلال تلك المنظومة تحديد بداية ومدة ونهاية تنفيذ كل نشاط وتحديد مدى اعتمادية بدء تنفيذ النشاط على انتهاء العمل في نشاطات أخرى سابقة. كذلك تحدد المنظومة الاحتياجات البشرية، كميا وكيفيا، المطلوبة لتنفيذ النشاط وكذلك الاحتياجات المادية لكل نشاط.</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lastRenderedPageBreak/>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منظومة لمتابعة تنفيذ أعمال وقياس وتقييم إنجازات الإستراتيجية وتتميز هذه المنظومة بمستوياتها المتعددة، حيث تبدأ بالمستوى الموجه والمسئول عن متابعة تنفيذ نشاطات البرامج وقياس مدى الإنجاز المستهدف من النشاط ومعايرة إنجاز النشاط طبقا للمواصفات المحددة لناتج أو مستهدف النشاط.</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rPr>
        <w:t> كما ترصد المنظومة، على هذا المستوى، المشاكل المتعلقة بمدى توفير الإمكانات المطلوبة ومدى تمكين المسئولية عن تنفيذ وإدارة الأنشطة لمباشرة مسئولياتهم.</w:t>
      </w:r>
    </w:p>
    <w:p w:rsidR="00CD58AF" w:rsidRPr="00CD58AF" w:rsidRDefault="00CD58AF" w:rsidP="00CD58AF">
      <w:pPr>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rPr>
        <w:t>ويتم رفع تقارير هذا المستوى إلى المنظومة الأعلى وهى الخاصة بمتابعة التنفيذ على مستوى المراحل الإجمالية لكل برنامج وطبقا للبنود المرجعية المتفق عليها والمتمثلة فى المخرجات والعوائد النهائية لكل مرحلة.</w:t>
      </w:r>
    </w:p>
    <w:p w:rsidR="00CD58AF" w:rsidRPr="00CD58AF" w:rsidRDefault="00CD58AF" w:rsidP="00CD58AF">
      <w:pPr>
        <w:bidi/>
        <w:spacing w:after="0" w:line="240" w:lineRule="auto"/>
        <w:ind w:firstLine="567"/>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rPr>
        <w:t>وجدير بالذكر أنه يجب تحديد مسئول المتابعة على مستوى كل مرحلة من مراحل التنفيذ، حيث يقوم المسئول بقياس مدى ونسبة تحقيق عوائد ومخرجات كل مرحلة ومدى الحيود، سواءً على المستوى الزمني أو على المستوى الكيفي ، المتمثل فى عدم الاتساق مع مواصفات البنود المرجعية المتفق عليها ، كما يقوم مسئولي المرحلة بمحاولة تذليل وحل مشكلات تنفيذ نشاطات المرحلة ويقوم مسئولي متابعة مراحل تنفيذ الأنشطة بإعداد تقارير متابعة إجمالية إلي مدير تنفيذ النشاط تحتوى على مقاييس الإنجاز المنوه عنها، إضافة إلى المشاكل الإجمالية والعامة التي تواجه تنفيذ مراحل التنفيذ .</w:t>
      </w:r>
    </w:p>
    <w:p w:rsidR="00CD58AF" w:rsidRPr="00CD58AF" w:rsidRDefault="00CD58AF" w:rsidP="00CD58AF">
      <w:pPr>
        <w:bidi/>
        <w:spacing w:before="240"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rPr>
        <w:t>يقوم مدير تنفيذ الأنشطة، تبعا لتقارير المراحل ، بإعداد مقياس إجمالي لمدى نجاح التنفيذ، كما يقوم بمحاولة حل المشكلات الإجمالية التي تواجه المشروع.</w:t>
      </w:r>
    </w:p>
    <w:p w:rsidR="00CD58AF" w:rsidRPr="00CD58AF" w:rsidRDefault="00CD58AF" w:rsidP="00CD58AF">
      <w:pPr>
        <w:bidi/>
        <w:spacing w:before="240"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rPr>
        <w:t>يقوم مدير تنفيذ الأنشطة بإعداد تقرير مرحلي يتم رفعه إلى المسئول عن الأنشطة، بحساب مؤشرات مدى تحقيق الأهداف الإستراتيجية المشارك في تنفيذها.</w:t>
      </w:r>
    </w:p>
    <w:p w:rsidR="00CD58AF" w:rsidRPr="00CD58AF" w:rsidRDefault="00CD58AF" w:rsidP="00CD58AF">
      <w:pPr>
        <w:bidi/>
        <w:spacing w:before="240" w:after="0" w:line="240" w:lineRule="auto"/>
        <w:ind w:left="1440" w:hanging="360"/>
        <w:jc w:val="both"/>
        <w:rPr>
          <w:rFonts w:ascii="Times New Roman" w:eastAsia="Times New Roman" w:hAnsi="Times New Roman" w:cs="Times New Roman"/>
          <w:color w:val="000000"/>
          <w:sz w:val="24"/>
          <w:szCs w:val="24"/>
          <w:rtl/>
        </w:rPr>
      </w:pPr>
      <w:r w:rsidRPr="00CD58AF">
        <w:rPr>
          <w:rFonts w:ascii="Wingdings" w:eastAsia="Times New Roman" w:hAnsi="Wingdings" w:cs="Times New Roman"/>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color w:val="000000"/>
          <w:sz w:val="28"/>
          <w:szCs w:val="28"/>
          <w:rtl/>
        </w:rPr>
        <w:t>يقوم المدير التنفيذي لوحدة التخطيط الإستراتيجي</w:t>
      </w:r>
      <w:r w:rsidRPr="00CD58AF">
        <w:rPr>
          <w:rFonts w:ascii="Times New Roman" w:eastAsia="Times New Roman" w:hAnsi="Times New Roman" w:cs="Simplified Arabic" w:hint="cs"/>
          <w:color w:val="000000"/>
          <w:szCs w:val="28"/>
          <w:rtl/>
        </w:rPr>
        <w:t> </w:t>
      </w:r>
      <w:r w:rsidRPr="00CD58AF">
        <w:rPr>
          <w:rFonts w:ascii="Times New Roman" w:eastAsia="Times New Roman" w:hAnsi="Times New Roman" w:cs="Simplified Arabic" w:hint="cs"/>
          <w:color w:val="000000"/>
          <w:sz w:val="28"/>
          <w:szCs w:val="28"/>
          <w:rtl/>
        </w:rPr>
        <w:t xml:space="preserve"> برفع تقرير، يضم مؤشرات مدى تحقيق الأهداف الإستراتيجية المشارك في تنفيذها، إلى مسئول الإدارة العليا والمسئول عن إدارة فعاليات أحد محاور التطوير المنبثقة منها الأهداف الإستراتيجية. وطبقا لهذه المؤشرات يتم حساب مؤشر إجمالي يحدد مدى نجاح التطوير في كل محور من محاور التطوير طبقا لنموذج قياس الأداء المتوازن، والمشاكل الإجمالية التي تواجه ضمان نجاح التطوير حيث يتم إعداد تقرير </w:t>
      </w:r>
      <w:r w:rsidRPr="00CD58AF">
        <w:rPr>
          <w:rFonts w:ascii="Times New Roman" w:eastAsia="Times New Roman" w:hAnsi="Times New Roman" w:cs="Simplified Arabic" w:hint="cs"/>
          <w:color w:val="000000"/>
          <w:sz w:val="28"/>
          <w:szCs w:val="28"/>
          <w:rtl/>
        </w:rPr>
        <w:lastRenderedPageBreak/>
        <w:t>إجمالي يتم رفعه إلى رئيس الجامعة تمهيدا لرفعه إلى مجلس الجامعة لمناقشته ودراسته والعمل على تذليل المشكلات العامة التي تواجه تنفيذ الإستراتيجية.</w:t>
      </w:r>
    </w:p>
    <w:p w:rsidR="00CD58AF" w:rsidRPr="00CD58AF" w:rsidRDefault="00CD58AF" w:rsidP="00CD58AF">
      <w:pPr>
        <w:bidi/>
        <w:spacing w:before="240" w:after="0" w:line="240" w:lineRule="auto"/>
        <w:ind w:firstLine="567"/>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00"/>
          <w:sz w:val="28"/>
          <w:szCs w:val="28"/>
          <w:rtl/>
        </w:rPr>
        <w:t>والشكل التالي يوضح بشكل عام مسارات العمل في منظومة تطوير الجامعة.</w:t>
      </w:r>
    </w:p>
    <w:p w:rsidR="00CD58AF" w:rsidRPr="00CD58AF" w:rsidRDefault="00CD58AF" w:rsidP="00CD58AF">
      <w:pPr>
        <w:bidi/>
        <w:spacing w:before="240" w:after="0" w:line="240" w:lineRule="auto"/>
        <w:ind w:firstLine="567"/>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rPr>
        <w:t> </w:t>
      </w:r>
    </w:p>
    <w:p w:rsidR="00CD58AF" w:rsidRPr="00CD58AF" w:rsidRDefault="00CD58AF" w:rsidP="00CD58AF">
      <w:pPr>
        <w:bidi/>
        <w:spacing w:before="240" w:after="0" w:line="240" w:lineRule="auto"/>
        <w:ind w:firstLine="567"/>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rPr>
        <w:t> </w:t>
      </w:r>
    </w:p>
    <w:p w:rsidR="00CD58AF" w:rsidRPr="00CD58AF" w:rsidRDefault="00CD58AF" w:rsidP="00CD58AF">
      <w:pPr>
        <w:bidi/>
        <w:spacing w:before="240" w:after="0" w:line="240" w:lineRule="auto"/>
        <w:ind w:firstLine="567"/>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rPr>
        <w:t> </w:t>
      </w:r>
    </w:p>
    <w:p w:rsidR="00CD58AF" w:rsidRPr="00CD58AF" w:rsidRDefault="00CD58AF" w:rsidP="00CD58AF">
      <w:pPr>
        <w:bidi/>
        <w:spacing w:before="240" w:after="0" w:line="240" w:lineRule="auto"/>
        <w:ind w:firstLine="567"/>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rPr>
        <w:t> </w:t>
      </w:r>
    </w:p>
    <w:p w:rsidR="00CD58AF" w:rsidRPr="00CD58AF" w:rsidRDefault="00CD58AF" w:rsidP="00CD58AF">
      <w:pPr>
        <w:bidi/>
        <w:spacing w:before="240" w:after="0" w:line="240" w:lineRule="auto"/>
        <w:ind w:firstLine="567"/>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rPr>
        <w:t> </w:t>
      </w:r>
    </w:p>
    <w:p w:rsidR="00CD58AF" w:rsidRPr="00CD58AF" w:rsidRDefault="00CD58AF" w:rsidP="00CD58AF">
      <w:pPr>
        <w:bidi/>
        <w:spacing w:before="240" w:after="0" w:line="240" w:lineRule="auto"/>
        <w:ind w:firstLine="567"/>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rPr>
        <w:t> </w:t>
      </w:r>
    </w:p>
    <w:p w:rsidR="00CD58AF" w:rsidRPr="00CD58AF" w:rsidRDefault="00CD58AF" w:rsidP="00CD58AF">
      <w:pPr>
        <w:bidi/>
        <w:spacing w:before="240" w:after="0" w:line="240" w:lineRule="auto"/>
        <w:ind w:firstLine="567"/>
        <w:jc w:val="center"/>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28"/>
          <w:szCs w:val="28"/>
          <w:rtl/>
        </w:rPr>
        <w:t> </w:t>
      </w:r>
    </w:p>
    <w:p w:rsidR="00CD58AF" w:rsidRPr="00CD58AF" w:rsidRDefault="00CD58AF" w:rsidP="00CD58AF">
      <w:pPr>
        <w:shd w:val="clear" w:color="auto" w:fill="FFFFFF"/>
        <w:bidi/>
        <w:spacing w:after="0" w:line="240" w:lineRule="auto"/>
        <w:ind w:left="450"/>
        <w:jc w:val="center"/>
        <w:rPr>
          <w:rFonts w:ascii="Times New Roman" w:eastAsia="Times New Roman" w:hAnsi="Times New Roman" w:cs="Times New Roman"/>
          <w:color w:val="000000"/>
          <w:sz w:val="24"/>
          <w:szCs w:val="24"/>
          <w:rtl/>
        </w:rPr>
      </w:pPr>
      <w:r w:rsidRPr="00CD58AF">
        <w:rPr>
          <w:rFonts w:ascii="Times New Roman" w:eastAsia="Times New Roman" w:hAnsi="Times New Roman" w:cs="PT Bold Heading" w:hint="cs"/>
          <w:b/>
          <w:bCs/>
          <w:color w:val="0000FF"/>
          <w:sz w:val="32"/>
          <w:szCs w:val="32"/>
          <w:rtl/>
        </w:rPr>
        <w:t>شكل يوضح ( مسارات العمل في منظومة تطوير الجامعة)</w:t>
      </w:r>
    </w:p>
    <w:p w:rsidR="00CD58AF" w:rsidRPr="00CD58AF" w:rsidRDefault="00CD58AF" w:rsidP="00CD58AF">
      <w:pPr>
        <w:bidi/>
        <w:spacing w:before="240" w:after="0" w:line="240" w:lineRule="auto"/>
        <w:ind w:firstLine="567"/>
        <w:jc w:val="center"/>
        <w:rPr>
          <w:rFonts w:ascii="Times New Roman" w:eastAsia="Times New Roman" w:hAnsi="Times New Roman" w:cs="Times New Roman"/>
          <w:color w:val="000000"/>
          <w:sz w:val="24"/>
          <w:szCs w:val="24"/>
          <w:rtl/>
        </w:rPr>
      </w:pPr>
    </w:p>
    <w:p w:rsidR="00CD58AF" w:rsidRPr="00CD58AF" w:rsidRDefault="00CD58AF" w:rsidP="00CD58AF">
      <w:pPr>
        <w:shd w:val="clear" w:color="auto" w:fill="FFFFFF"/>
        <w:bidi/>
        <w:spacing w:after="0" w:line="240" w:lineRule="auto"/>
        <w:ind w:left="72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FF0000"/>
          <w:sz w:val="36"/>
          <w:szCs w:val="36"/>
        </w:rPr>
        <w:t> </w:t>
      </w:r>
    </w:p>
    <w:p w:rsidR="00CD58AF" w:rsidRPr="00CD58AF" w:rsidRDefault="00CD58AF" w:rsidP="00CD58AF">
      <w:pPr>
        <w:shd w:val="clear" w:color="auto" w:fill="FFFFFF"/>
        <w:bidi/>
        <w:spacing w:after="0" w:line="240" w:lineRule="auto"/>
        <w:ind w:left="1080" w:hanging="36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tl/>
        </w:rPr>
        <w:t>7-</w:t>
      </w:r>
      <w:r w:rsidRPr="00CD58AF">
        <w:rPr>
          <w:rFonts w:ascii="Times New Roman" w:eastAsia="Times New Roman" w:hAnsi="Times New Roman" w:cs="Times New Roman"/>
          <w:color w:val="0000FF"/>
          <w:szCs w:val="14"/>
          <w:rtl/>
        </w:rPr>
        <w:t> </w:t>
      </w:r>
      <w:r w:rsidRPr="00CD58AF">
        <w:rPr>
          <w:rFonts w:ascii="Times New Roman" w:eastAsia="Times New Roman" w:hAnsi="Times New Roman" w:cs="PT Bold Heading" w:hint="cs"/>
          <w:b/>
          <w:bCs/>
          <w:color w:val="0000FF"/>
          <w:sz w:val="36"/>
          <w:szCs w:val="36"/>
          <w:rtl/>
        </w:rPr>
        <w:t>مهام الوحدات والمراكز المعنية بتنفيذ الخطة الإستراتيجية:</w:t>
      </w:r>
    </w:p>
    <w:p w:rsidR="00CD58AF" w:rsidRPr="00CD58AF" w:rsidRDefault="00CD58AF" w:rsidP="00CD58AF">
      <w:pPr>
        <w:shd w:val="clear" w:color="auto" w:fill="FFFFFF"/>
        <w:bidi/>
        <w:spacing w:after="0" w:line="240" w:lineRule="auto"/>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FF0000"/>
          <w:sz w:val="36"/>
          <w:szCs w:val="36"/>
        </w:rPr>
        <w:t> </w:t>
      </w:r>
    </w:p>
    <w:p w:rsidR="00CD58AF" w:rsidRPr="00CD58AF" w:rsidRDefault="00CD58AF" w:rsidP="00CD58AF">
      <w:pPr>
        <w:shd w:val="clear" w:color="auto" w:fill="FFFFFF"/>
        <w:bidi/>
        <w:spacing w:after="0" w:line="240" w:lineRule="auto"/>
        <w:ind w:left="900"/>
        <w:jc w:val="both"/>
        <w:rPr>
          <w:rFonts w:ascii="Times New Roman" w:eastAsia="Times New Roman" w:hAnsi="Times New Roman" w:cs="Times New Roman"/>
          <w:color w:val="000000"/>
          <w:sz w:val="24"/>
          <w:szCs w:val="24"/>
          <w:rtl/>
        </w:rPr>
      </w:pPr>
      <w:r w:rsidRPr="00CD58AF">
        <w:rPr>
          <w:rFonts w:ascii="AdvertisingExtraBold" w:eastAsia="Times New Roman" w:hAnsi="AdvertisingExtraBold" w:cs="Times New Roman"/>
          <w:b/>
          <w:bCs/>
          <w:color w:val="0000FF"/>
          <w:sz w:val="36"/>
          <w:szCs w:val="36"/>
          <w:rtl/>
        </w:rPr>
        <w:t>مهام وحدة التخطيط الإستراتيجي بالجامعة.</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تقديم ورش العمل التوجيهية لتنفيذ الخطة الإستراتيجية .</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تقديم الدعم الفني والمتابعة لفرق وضع الخطط الإستراتيجية لكليات ومعاهد ومراكز الجامعة</w:t>
      </w:r>
      <w:r w:rsidRPr="00CD58AF">
        <w:rPr>
          <w:rFonts w:ascii="Times New Roman" w:eastAsia="Times New Roman" w:hAnsi="Times New Roman" w:cs="Simplified Arabic" w:hint="cs"/>
          <w:b/>
          <w:bCs/>
          <w:color w:val="000000"/>
          <w:szCs w:val="28"/>
          <w:rtl/>
        </w:rPr>
        <w:t> </w:t>
      </w:r>
      <w:r w:rsidRPr="00CD58AF">
        <w:rPr>
          <w:rFonts w:ascii="Times New Roman" w:eastAsia="Times New Roman" w:hAnsi="Times New Roman" w:cs="Simplified Arabic" w:hint="cs"/>
          <w:b/>
          <w:bCs/>
          <w:color w:val="000000"/>
          <w:sz w:val="28"/>
          <w:szCs w:val="28"/>
          <w:rtl/>
        </w:rPr>
        <w:br/>
      </w:r>
      <w:r w:rsidRPr="00CD58AF">
        <w:rPr>
          <w:rFonts w:ascii="Times New Roman" w:eastAsia="Times New Roman" w:hAnsi="Times New Roman" w:cs="Simplified Arabic" w:hint="cs"/>
          <w:b/>
          <w:bCs/>
          <w:color w:val="000000"/>
          <w:sz w:val="28"/>
          <w:szCs w:val="28"/>
          <w:rtl/>
        </w:rPr>
        <w:lastRenderedPageBreak/>
        <w:t> وضع نظم متابعة وتقييم الخطط الإستراتيجية للجامعة والكليات والمعاهد التابعة لها وفقا للأهداف الإستراتيجية لوزارة التعليم العالي والجامعة .</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التنسيق مع إدارة التخطيط والمتابعة لوضع ومتابعة تنفيذ الخطط الاستثمارية ( شراء الأصول غير المالية – الباب السادس )</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تسليم الخطة الإستراتيجية لوحدة إدارة مشروعات التطوير بالجامعة للإشراف على تنفيذها وتقديم الدعم الفني في إطار المراجعة الدورية للخطط طبقا للمستجدات الداخلية والخارجية .</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إعداد تقارير متابعة وإنجاز حول تنفيذ أنشطة الخطة الإستراتيجية و تحقيق الأهداف الإستراتيجية على المحاور المختلفة طبقا لنموذج قياس الأداء المتوازن.</w:t>
      </w:r>
    </w:p>
    <w:p w:rsidR="00CD58AF" w:rsidRPr="00CD58AF" w:rsidRDefault="00CD58AF" w:rsidP="00CD58AF">
      <w:pPr>
        <w:shd w:val="clear" w:color="auto" w:fill="FFFFFF"/>
        <w:bidi/>
        <w:spacing w:after="0" w:line="240" w:lineRule="auto"/>
        <w:ind w:left="90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2"/>
          <w:szCs w:val="32"/>
          <w:rtl/>
        </w:rPr>
        <w:br w:type="page"/>
      </w:r>
      <w:r w:rsidRPr="00CD58AF">
        <w:rPr>
          <w:rFonts w:ascii="Times New Roman" w:eastAsia="Times New Roman" w:hAnsi="Times New Roman" w:cs="Simplified Arabic" w:hint="cs"/>
          <w:b/>
          <w:bCs/>
          <w:color w:val="0000FF"/>
          <w:sz w:val="32"/>
          <w:szCs w:val="32"/>
          <w:rtl/>
        </w:rPr>
        <w:lastRenderedPageBreak/>
        <w:t> </w:t>
      </w:r>
      <w:r w:rsidRPr="00CD58AF">
        <w:rPr>
          <w:rFonts w:ascii="Times New Roman" w:eastAsia="Times New Roman" w:hAnsi="Times New Roman" w:cs="Simplified Arabic" w:hint="cs"/>
          <w:b/>
          <w:bCs/>
          <w:color w:val="0000FF"/>
          <w:szCs w:val="32"/>
          <w:rtl/>
        </w:rPr>
        <w:t> </w:t>
      </w:r>
      <w:r w:rsidRPr="00CD58AF">
        <w:rPr>
          <w:rFonts w:ascii="AdvertisingExtraBold" w:eastAsia="Times New Roman" w:hAnsi="AdvertisingExtraBold" w:cs="Times New Roman"/>
          <w:b/>
          <w:bCs/>
          <w:color w:val="0000FF"/>
          <w:sz w:val="36"/>
          <w:szCs w:val="36"/>
          <w:rtl/>
        </w:rPr>
        <w:t>مهام وحدة إدارة المشروعات بالجامعة :</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الإشراف على وضع نظم تقسيم العمل لتنفيذ أنشطة التطوير.</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التنسيق بين وحدات ومراكز التطوير.</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متابعة إنجازات وحدات ومراكز التطوير.</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قياس وتقييم إنجاز أنشطة التطوير.</w:t>
      </w:r>
    </w:p>
    <w:p w:rsidR="00CD58AF" w:rsidRPr="00CD58AF" w:rsidRDefault="00CD58AF" w:rsidP="00CD58AF">
      <w:pPr>
        <w:bidi/>
        <w:spacing w:after="0" w:line="240" w:lineRule="auto"/>
        <w:ind w:left="567" w:right="144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color w:val="000000"/>
          <w:sz w:val="8"/>
          <w:szCs w:val="8"/>
        </w:rPr>
        <w:t> </w:t>
      </w:r>
    </w:p>
    <w:p w:rsidR="00CD58AF" w:rsidRPr="00CD58AF" w:rsidRDefault="00CD58AF" w:rsidP="00CD58AF">
      <w:pPr>
        <w:shd w:val="clear" w:color="auto" w:fill="FFFFFF"/>
        <w:bidi/>
        <w:spacing w:after="0" w:line="240" w:lineRule="auto"/>
        <w:ind w:left="900"/>
        <w:jc w:val="both"/>
        <w:rPr>
          <w:rFonts w:ascii="Times New Roman" w:eastAsia="Times New Roman" w:hAnsi="Times New Roman" w:cs="Times New Roman"/>
          <w:color w:val="000000"/>
          <w:sz w:val="24"/>
          <w:szCs w:val="24"/>
          <w:rtl/>
        </w:rPr>
      </w:pPr>
      <w:r w:rsidRPr="00CD58AF">
        <w:rPr>
          <w:rFonts w:ascii="AdvertisingExtraBold" w:eastAsia="Times New Roman" w:hAnsi="AdvertisingExtraBold" w:cs="Times New Roman"/>
          <w:b/>
          <w:bCs/>
          <w:color w:val="0000FF"/>
          <w:sz w:val="36"/>
          <w:szCs w:val="36"/>
          <w:rtl/>
        </w:rPr>
        <w:t>مهام مركز تقنية الاتصالات والمعلومات :</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تزويد المسئولين التنفيذيين بالبيانات والمعلومات اللازمة لتنفيذ الأنشطة .</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وضع نظم معلومات إلكتروني لمتابعة تنفيذ الخطة .</w:t>
      </w:r>
    </w:p>
    <w:p w:rsidR="00CD58AF" w:rsidRPr="00CD58AF" w:rsidRDefault="00CD58AF" w:rsidP="00CD58AF">
      <w:pPr>
        <w:shd w:val="clear" w:color="auto" w:fill="FFFFFF"/>
        <w:bidi/>
        <w:spacing w:after="0" w:line="240" w:lineRule="auto"/>
        <w:ind w:left="90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6"/>
          <w:szCs w:val="36"/>
        </w:rPr>
        <w:t> </w:t>
      </w:r>
    </w:p>
    <w:p w:rsidR="00CD58AF" w:rsidRPr="00CD58AF" w:rsidRDefault="00CD58AF" w:rsidP="00CD58AF">
      <w:pPr>
        <w:shd w:val="clear" w:color="auto" w:fill="FFFFFF"/>
        <w:bidi/>
        <w:spacing w:after="0" w:line="240" w:lineRule="auto"/>
        <w:ind w:left="900"/>
        <w:jc w:val="both"/>
        <w:rPr>
          <w:rFonts w:ascii="Times New Roman" w:eastAsia="Times New Roman" w:hAnsi="Times New Roman" w:cs="Times New Roman"/>
          <w:color w:val="000000"/>
          <w:sz w:val="24"/>
          <w:szCs w:val="24"/>
          <w:rtl/>
        </w:rPr>
      </w:pPr>
      <w:r w:rsidRPr="00CD58AF">
        <w:rPr>
          <w:rFonts w:ascii="AdvertisingExtraBold" w:eastAsia="Times New Roman" w:hAnsi="AdvertisingExtraBold" w:cs="Times New Roman"/>
          <w:b/>
          <w:bCs/>
          <w:color w:val="0000FF"/>
          <w:sz w:val="36"/>
          <w:szCs w:val="36"/>
          <w:rtl/>
        </w:rPr>
        <w:t>مهام مركز تنمية قدرات أعضاء هيئة التدريس:</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تنفيذ البرامج التدريبية فى التخطيط الإستراتيجي.</w:t>
      </w:r>
    </w:p>
    <w:p w:rsidR="00CD58AF" w:rsidRPr="00CD58AF" w:rsidRDefault="00CD58AF" w:rsidP="00CD58AF">
      <w:pPr>
        <w:shd w:val="clear" w:color="auto" w:fill="FFFFFF"/>
        <w:bidi/>
        <w:spacing w:before="240"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تخصيص وحدة لتنفيذ برنامج التطوير التنظيمي وتهيئة مناخ العمل.</w:t>
      </w:r>
    </w:p>
    <w:p w:rsidR="00CD58AF" w:rsidRPr="00CD58AF" w:rsidRDefault="00CD58AF" w:rsidP="00CD58AF">
      <w:pPr>
        <w:shd w:val="clear" w:color="auto" w:fill="FFFFFF"/>
        <w:bidi/>
        <w:spacing w:after="0" w:line="240" w:lineRule="auto"/>
        <w:ind w:left="90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0000FF"/>
          <w:sz w:val="32"/>
          <w:szCs w:val="32"/>
          <w:rtl/>
        </w:rPr>
        <w:t> </w:t>
      </w:r>
      <w:r w:rsidRPr="00CD58AF">
        <w:rPr>
          <w:rFonts w:ascii="AdvertisingExtraBold" w:eastAsia="Times New Roman" w:hAnsi="AdvertisingExtraBold" w:cs="Times New Roman"/>
          <w:b/>
          <w:bCs/>
          <w:color w:val="0000FF"/>
          <w:sz w:val="36"/>
          <w:szCs w:val="36"/>
          <w:rtl/>
        </w:rPr>
        <w:t>مهام مركز إدارة الجودة.</w:t>
      </w:r>
    </w:p>
    <w:p w:rsidR="00CD58AF" w:rsidRPr="00CD58AF" w:rsidRDefault="00CD58AF" w:rsidP="00CD58AF">
      <w:pPr>
        <w:shd w:val="clear" w:color="auto" w:fill="FFFFFF"/>
        <w:bidi/>
        <w:spacing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قياس المخرجات طبقا لمعايير الجودة.</w:t>
      </w:r>
    </w:p>
    <w:p w:rsidR="00CD58AF" w:rsidRPr="00CD58AF" w:rsidRDefault="00CD58AF" w:rsidP="00CD58AF">
      <w:pPr>
        <w:shd w:val="clear" w:color="auto" w:fill="FFFFFF"/>
        <w:bidi/>
        <w:spacing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مراجعة معايير التطوير طبقا للمستجدات.</w:t>
      </w:r>
    </w:p>
    <w:p w:rsidR="00CD58AF" w:rsidRPr="00CD58AF" w:rsidRDefault="00CD58AF" w:rsidP="00CD58AF">
      <w:pPr>
        <w:shd w:val="clear" w:color="auto" w:fill="FFFFFF"/>
        <w:bidi/>
        <w:spacing w:after="0" w:line="240" w:lineRule="auto"/>
        <w:ind w:left="900" w:hanging="580"/>
        <w:jc w:val="both"/>
        <w:rPr>
          <w:rFonts w:ascii="Times New Roman" w:eastAsia="Times New Roman" w:hAnsi="Times New Roman" w:cs="Times New Roman"/>
          <w:color w:val="000000"/>
          <w:sz w:val="24"/>
          <w:szCs w:val="24"/>
          <w:rtl/>
        </w:rPr>
      </w:pPr>
      <w:bookmarkStart w:id="46" w:name="ضمانات_استمرارية_الخطة."/>
      <w:r w:rsidRPr="00CD58AF">
        <w:rPr>
          <w:rFonts w:ascii="AF_Taif Normal" w:eastAsia="Times New Roman" w:hAnsi="AF_Taif Normal" w:cs="Times New Roman"/>
          <w:b/>
          <w:bCs/>
          <w:color w:val="FF0000"/>
          <w:sz w:val="32"/>
          <w:szCs w:val="32"/>
          <w:rtl/>
        </w:rPr>
        <w:t>ضمانات استمرارية الخطة.</w:t>
      </w:r>
      <w:bookmarkEnd w:id="46"/>
    </w:p>
    <w:p w:rsidR="00CD58AF" w:rsidRPr="00CD58AF" w:rsidRDefault="00CD58AF" w:rsidP="00CD58AF">
      <w:pPr>
        <w:shd w:val="clear" w:color="auto" w:fill="FFFFFF"/>
        <w:bidi/>
        <w:spacing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وجود دعم من الإدارة العليا والتزام بمعايير الاعتماد المؤسسي للجامعات.</w:t>
      </w:r>
    </w:p>
    <w:p w:rsidR="00CD58AF" w:rsidRPr="00CD58AF" w:rsidRDefault="00CD58AF" w:rsidP="00CD58AF">
      <w:pPr>
        <w:shd w:val="clear" w:color="auto" w:fill="FFFFFF"/>
        <w:bidi/>
        <w:spacing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وجود ضرورة قومية للنهوض بمؤسسات التعليم العالي .</w:t>
      </w:r>
    </w:p>
    <w:p w:rsidR="00CD58AF" w:rsidRPr="00CD58AF" w:rsidRDefault="00CD58AF" w:rsidP="00CD58AF">
      <w:pPr>
        <w:shd w:val="clear" w:color="auto" w:fill="FFFFFF"/>
        <w:bidi/>
        <w:spacing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رغبة الجامعة في المنافسة القومية والعالمية .</w:t>
      </w:r>
    </w:p>
    <w:p w:rsidR="00CD58AF" w:rsidRPr="00CD58AF" w:rsidRDefault="00CD58AF" w:rsidP="00CD58AF">
      <w:pPr>
        <w:shd w:val="clear" w:color="auto" w:fill="FFFFFF"/>
        <w:bidi/>
        <w:spacing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وجود كيان مؤسسي معتمد متمثل فى وحدة التخطيط الإستراتيجي ومجلس إدارة يضم كل هيكل الإدارة العليا بالإضافة للخبراء فى مجال التخطيط الإستراتيجي .</w:t>
      </w:r>
    </w:p>
    <w:p w:rsidR="00CD58AF" w:rsidRPr="00CD58AF" w:rsidRDefault="00CD58AF" w:rsidP="00CD58AF">
      <w:pPr>
        <w:shd w:val="clear" w:color="auto" w:fill="FFFFFF"/>
        <w:bidi/>
        <w:spacing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 وجود وحدة إدارة المشروعات مؤسسية فاعلة لتنفيذ برامج وأنشطة الخطة .</w:t>
      </w:r>
    </w:p>
    <w:p w:rsidR="00CD58AF" w:rsidRPr="00CD58AF" w:rsidRDefault="00CD58AF" w:rsidP="00CD58AF">
      <w:pPr>
        <w:shd w:val="clear" w:color="auto" w:fill="FFFFFF"/>
        <w:bidi/>
        <w:spacing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وجود مركز إدارة الجودة.</w:t>
      </w:r>
    </w:p>
    <w:p w:rsidR="00CD58AF" w:rsidRPr="00CD58AF" w:rsidRDefault="00CD58AF" w:rsidP="00CD58AF">
      <w:pPr>
        <w:shd w:val="clear" w:color="auto" w:fill="FFFFFF"/>
        <w:bidi/>
        <w:spacing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lastRenderedPageBreak/>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وجود مخصصات مالية لتنفيذ الأنشطة.</w:t>
      </w:r>
    </w:p>
    <w:p w:rsidR="00CD58AF" w:rsidRPr="00CD58AF" w:rsidRDefault="00CD58AF" w:rsidP="00CD58AF">
      <w:pPr>
        <w:shd w:val="clear" w:color="auto" w:fill="FFFFFF"/>
        <w:bidi/>
        <w:spacing w:after="0" w:line="240" w:lineRule="auto"/>
        <w:ind w:left="800" w:hanging="440"/>
        <w:jc w:val="both"/>
        <w:rPr>
          <w:rFonts w:ascii="Times New Roman" w:eastAsia="Times New Roman" w:hAnsi="Times New Roman" w:cs="Times New Roman"/>
          <w:color w:val="000000"/>
          <w:sz w:val="24"/>
          <w:szCs w:val="24"/>
          <w:rtl/>
        </w:rPr>
      </w:pPr>
      <w:r w:rsidRPr="00CD58AF">
        <w:rPr>
          <w:rFonts w:ascii="Symbol" w:eastAsia="Times New Roman" w:hAnsi="Symbol" w:cs="Times New Roman"/>
          <w:b/>
          <w:bCs/>
          <w:color w:val="000000"/>
          <w:sz w:val="28"/>
          <w:szCs w:val="28"/>
        </w:rPr>
        <w:t></w:t>
      </w:r>
      <w:r w:rsidRPr="00CD58AF">
        <w:rPr>
          <w:rFonts w:ascii="Times New Roman" w:eastAsia="Times New Roman" w:hAnsi="Times New Roman" w:cs="Times New Roman"/>
          <w:color w:val="000000"/>
          <w:sz w:val="14"/>
          <w:szCs w:val="14"/>
          <w:rtl/>
        </w:rPr>
        <w:t>       </w:t>
      </w:r>
      <w:r w:rsidRPr="00CD58AF">
        <w:rPr>
          <w:rFonts w:ascii="Times New Roman" w:eastAsia="Times New Roman" w:hAnsi="Times New Roman" w:cs="Times New Roman"/>
          <w:color w:val="000000"/>
          <w:szCs w:val="14"/>
          <w:rtl/>
        </w:rPr>
        <w:t> </w:t>
      </w:r>
      <w:r w:rsidRPr="00CD58AF">
        <w:rPr>
          <w:rFonts w:ascii="Times New Roman" w:eastAsia="Times New Roman" w:hAnsi="Times New Roman" w:cs="Simplified Arabic" w:hint="cs"/>
          <w:b/>
          <w:bCs/>
          <w:color w:val="000000"/>
          <w:sz w:val="28"/>
          <w:szCs w:val="28"/>
          <w:rtl/>
        </w:rPr>
        <w:t>وجود نظام لإدارة تنفيذ الخطة ومتابعة الأداء بنظام قياس الأداء المتوازن.</w:t>
      </w:r>
    </w:p>
    <w:p w:rsidR="00CD58AF" w:rsidRPr="00CD58AF" w:rsidRDefault="00CD58AF" w:rsidP="00CD58AF">
      <w:pPr>
        <w:shd w:val="clear" w:color="auto" w:fill="FFFFFF"/>
        <w:bidi/>
        <w:spacing w:after="0" w:line="240" w:lineRule="auto"/>
        <w:ind w:left="900" w:hanging="580"/>
        <w:jc w:val="both"/>
        <w:rPr>
          <w:rFonts w:ascii="Times New Roman" w:eastAsia="Times New Roman" w:hAnsi="Times New Roman" w:cs="Times New Roman"/>
          <w:color w:val="000000"/>
          <w:sz w:val="24"/>
          <w:szCs w:val="24"/>
          <w:rtl/>
        </w:rPr>
      </w:pPr>
      <w:r w:rsidRPr="00CD58AF">
        <w:rPr>
          <w:rFonts w:ascii="Times New Roman" w:eastAsia="Times New Roman" w:hAnsi="Times New Roman" w:cs="Simplified Arabic" w:hint="cs"/>
          <w:b/>
          <w:bCs/>
          <w:color w:val="FF0000"/>
          <w:sz w:val="36"/>
          <w:szCs w:val="36"/>
          <w:rtl/>
        </w:rPr>
        <w:t>يتم مراجعة الخطة سنويا في ضوء المستجدات</w:t>
      </w:r>
      <w:r w:rsidRPr="00CD58AF">
        <w:rPr>
          <w:rFonts w:ascii="Times New Roman" w:eastAsia="Times New Roman" w:hAnsi="Times New Roman" w:cs="Simplified Arabic" w:hint="cs"/>
          <w:b/>
          <w:bCs/>
          <w:color w:val="FF0000"/>
          <w:szCs w:val="36"/>
          <w:rtl/>
        </w:rPr>
        <w:t> </w:t>
      </w:r>
    </w:p>
    <w:p w:rsidR="00837F16" w:rsidRDefault="00837F16"/>
    <w:sectPr w:rsidR="00837F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F_Taif Normal">
    <w:panose1 w:val="00000000000000000000"/>
    <w:charset w:val="00"/>
    <w:family w:val="roman"/>
    <w:notTrueType/>
    <w:pitch w:val="default"/>
    <w:sig w:usb0="00000000" w:usb1="00000000" w:usb2="00000000" w:usb3="00000000" w:csb0="00000000" w:csb1="00000000"/>
  </w:font>
  <w:font w:name="AdvertisingExtraBold">
    <w:panose1 w:val="00000000000000000000"/>
    <w:charset w:val="00"/>
    <w:family w:val="roman"/>
    <w:notTrueType/>
    <w:pitch w:val="default"/>
    <w:sig w:usb0="00000000" w:usb1="00000000" w:usb2="00000000" w:usb3="00000000" w:csb0="00000000" w:csb1="00000000"/>
  </w:font>
  <w:font w:name="Traditional Arabic">
    <w:panose1 w:val="02010000000000000000"/>
    <w:charset w:val="B2"/>
    <w:family w:val="auto"/>
    <w:pitch w:val="variable"/>
    <w:sig w:usb0="00002001" w:usb1="00000000" w:usb2="00000000" w:usb3="00000000" w:csb0="00000040" w:csb1="00000000"/>
  </w:font>
  <w:font w:name="MCS Jeddah S_U normal.">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AFB"/>
    <w:multiLevelType w:val="multilevel"/>
    <w:tmpl w:val="C11870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D35CE"/>
    <w:multiLevelType w:val="multilevel"/>
    <w:tmpl w:val="DB9A1E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F6B38"/>
    <w:multiLevelType w:val="multilevel"/>
    <w:tmpl w:val="1F3C9C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74140F"/>
    <w:multiLevelType w:val="multilevel"/>
    <w:tmpl w:val="77F2F6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AC239A"/>
    <w:multiLevelType w:val="multilevel"/>
    <w:tmpl w:val="F41ED0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525D2"/>
    <w:multiLevelType w:val="multilevel"/>
    <w:tmpl w:val="4B020B4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F90372"/>
    <w:multiLevelType w:val="multilevel"/>
    <w:tmpl w:val="A8D0C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CC2DAD"/>
    <w:multiLevelType w:val="multilevel"/>
    <w:tmpl w:val="15FA65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6D1B66"/>
    <w:multiLevelType w:val="multilevel"/>
    <w:tmpl w:val="A99093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E41B0A"/>
    <w:multiLevelType w:val="multilevel"/>
    <w:tmpl w:val="181E91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B01524"/>
    <w:multiLevelType w:val="multilevel"/>
    <w:tmpl w:val="64662C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8B5EE0"/>
    <w:multiLevelType w:val="multilevel"/>
    <w:tmpl w:val="224059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945B63"/>
    <w:multiLevelType w:val="multilevel"/>
    <w:tmpl w:val="166ED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B806A9"/>
    <w:multiLevelType w:val="multilevel"/>
    <w:tmpl w:val="54F0D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BB6568"/>
    <w:multiLevelType w:val="multilevel"/>
    <w:tmpl w:val="143ED8B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6"/>
  </w:num>
  <w:num w:numId="4">
    <w:abstractNumId w:val="3"/>
  </w:num>
  <w:num w:numId="5">
    <w:abstractNumId w:val="10"/>
  </w:num>
  <w:num w:numId="6">
    <w:abstractNumId w:val="4"/>
  </w:num>
  <w:num w:numId="7">
    <w:abstractNumId w:val="11"/>
  </w:num>
  <w:num w:numId="8">
    <w:abstractNumId w:val="8"/>
  </w:num>
  <w:num w:numId="9">
    <w:abstractNumId w:val="2"/>
  </w:num>
  <w:num w:numId="10">
    <w:abstractNumId w:val="0"/>
  </w:num>
  <w:num w:numId="11">
    <w:abstractNumId w:val="7"/>
  </w:num>
  <w:num w:numId="12">
    <w:abstractNumId w:val="5"/>
  </w:num>
  <w:num w:numId="13">
    <w:abstractNumId w:val="1"/>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D58AF"/>
    <w:rsid w:val="00837F16"/>
    <w:rsid w:val="00CD58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D58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CD58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Char"/>
    <w:uiPriority w:val="9"/>
    <w:qFormat/>
    <w:rsid w:val="00CD58A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D58AF"/>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CD58AF"/>
    <w:rPr>
      <w:rFonts w:ascii="Times New Roman" w:eastAsia="Times New Roman" w:hAnsi="Times New Roman" w:cs="Times New Roman"/>
      <w:b/>
      <w:bCs/>
      <w:sz w:val="27"/>
      <w:szCs w:val="27"/>
    </w:rPr>
  </w:style>
  <w:style w:type="character" w:customStyle="1" w:styleId="5Char">
    <w:name w:val="عنوان 5 Char"/>
    <w:basedOn w:val="a0"/>
    <w:link w:val="5"/>
    <w:uiPriority w:val="9"/>
    <w:rsid w:val="00CD58AF"/>
    <w:rPr>
      <w:rFonts w:ascii="Times New Roman" w:eastAsia="Times New Roman" w:hAnsi="Times New Roman" w:cs="Times New Roman"/>
      <w:b/>
      <w:bCs/>
      <w:sz w:val="20"/>
      <w:szCs w:val="20"/>
    </w:rPr>
  </w:style>
  <w:style w:type="paragraph" w:styleId="a3">
    <w:name w:val="Normal (Web)"/>
    <w:basedOn w:val="a"/>
    <w:uiPriority w:val="99"/>
    <w:unhideWhenUsed/>
    <w:rsid w:val="00CD5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a0"/>
    <w:rsid w:val="00CD58AF"/>
  </w:style>
  <w:style w:type="character" w:customStyle="1" w:styleId="apple-converted-space">
    <w:name w:val="apple-converted-space"/>
    <w:basedOn w:val="a0"/>
    <w:rsid w:val="00CD58AF"/>
  </w:style>
  <w:style w:type="paragraph" w:customStyle="1" w:styleId="style3">
    <w:name w:val="style3"/>
    <w:basedOn w:val="a"/>
    <w:rsid w:val="00CD58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D58AF"/>
    <w:rPr>
      <w:color w:val="0000FF"/>
      <w:u w:val="single"/>
    </w:rPr>
  </w:style>
  <w:style w:type="character" w:styleId="a4">
    <w:name w:val="FollowedHyperlink"/>
    <w:basedOn w:val="a0"/>
    <w:uiPriority w:val="99"/>
    <w:semiHidden/>
    <w:unhideWhenUsed/>
    <w:rsid w:val="00CD58AF"/>
    <w:rPr>
      <w:color w:val="800080"/>
      <w:u w:val="single"/>
    </w:rPr>
  </w:style>
  <w:style w:type="character" w:customStyle="1" w:styleId="style4">
    <w:name w:val="style4"/>
    <w:basedOn w:val="a0"/>
    <w:rsid w:val="00CD58AF"/>
  </w:style>
  <w:style w:type="paragraph" w:styleId="30">
    <w:name w:val="Body Text Indent 3"/>
    <w:basedOn w:val="a"/>
    <w:link w:val="3Char0"/>
    <w:uiPriority w:val="99"/>
    <w:unhideWhenUsed/>
    <w:rsid w:val="00CD5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0">
    <w:name w:val="نص أساسي بمسافة بادئة 3 Char"/>
    <w:basedOn w:val="a0"/>
    <w:link w:val="30"/>
    <w:uiPriority w:val="99"/>
    <w:rsid w:val="00CD58AF"/>
    <w:rPr>
      <w:rFonts w:ascii="Times New Roman" w:eastAsia="Times New Roman" w:hAnsi="Times New Roman" w:cs="Times New Roman"/>
      <w:sz w:val="24"/>
      <w:szCs w:val="24"/>
    </w:rPr>
  </w:style>
  <w:style w:type="character" w:customStyle="1" w:styleId="style5">
    <w:name w:val="style5"/>
    <w:basedOn w:val="a0"/>
    <w:rsid w:val="00CD58AF"/>
  </w:style>
  <w:style w:type="character" w:customStyle="1" w:styleId="style8">
    <w:name w:val="style8"/>
    <w:basedOn w:val="a0"/>
    <w:rsid w:val="00CD58AF"/>
  </w:style>
  <w:style w:type="character" w:customStyle="1" w:styleId="style9">
    <w:name w:val="style9"/>
    <w:basedOn w:val="a0"/>
    <w:rsid w:val="00CD58AF"/>
  </w:style>
  <w:style w:type="paragraph" w:customStyle="1" w:styleId="style41">
    <w:name w:val="style41"/>
    <w:basedOn w:val="a"/>
    <w:rsid w:val="00CD58A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D58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a"/>
    <w:basedOn w:val="a"/>
    <w:rsid w:val="00CD58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CD58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7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u.edu.eg/stra.htm?&amp;&amp;MID=92" TargetMode="External"/><Relationship Id="rId18" Type="http://schemas.openxmlformats.org/officeDocument/2006/relationships/hyperlink" Target="http://www.zu.edu.eg/stra.htm?&amp;&amp;MID=92" TargetMode="External"/><Relationship Id="rId26" Type="http://schemas.openxmlformats.org/officeDocument/2006/relationships/hyperlink" Target="http://www.zu.edu.eg/stra.htm?&amp;&amp;MID=92" TargetMode="External"/><Relationship Id="rId39" Type="http://schemas.openxmlformats.org/officeDocument/2006/relationships/hyperlink" Target="http://www.zu.edu.eg/stra.htm?&amp;&amp;MID=92" TargetMode="External"/><Relationship Id="rId21" Type="http://schemas.openxmlformats.org/officeDocument/2006/relationships/hyperlink" Target="http://www.zu.edu.eg/stra.htm?&amp;&amp;MID=92" TargetMode="External"/><Relationship Id="rId34" Type="http://schemas.openxmlformats.org/officeDocument/2006/relationships/hyperlink" Target="http://www.zu.edu.eg/stra.htm?&amp;&amp;MID=92" TargetMode="External"/><Relationship Id="rId42" Type="http://schemas.openxmlformats.org/officeDocument/2006/relationships/hyperlink" Target="http://www.zu.edu.eg/stra.htm?&amp;&amp;MID=92" TargetMode="External"/><Relationship Id="rId47" Type="http://schemas.openxmlformats.org/officeDocument/2006/relationships/hyperlink" Target="http://www.zu.edu.eg/stra.htm?&amp;&amp;MID=92" TargetMode="External"/><Relationship Id="rId50" Type="http://schemas.openxmlformats.org/officeDocument/2006/relationships/hyperlink" Target="http://www.zu.edu.eg/stra.htm?&amp;&amp;MID=92" TargetMode="External"/><Relationship Id="rId55" Type="http://schemas.openxmlformats.org/officeDocument/2006/relationships/hyperlink" Target="http://ar.wikipedia.org/wiki/%D8%B5%D8%A7%D9%86_%D8%A7%D9%84%D8%AD%D8%AC%D8%B1" TargetMode="External"/><Relationship Id="rId7" Type="http://schemas.openxmlformats.org/officeDocument/2006/relationships/hyperlink" Target="http://www.zu.edu.eg/stra.htm?&amp;&amp;MID=92" TargetMode="External"/><Relationship Id="rId12" Type="http://schemas.openxmlformats.org/officeDocument/2006/relationships/hyperlink" Target="http://www.zu.edu.eg/stra.htm?&amp;&amp;MID=92" TargetMode="External"/><Relationship Id="rId17" Type="http://schemas.openxmlformats.org/officeDocument/2006/relationships/hyperlink" Target="http://www.zu.edu.eg/stra.htm?&amp;&amp;MID=92" TargetMode="External"/><Relationship Id="rId25" Type="http://schemas.openxmlformats.org/officeDocument/2006/relationships/hyperlink" Target="http://www.zu.edu.eg/stra.htm?&amp;&amp;MID=92" TargetMode="External"/><Relationship Id="rId33" Type="http://schemas.openxmlformats.org/officeDocument/2006/relationships/hyperlink" Target="http://www.zu.edu.eg/stra.htm?&amp;&amp;MID=92" TargetMode="External"/><Relationship Id="rId38" Type="http://schemas.openxmlformats.org/officeDocument/2006/relationships/hyperlink" Target="http://www.zu.edu.eg/stra.htm?&amp;&amp;MID=92" TargetMode="External"/><Relationship Id="rId46" Type="http://schemas.openxmlformats.org/officeDocument/2006/relationships/hyperlink" Target="http://www.zu.edu.eg/stra.htm?&amp;&amp;MID=9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u.edu.eg/stra.htm?&amp;&amp;MID=92" TargetMode="External"/><Relationship Id="rId20" Type="http://schemas.openxmlformats.org/officeDocument/2006/relationships/hyperlink" Target="http://www.zu.edu.eg/stra.htm?&amp;&amp;MID=92" TargetMode="External"/><Relationship Id="rId29" Type="http://schemas.openxmlformats.org/officeDocument/2006/relationships/hyperlink" Target="http://www.zu.edu.eg/stra.htm?&amp;&amp;MID=92" TargetMode="External"/><Relationship Id="rId41" Type="http://schemas.openxmlformats.org/officeDocument/2006/relationships/hyperlink" Target="http://www.zu.edu.eg/stra.htm?&amp;&amp;MID=92" TargetMode="External"/><Relationship Id="rId54" Type="http://schemas.openxmlformats.org/officeDocument/2006/relationships/hyperlink" Target="http://ar.wikipedia.org/wiki/%D8%A7%D9%84%D8%AE%D8%AF%D9%8A%D9%88%D9%8A_%D8%AA%D9%88%D9%81%D9%8A%D9%82" TargetMode="External"/><Relationship Id="rId1" Type="http://schemas.openxmlformats.org/officeDocument/2006/relationships/numbering" Target="numbering.xml"/><Relationship Id="rId6" Type="http://schemas.openxmlformats.org/officeDocument/2006/relationships/hyperlink" Target="http://www.zu.edu.eg/stra.htm?&amp;&amp;MID=92" TargetMode="External"/><Relationship Id="rId11" Type="http://schemas.openxmlformats.org/officeDocument/2006/relationships/hyperlink" Target="http://www.zu.edu.eg/stra.htm?&amp;&amp;MID=92" TargetMode="External"/><Relationship Id="rId24" Type="http://schemas.openxmlformats.org/officeDocument/2006/relationships/hyperlink" Target="http://www.zu.edu.eg/stra.htm?&amp;&amp;MID=92" TargetMode="External"/><Relationship Id="rId32" Type="http://schemas.openxmlformats.org/officeDocument/2006/relationships/hyperlink" Target="http://www.zu.edu.eg/stra.htm?&amp;&amp;MID=92" TargetMode="External"/><Relationship Id="rId37" Type="http://schemas.openxmlformats.org/officeDocument/2006/relationships/hyperlink" Target="http://www.zu.edu.eg/stra.htm?&amp;&amp;MID=92" TargetMode="External"/><Relationship Id="rId40" Type="http://schemas.openxmlformats.org/officeDocument/2006/relationships/hyperlink" Target="http://www.zu.edu.eg/stra.htm?&amp;&amp;MID=92" TargetMode="External"/><Relationship Id="rId45" Type="http://schemas.openxmlformats.org/officeDocument/2006/relationships/hyperlink" Target="http://www.zu.edu.eg/stra.htm?&amp;&amp;MID=92" TargetMode="External"/><Relationship Id="rId53" Type="http://schemas.openxmlformats.org/officeDocument/2006/relationships/image" Target="media/image2.gif"/><Relationship Id="rId58" Type="http://schemas.openxmlformats.org/officeDocument/2006/relationships/fontTable" Target="fontTable.xml"/><Relationship Id="rId5" Type="http://schemas.openxmlformats.org/officeDocument/2006/relationships/hyperlink" Target="http://www.zu.edu.eg/stra.htm?&amp;&amp;MID=92" TargetMode="External"/><Relationship Id="rId15" Type="http://schemas.openxmlformats.org/officeDocument/2006/relationships/hyperlink" Target="http://www.zu.edu.eg/stra.htm?&amp;&amp;MID=92" TargetMode="External"/><Relationship Id="rId23" Type="http://schemas.openxmlformats.org/officeDocument/2006/relationships/hyperlink" Target="http://www.zu.edu.eg/stra.htm?&amp;&amp;MID=92" TargetMode="External"/><Relationship Id="rId28" Type="http://schemas.openxmlformats.org/officeDocument/2006/relationships/hyperlink" Target="http://www.zu.edu.eg/stra.htm?&amp;&amp;MID=92" TargetMode="External"/><Relationship Id="rId36" Type="http://schemas.openxmlformats.org/officeDocument/2006/relationships/hyperlink" Target="http://www.zu.edu.eg/stra.htm?&amp;&amp;MID=92" TargetMode="External"/><Relationship Id="rId49" Type="http://schemas.openxmlformats.org/officeDocument/2006/relationships/hyperlink" Target="http://www.zu.edu.eg/stra.htm?&amp;&amp;MID=92" TargetMode="External"/><Relationship Id="rId57" Type="http://schemas.openxmlformats.org/officeDocument/2006/relationships/hyperlink" Target="http://www.webometrics.info/en/detalles/zu.edu.eg" TargetMode="External"/><Relationship Id="rId10" Type="http://schemas.openxmlformats.org/officeDocument/2006/relationships/hyperlink" Target="http://www.zu.edu.eg/stra.htm?&amp;&amp;MID=92" TargetMode="External"/><Relationship Id="rId19" Type="http://schemas.openxmlformats.org/officeDocument/2006/relationships/hyperlink" Target="http://www.zu.edu.eg/stra.htm?&amp;&amp;MID=92" TargetMode="External"/><Relationship Id="rId31" Type="http://schemas.openxmlformats.org/officeDocument/2006/relationships/hyperlink" Target="http://www.zu.edu.eg/stra.htm?&amp;&amp;MID=92" TargetMode="External"/><Relationship Id="rId44" Type="http://schemas.openxmlformats.org/officeDocument/2006/relationships/hyperlink" Target="http://www.zu.edu.eg/stra.htm?&amp;&amp;MID=92" TargetMode="External"/><Relationship Id="rId52"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zu.edu.eg/stra.htm?&amp;&amp;MID=92" TargetMode="External"/><Relationship Id="rId14" Type="http://schemas.openxmlformats.org/officeDocument/2006/relationships/hyperlink" Target="http://www.zu.edu.eg/stra.htm?&amp;&amp;MID=92" TargetMode="External"/><Relationship Id="rId22" Type="http://schemas.openxmlformats.org/officeDocument/2006/relationships/hyperlink" Target="http://www.zu.edu.eg/stra.htm?&amp;&amp;MID=92" TargetMode="External"/><Relationship Id="rId27" Type="http://schemas.openxmlformats.org/officeDocument/2006/relationships/hyperlink" Target="http://www.zu.edu.eg/stra.htm?&amp;&amp;MID=92" TargetMode="External"/><Relationship Id="rId30" Type="http://schemas.openxmlformats.org/officeDocument/2006/relationships/hyperlink" Target="http://www.zu.edu.eg/stra.htm?&amp;&amp;MID=92" TargetMode="External"/><Relationship Id="rId35" Type="http://schemas.openxmlformats.org/officeDocument/2006/relationships/hyperlink" Target="http://www.zu.edu.eg/stra.htm?&amp;&amp;MID=92" TargetMode="External"/><Relationship Id="rId43" Type="http://schemas.openxmlformats.org/officeDocument/2006/relationships/hyperlink" Target="http://www.zu.edu.eg/stra.htm?&amp;&amp;MID=92" TargetMode="External"/><Relationship Id="rId48" Type="http://schemas.openxmlformats.org/officeDocument/2006/relationships/hyperlink" Target="http://www.zu.edu.eg/stra.htm?&amp;&amp;MID=92" TargetMode="External"/><Relationship Id="rId56" Type="http://schemas.openxmlformats.org/officeDocument/2006/relationships/hyperlink" Target="http://ar.wikipedia.org/w/index.php?title=%D9%87%D8%B1%D9%8A%D8%A9&amp;action=edit&amp;redlink=1" TargetMode="External"/><Relationship Id="rId8" Type="http://schemas.openxmlformats.org/officeDocument/2006/relationships/hyperlink" Target="http://www.zu.edu.eg/stra.htm?&amp;&amp;MID=92" TargetMode="External"/><Relationship Id="rId51" Type="http://schemas.openxmlformats.org/officeDocument/2006/relationships/hyperlink" Target="http://www.zu.edu.eg/stra.htm?&amp;&amp;MID=92" TargetMode="External"/><Relationship Id="rId3"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323</Pages>
  <Words>30431</Words>
  <Characters>173457</Characters>
  <Application>Microsoft Office Word</Application>
  <DocSecurity>0</DocSecurity>
  <Lines>1445</Lines>
  <Paragraphs>406</Paragraphs>
  <ScaleCrop>false</ScaleCrop>
  <Company>Micro XPby Dreams</Company>
  <LinksUpToDate>false</LinksUpToDate>
  <CharactersWithSpaces>203482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ericore</dc:creator>
  <cp:keywords/>
  <dc:description/>
  <cp:lastModifiedBy>ericore</cp:lastModifiedBy>
  <cp:revision>2</cp:revision>
  <dcterms:created xsi:type="dcterms:W3CDTF">2017-03-11T09:05:00Z</dcterms:created>
  <dcterms:modified xsi:type="dcterms:W3CDTF">2017-03-11T09:06:00Z</dcterms:modified>
</cp:coreProperties>
</file>