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E0" w:rsidRDefault="006815E0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6815E0" w:rsidRDefault="006815E0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6815E0" w:rsidRDefault="006815E0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Pr="00612034" w:rsidRDefault="004D2343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معايير اختيار رؤساء الاقسام 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1- أن يكون أستاذ فى تخصصه وله نشاط علمى واضح.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2- أن يكون له قدره قياديه وتنظيمية.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3- أن يكون على علاقه طيبه بجميع العاملين بالقسم.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4- أن يكون له المام واسع بالقوانين واللوائح الحاكمه بالكليه والجامعه واجتياز عدد من الدورات التدريبيه فى مجال الاداء الادارى الناجح.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5- أن يكون قدره لغويه متميزه عربيه وإنجليزيه.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6- أن يمتلك معرفه كامله بأبعاد سياسه الجوده والتطوير.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7- أن يكون مشهود له بالنزاهه والحياديه.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8- حسن السير والسلوك (لم يصدر بحقه اى اجراءات تاديبيه أو جنائيه).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Default="004D2343" w:rsidP="004D234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6170B" w:rsidRDefault="0076170B" w:rsidP="004D234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6170B" w:rsidRDefault="0076170B" w:rsidP="004D234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6170B" w:rsidRDefault="0076170B" w:rsidP="004D234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6170B" w:rsidRDefault="0076170B" w:rsidP="004D234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</w:p>
    <w:p w:rsidR="0076170B" w:rsidRDefault="0076170B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Pr="00612034" w:rsidRDefault="004D2343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معايير أختيار م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نسق</w:t>
      </w: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برنامج الصيدله الاكلينيكيه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1- أن يكون حاصل على درجه الأستاذيه.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2- أن يكون له قدره قياديه وتنظيميه.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3- أن يكون حسن السير والسلوك (لم يصدر بحقه اة إجراءات تاديبيه او جنائيه ).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4- أن يكون له قدره لغويه عربيه وإنجليزيه.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5- أن يكون مشهود له بالكفاءه العلميه والنشاط.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6- اجتيازعدد من الدورات التدريبيه فى مجال القياده.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7- الالمام الكامل بكافه متطلبات الجوده والتطوير.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8- الالمام الكامل بنظام الساعات المعتمده ومتطلباتها .</w:t>
      </w: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170B" w:rsidRPr="00612034" w:rsidRDefault="004D2343" w:rsidP="0076170B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                                     </w:t>
      </w:r>
    </w:p>
    <w:p w:rsidR="004D2343" w:rsidRPr="00612034" w:rsidRDefault="004D2343" w:rsidP="004D2343">
      <w:pPr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76170B" w:rsidRDefault="0076170B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Pr="00612034" w:rsidRDefault="004D2343" w:rsidP="0076170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معايير اختيار مدير وحدة </w:t>
      </w:r>
      <w:r w:rsidR="0076170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ادارة</w:t>
      </w: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الجودة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يتم إختياره من بين أعضاء هيئة التدريس ويعتمد الإختيار من مجلس الكلية.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يكون له خبرة بمصطلحات و نظم التطوير و الجودة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حسن المعاملة والقدرة على القيادة والتوجية والكياسة فى التعامل مع جميع الافراد.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القدرة على التخطيط للمستقبل.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يكون له قدرة لغوية متميزة عربية و اجنبية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إجادة استخدام الحاسب الالى وشبكة المعلومات.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يتحمل المسؤلية والفاعلية فى الاداء والعمل تحت الضغوط المختلفة.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يكون متفرغا للعمل بالكلية.</w:t>
      </w:r>
    </w:p>
    <w:p w:rsidR="004D2343" w:rsidRPr="00612034" w:rsidRDefault="004D2343" w:rsidP="004D2343">
      <w:pPr>
        <w:numPr>
          <w:ilvl w:val="2"/>
          <w:numId w:val="1"/>
        </w:numPr>
        <w:tabs>
          <w:tab w:val="clear" w:pos="2355"/>
          <w:tab w:val="num" w:pos="506"/>
          <w:tab w:val="right" w:pos="990"/>
        </w:tabs>
        <w:spacing w:after="0" w:line="360" w:lineRule="auto"/>
        <w:ind w:left="624" w:firstLine="0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القدرة على العمل بروح الفريق ونشر روح التعاون.</w:t>
      </w:r>
    </w:p>
    <w:p w:rsidR="004D2343" w:rsidRPr="00612034" w:rsidRDefault="004D2343" w:rsidP="004D2343">
      <w:pPr>
        <w:pStyle w:val="a"/>
        <w:numPr>
          <w:ilvl w:val="2"/>
          <w:numId w:val="1"/>
        </w:numPr>
        <w:tabs>
          <w:tab w:val="clear" w:pos="2355"/>
          <w:tab w:val="right" w:pos="990"/>
          <w:tab w:val="num" w:pos="1170"/>
        </w:tabs>
        <w:spacing w:after="0" w:line="360" w:lineRule="auto"/>
        <w:ind w:left="651" w:firstLine="0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الحصول على الدورات المطلوبة.</w:t>
      </w:r>
    </w:p>
    <w:p w:rsidR="004D2343" w:rsidRPr="00612034" w:rsidRDefault="004D2343" w:rsidP="004D2343">
      <w:pPr>
        <w:pStyle w:val="a"/>
        <w:numPr>
          <w:ilvl w:val="2"/>
          <w:numId w:val="1"/>
        </w:numPr>
        <w:tabs>
          <w:tab w:val="clear" w:pos="2355"/>
          <w:tab w:val="num" w:pos="793"/>
          <w:tab w:val="right" w:pos="990"/>
          <w:tab w:val="num" w:pos="1170"/>
        </w:tabs>
        <w:spacing w:after="0" w:line="360" w:lineRule="auto"/>
        <w:ind w:left="793" w:hanging="142"/>
        <w:jc w:val="lowKashida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يكون حسن السير و السلوك و أن يكون له سمعة طيبة.</w:t>
      </w:r>
    </w:p>
    <w:p w:rsidR="004D2343" w:rsidRPr="00612034" w:rsidRDefault="004D2343" w:rsidP="004D2343">
      <w:pPr>
        <w:tabs>
          <w:tab w:val="right" w:pos="990"/>
          <w:tab w:val="num" w:pos="1170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4D2343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170B" w:rsidRPr="00612034" w:rsidRDefault="004D2343" w:rsidP="0076170B">
      <w:pPr>
        <w:spacing w:after="0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                                     </w:t>
      </w:r>
    </w:p>
    <w:p w:rsidR="004D2343" w:rsidRPr="00612034" w:rsidRDefault="004D2343" w:rsidP="004D2343">
      <w:pPr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4D234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ab/>
      </w: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3B311A" w:rsidRPr="00612034" w:rsidRDefault="003B311A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lastRenderedPageBreak/>
        <w:t>معايير أختيار رؤساء الكنترولات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لديهم خبره واسعه فى أعمال الكنترول وسير الامتحان.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ان يكونوا على وعى تام بمهامهم ومسئولياتهم ( معرفه بالتشريعات والقوانين والأنظمه المعمول بها )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التمتع بمهارات القياده والإشراف ومهارات حل المشكلات.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قدره على اتخاذ القرارات المناسبه فى الوقت المناسب وتحمل المسئوليات.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يحسنون التصرف فى إدارة المواقف الحرجه 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له خبره على التعامل مع شبكه المعلومات الدوليه (النت).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لديهم الكفاءه فى التعامل مع الأفراد.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مهاره إداره الوقت 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أن يتسموا بالدقه والحفاظ على سريه العمل 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قدره على التوجيه والتحليل المنطقى 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ليس لهم اقارب من الطلاب حتى  الدرجه الرابعه.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يتسمون بالموضوعيه والشفافيه والحياد.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يتسمون بالصدق والامانه.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يتسمون بالحزم والهدوء فى التعامل مع الطلبه .</w:t>
      </w:r>
    </w:p>
    <w:p w:rsidR="003B311A" w:rsidRPr="00612034" w:rsidRDefault="003B311A" w:rsidP="00612034">
      <w:pPr>
        <w:pStyle w:val="ListParagraph"/>
        <w:numPr>
          <w:ilvl w:val="0"/>
          <w:numId w:val="5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612034">
        <w:rPr>
          <w:rFonts w:asciiTheme="majorBidi" w:hAnsiTheme="majorBidi" w:cstheme="majorBidi"/>
          <w:sz w:val="32"/>
          <w:szCs w:val="32"/>
          <w:rtl/>
          <w:lang w:bidi="ar-EG"/>
        </w:rPr>
        <w:t>يتسم بالتواجد المستمر فى المؤسسه.</w:t>
      </w:r>
    </w:p>
    <w:p w:rsidR="003B311A" w:rsidRPr="00612034" w:rsidRDefault="003B311A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B311A" w:rsidRPr="00612034" w:rsidRDefault="003B311A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B311A" w:rsidRDefault="003B311A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Pr="00612034" w:rsidRDefault="0076170B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B311A" w:rsidRPr="00612034" w:rsidRDefault="003B311A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3B311A" w:rsidRPr="00612034" w:rsidRDefault="003B311A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معايير اختيار مديرى الوحدات ذات الطابع الخاص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ان يكون متخصصافى مجال نشاط المركز.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أن يكون لديه خبره عمليه وإداريه فى خدمه المجتمع والبيئه 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التمتع بمهارات القياده المؤثره.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التمتع بمهارات حل المشكلات.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له خبره سابقه فى مراكزمماثله ان أمكن.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له خبره فى التعامل مع شبكات المعلومات الدوليه (النت).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مهاره فى القياده والاشراف.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مهارة إداره الوقت.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مهارة فى الاتصال وإعداد التقارير.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قدره على اتخاذ القرارات وتحمل المسئوليات.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قدره على التوجيه والتحليل المنطقى.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معرفه بالتشريعات والقوانين والأنظمه المعمول بها.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مهارات فى مجال التخطيط الاستراتيجى.</w:t>
      </w:r>
    </w:p>
    <w:p w:rsidR="003B311A" w:rsidRPr="004D2343" w:rsidRDefault="003B311A" w:rsidP="004D2343">
      <w:pPr>
        <w:pStyle w:val="ListParagraph"/>
        <w:numPr>
          <w:ilvl w:val="0"/>
          <w:numId w:val="6"/>
        </w:numPr>
        <w:tabs>
          <w:tab w:val="right" w:pos="900"/>
        </w:tabs>
        <w:spacing w:line="360" w:lineRule="auto"/>
        <w:rPr>
          <w:rFonts w:asciiTheme="majorBidi" w:hAnsiTheme="majorBidi" w:cstheme="majorBidi"/>
          <w:sz w:val="32"/>
          <w:szCs w:val="32"/>
          <w:rtl/>
          <w:lang w:bidi="ar-EG"/>
        </w:rPr>
      </w:pPr>
      <w:r w:rsidRPr="004D2343">
        <w:rPr>
          <w:rFonts w:asciiTheme="majorBidi" w:hAnsiTheme="majorBidi" w:cstheme="majorBidi"/>
          <w:sz w:val="32"/>
          <w:szCs w:val="32"/>
          <w:rtl/>
          <w:lang w:bidi="ar-EG"/>
        </w:rPr>
        <w:t>مهاره العمل بروح فريق</w:t>
      </w:r>
    </w:p>
    <w:p w:rsidR="004D2343" w:rsidRDefault="004D2343" w:rsidP="004D2343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76170B" w:rsidRDefault="0076170B" w:rsidP="00612034">
      <w:pPr>
        <w:tabs>
          <w:tab w:val="left" w:pos="4125"/>
        </w:tabs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612034">
      <w:pPr>
        <w:tabs>
          <w:tab w:val="left" w:pos="4125"/>
        </w:tabs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3B311A" w:rsidRPr="00612034" w:rsidRDefault="003B311A" w:rsidP="00612034">
      <w:pPr>
        <w:tabs>
          <w:tab w:val="left" w:pos="4125"/>
        </w:tabs>
        <w:rPr>
          <w:rFonts w:asciiTheme="majorBidi" w:hAnsiTheme="majorBidi" w:cstheme="majorBidi"/>
          <w:sz w:val="28"/>
          <w:szCs w:val="28"/>
          <w:rtl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ab/>
      </w:r>
    </w:p>
    <w:p w:rsidR="003B311A" w:rsidRPr="00612034" w:rsidRDefault="003B311A" w:rsidP="00612034">
      <w:pPr>
        <w:tabs>
          <w:tab w:val="left" w:pos="4125"/>
        </w:tabs>
        <w:rPr>
          <w:rFonts w:asciiTheme="majorBidi" w:hAnsiTheme="majorBidi" w:cstheme="majorBidi"/>
          <w:sz w:val="28"/>
          <w:szCs w:val="28"/>
          <w:rtl/>
        </w:rPr>
      </w:pPr>
    </w:p>
    <w:p w:rsidR="003B311A" w:rsidRPr="00612034" w:rsidRDefault="003B311A" w:rsidP="00612034">
      <w:pPr>
        <w:tabs>
          <w:tab w:val="left" w:pos="4125"/>
        </w:tabs>
        <w:rPr>
          <w:rFonts w:asciiTheme="majorBidi" w:hAnsiTheme="majorBidi" w:cstheme="majorBidi"/>
          <w:sz w:val="28"/>
          <w:szCs w:val="28"/>
          <w:rtl/>
        </w:rPr>
      </w:pPr>
    </w:p>
    <w:p w:rsidR="004D2343" w:rsidRDefault="004D2343" w:rsidP="0061203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612034" w:rsidRPr="00612034" w:rsidRDefault="00612034" w:rsidP="004D2343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معايير اختيار المدير التنفيذى لوحدة</w:t>
      </w: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تقويم الطلاب و الامتحانات: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الرغبة والأإقتناع باهمية تقييم الطلاب والامتحانات.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حضور دورات وورش العمل التى تختص بهذا المجال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إجادة استخدام الحاسب الالى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يشهد لة بالمساهمة فى انشطة وخدمات الكلية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القدرة على حل المشكلات – والعمل تحت ضغط</w:t>
      </w:r>
    </w:p>
    <w:p w:rsidR="00612034" w:rsidRPr="004D2343" w:rsidRDefault="00612034" w:rsidP="004D2343">
      <w:pPr>
        <w:pStyle w:val="ListParagraph"/>
        <w:numPr>
          <w:ilvl w:val="0"/>
          <w:numId w:val="7"/>
        </w:numPr>
        <w:tabs>
          <w:tab w:val="right" w:pos="360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يشهد لهم بالكفاءة العلمية والادارية.</w:t>
      </w:r>
    </w:p>
    <w:p w:rsidR="004D2343" w:rsidRDefault="004D2343" w:rsidP="004D2343">
      <w:pPr>
        <w:pStyle w:val="ListParagraph"/>
        <w:numPr>
          <w:ilvl w:val="0"/>
          <w:numId w:val="7"/>
        </w:numPr>
        <w:tabs>
          <w:tab w:val="right" w:pos="360"/>
        </w:tabs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4D2343">
        <w:rPr>
          <w:rFonts w:asciiTheme="majorBidi" w:hAnsiTheme="majorBidi" w:cstheme="majorBidi"/>
          <w:sz w:val="28"/>
          <w:szCs w:val="28"/>
          <w:rtl/>
          <w:lang w:bidi="ar-EG"/>
        </w:rPr>
        <w:t>الحصول على الدورات المطلوبة.</w:t>
      </w:r>
    </w:p>
    <w:p w:rsidR="004D2343" w:rsidRPr="004D2343" w:rsidRDefault="004D2343" w:rsidP="004D2343">
      <w:pPr>
        <w:pStyle w:val="ListParagraph"/>
        <w:numPr>
          <w:ilvl w:val="0"/>
          <w:numId w:val="7"/>
        </w:numPr>
        <w:tabs>
          <w:tab w:val="right" w:pos="360"/>
        </w:tabs>
        <w:spacing w:after="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أن يكون حسن السير و السلوك و أن يكون له سمعة طيبة و حسن التعامل مع الأخرين</w:t>
      </w:r>
    </w:p>
    <w:p w:rsidR="004D2343" w:rsidRPr="00612034" w:rsidRDefault="004D2343" w:rsidP="004D2343">
      <w:pPr>
        <w:pStyle w:val="a"/>
        <w:tabs>
          <w:tab w:val="right" w:pos="90"/>
          <w:tab w:val="left" w:pos="1245"/>
        </w:tabs>
        <w:spacing w:after="0"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4D2343" w:rsidRPr="004D2343" w:rsidRDefault="004D2343" w:rsidP="004D2343">
      <w:pPr>
        <w:tabs>
          <w:tab w:val="right" w:pos="90"/>
        </w:tabs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4D2343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4D2343" w:rsidRDefault="004D2343" w:rsidP="0076170B">
      <w:pPr>
        <w:spacing w:after="0"/>
        <w:ind w:left="72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76170B">
      <w:pPr>
        <w:spacing w:after="0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Pr="00612034" w:rsidRDefault="0076170B" w:rsidP="0076170B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5C66C9">
      <w:pPr>
        <w:ind w:left="26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612034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معايير اختيار منسق اللجنة الفرعية للاشراف على الدبلومات المهنية:</w:t>
      </w:r>
    </w:p>
    <w:p w:rsidR="00612034" w:rsidRPr="00612034" w:rsidRDefault="004D2343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1</w:t>
      </w:r>
      <w:r w:rsidR="00612034" w:rsidRPr="00612034">
        <w:rPr>
          <w:rFonts w:asciiTheme="majorBidi" w:hAnsiTheme="majorBidi" w:cstheme="majorBidi"/>
          <w:sz w:val="28"/>
          <w:szCs w:val="28"/>
          <w:rtl/>
          <w:lang w:bidi="ar-EG"/>
        </w:rPr>
        <w:t>- أن يكون حاصل على درجه الأستاذيه.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2- أن يكون له قدره قياديه وتنظيميه.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3- أن يكون حسن السير والسلوك (لم يصدر بحقه اة إجراءات تاديبيه او جنائيه ).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4- أن يكون له قدره لغويه عربيه وإنجليزيه.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5- أن يكون مشهود له بالكفاءه العلميه والنشاط.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6- اجتيازعدد من الدورات التدريبيه فى مجال القياده.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7- الالمام الكامل بكافه متطلبات الجوده والتطوير.</w:t>
      </w:r>
    </w:p>
    <w:p w:rsidR="00612034" w:rsidRPr="00612034" w:rsidRDefault="00612034" w:rsidP="00612034">
      <w:pPr>
        <w:tabs>
          <w:tab w:val="left" w:pos="1710"/>
        </w:tabs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8- الالمام الكامل بنظام الساعات المعتمده والدبلومات المهنية</w:t>
      </w: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Default="00612034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Default="0076170B" w:rsidP="00612034">
      <w:pPr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p w:rsidR="0076170B" w:rsidRPr="00612034" w:rsidRDefault="0076170B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612034" w:rsidRPr="00612034" w:rsidRDefault="00612034" w:rsidP="00612034">
      <w:pPr>
        <w:tabs>
          <w:tab w:val="left" w:pos="264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lastRenderedPageBreak/>
        <w:tab/>
      </w:r>
    </w:p>
    <w:p w:rsidR="00612034" w:rsidRPr="00612034" w:rsidRDefault="00612034" w:rsidP="00612034">
      <w:pPr>
        <w:tabs>
          <w:tab w:val="left" w:pos="264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612034">
      <w:pPr>
        <w:tabs>
          <w:tab w:val="left" w:pos="264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4D2343" w:rsidRDefault="00612034" w:rsidP="004D2343">
      <w:pPr>
        <w:tabs>
          <w:tab w:val="left" w:pos="2640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4D2343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معايير اختيار القيادات الادارية</w:t>
      </w:r>
    </w:p>
    <w:p w:rsidR="00612034" w:rsidRPr="00612034" w:rsidRDefault="00612034" w:rsidP="00612034">
      <w:pPr>
        <w:tabs>
          <w:tab w:val="left" w:pos="2640"/>
        </w:tabs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الالتزام بمواعيد العمل الرسمية و الدقة و التفاني في العمل و ان يكون قادر علي الابتكار و التجديد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يفضل ان يكون حاصلا علي شهادة</w:t>
      </w: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 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>ICDL</w:t>
      </w: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ان يكون حاصلا علي الدورات اللازمة و المؤهلة لاداء العمل علي الوجه الامثل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ان يكون لديه القدرة علي توظيف طاقات و امكانيات كل فرد في فريق العمل و ان يكون عادلا في التعامل مع المرؤوسين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ان يكون لديه القدرة علي اتخاذ القرار في الوقت المناسب و القدرة علي ادارة الازمات و كذلك الالمام بالقوانين و اللوائح المنظمة للعمليات الادارية بالمؤسسة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12034" w:rsidRPr="00612034" w:rsidRDefault="00612034" w:rsidP="004D2343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</w:rPr>
        <w:t>ان يكون حسن السير و السلوك</w:t>
      </w: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 xml:space="preserve"> , امينا , صادقا و ان يكون له سمعة طيبة و حسن التعامل مع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الاخرين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</w:p>
    <w:p w:rsidR="00612034" w:rsidRPr="00612034" w:rsidRDefault="00612034" w:rsidP="004D2343">
      <w:pPr>
        <w:pStyle w:val="1"/>
        <w:numPr>
          <w:ilvl w:val="0"/>
          <w:numId w:val="3"/>
        </w:numPr>
        <w:spacing w:after="0" w:line="360" w:lineRule="auto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612034">
        <w:rPr>
          <w:rFonts w:asciiTheme="majorBidi" w:hAnsiTheme="majorBidi" w:cstheme="majorBidi"/>
          <w:sz w:val="28"/>
          <w:szCs w:val="28"/>
          <w:rtl/>
          <w:lang w:bidi="ar-EG"/>
        </w:rPr>
        <w:t>يفضل ان يكون له نشاط و مساهمة ملموسة في مجال الجودة و التطوير.</w:t>
      </w:r>
    </w:p>
    <w:p w:rsidR="004D2343" w:rsidRDefault="004D2343" w:rsidP="004D2343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</w:t>
      </w:r>
    </w:p>
    <w:p w:rsidR="004D2343" w:rsidRDefault="004D2343" w:rsidP="004D2343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Default="004D2343" w:rsidP="004D2343">
      <w:pPr>
        <w:spacing w:after="0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2343" w:rsidRPr="00612034" w:rsidRDefault="004D2343" w:rsidP="0076170B">
      <w:pPr>
        <w:spacing w:after="0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</w:t>
      </w:r>
      <w:r w:rsidRPr="00612034">
        <w:rPr>
          <w:rFonts w:asciiTheme="majorBidi" w:hAnsiTheme="majorBidi" w:cstheme="majorBidi"/>
          <w:sz w:val="28"/>
          <w:szCs w:val="28"/>
          <w:lang w:bidi="ar-EG"/>
        </w:rPr>
        <w:t xml:space="preserve">                                                                               </w:t>
      </w:r>
    </w:p>
    <w:p w:rsidR="00612034" w:rsidRPr="00612034" w:rsidRDefault="00612034" w:rsidP="004D2343">
      <w:pPr>
        <w:tabs>
          <w:tab w:val="left" w:pos="2640"/>
        </w:tabs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sectPr w:rsidR="00612034" w:rsidRPr="00612034" w:rsidSect="005C66C9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B8E" w:rsidRDefault="00BB2B8E" w:rsidP="00612034">
      <w:pPr>
        <w:spacing w:after="0" w:line="240" w:lineRule="auto"/>
      </w:pPr>
      <w:r>
        <w:separator/>
      </w:r>
    </w:p>
  </w:endnote>
  <w:endnote w:type="continuationSeparator" w:id="0">
    <w:p w:rsidR="00BB2B8E" w:rsidRDefault="00BB2B8E" w:rsidP="0061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B8E" w:rsidRDefault="00BB2B8E" w:rsidP="00612034">
      <w:pPr>
        <w:spacing w:after="0" w:line="240" w:lineRule="auto"/>
      </w:pPr>
      <w:r>
        <w:separator/>
      </w:r>
    </w:p>
  </w:footnote>
  <w:footnote w:type="continuationSeparator" w:id="0">
    <w:p w:rsidR="00BB2B8E" w:rsidRDefault="00BB2B8E" w:rsidP="0061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5E0" w:rsidRPr="00E83091" w:rsidRDefault="006815E0" w:rsidP="006815E0">
    <w:pPr>
      <w:spacing w:after="0" w:line="360" w:lineRule="auto"/>
      <w:jc w:val="center"/>
      <w:rPr>
        <w:rFonts w:ascii="Arial" w:hAnsi="Arial" w:cs="Arial"/>
        <w:b/>
        <w:bCs/>
        <w:rtl/>
        <w:lang w:bidi="ar-EG"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5562600</wp:posOffset>
          </wp:positionH>
          <wp:positionV relativeFrom="paragraph">
            <wp:posOffset>9525</wp:posOffset>
          </wp:positionV>
          <wp:extent cx="755015" cy="1009650"/>
          <wp:effectExtent l="19050" t="0" r="6985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1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-428625</wp:posOffset>
          </wp:positionH>
          <wp:positionV relativeFrom="paragraph">
            <wp:posOffset>-66675</wp:posOffset>
          </wp:positionV>
          <wp:extent cx="914400" cy="952500"/>
          <wp:effectExtent l="1905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83091">
      <w:rPr>
        <w:rFonts w:ascii="Arial" w:hAnsi="Arial" w:cs="Arial"/>
        <w:b/>
        <w:bCs/>
        <w:rtl/>
        <w:lang w:bidi="ar-EG"/>
      </w:rPr>
      <w:t>جامعة الزقازيق</w:t>
    </w:r>
  </w:p>
  <w:p w:rsidR="006815E0" w:rsidRDefault="006815E0" w:rsidP="006815E0">
    <w:pPr>
      <w:pStyle w:val="Header"/>
      <w:tabs>
        <w:tab w:val="clear" w:pos="4680"/>
        <w:tab w:val="clear" w:pos="9360"/>
        <w:tab w:val="left" w:pos="3675"/>
      </w:tabs>
      <w:spacing w:line="360" w:lineRule="auto"/>
      <w:jc w:val="center"/>
      <w:rPr>
        <w:rFonts w:ascii="Arial" w:hAnsi="Arial" w:cs="Arial"/>
        <w:b/>
        <w:bCs/>
        <w:rtl/>
        <w:lang w:bidi="ar-EG"/>
      </w:rPr>
    </w:pPr>
    <w:r w:rsidRPr="00E83091">
      <w:rPr>
        <w:rFonts w:ascii="Arial" w:hAnsi="Arial" w:cs="Arial"/>
        <w:b/>
        <w:bCs/>
        <w:rtl/>
        <w:lang w:bidi="ar-EG"/>
      </w:rPr>
      <w:t>كلية الص</w:t>
    </w:r>
    <w:r>
      <w:rPr>
        <w:rFonts w:ascii="Arial" w:hAnsi="Arial" w:cs="Arial" w:hint="cs"/>
        <w:b/>
        <w:bCs/>
        <w:rtl/>
        <w:lang w:bidi="ar-EG"/>
      </w:rPr>
      <w:t>ــــــ</w:t>
    </w:r>
    <w:r w:rsidRPr="00E83091">
      <w:rPr>
        <w:rFonts w:ascii="Arial" w:hAnsi="Arial" w:cs="Arial"/>
        <w:b/>
        <w:bCs/>
        <w:rtl/>
        <w:lang w:bidi="ar-EG"/>
      </w:rPr>
      <w:t>يدلة</w:t>
    </w:r>
  </w:p>
  <w:p w:rsidR="006815E0" w:rsidRDefault="006815E0" w:rsidP="006815E0">
    <w:pPr>
      <w:pStyle w:val="Header"/>
      <w:tabs>
        <w:tab w:val="clear" w:pos="4680"/>
        <w:tab w:val="clear" w:pos="9360"/>
        <w:tab w:val="left" w:pos="3675"/>
      </w:tabs>
      <w:spacing w:line="360" w:lineRule="auto"/>
      <w:jc w:val="center"/>
    </w:pPr>
    <w:r>
      <w:rPr>
        <w:rFonts w:ascii="Arial" w:hAnsi="Arial" w:cs="Arial" w:hint="cs"/>
        <w:b/>
        <w:bCs/>
        <w:rtl/>
        <w:lang w:bidi="ar-EG"/>
      </w:rPr>
      <w:t>معيار القيادة و الحوكمة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6FE3"/>
    <w:multiLevelType w:val="hybridMultilevel"/>
    <w:tmpl w:val="1C289B1A"/>
    <w:lvl w:ilvl="0" w:tplc="4F9C95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530D6"/>
    <w:multiLevelType w:val="hybridMultilevel"/>
    <w:tmpl w:val="F092DBAE"/>
    <w:lvl w:ilvl="0" w:tplc="A2260CA2">
      <w:start w:val="6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B1F08EF"/>
    <w:multiLevelType w:val="hybridMultilevel"/>
    <w:tmpl w:val="B3126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BF206D"/>
    <w:multiLevelType w:val="hybridMultilevel"/>
    <w:tmpl w:val="7E064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72F3"/>
    <w:multiLevelType w:val="hybridMultilevel"/>
    <w:tmpl w:val="38267C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E5734"/>
    <w:multiLevelType w:val="hybridMultilevel"/>
    <w:tmpl w:val="A044F6E6"/>
    <w:lvl w:ilvl="0" w:tplc="6C1010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CC8D90">
      <w:start w:val="1"/>
      <w:numFmt w:val="decimal"/>
      <w:lvlText w:val="%3-"/>
      <w:lvlJc w:val="left"/>
      <w:pPr>
        <w:tabs>
          <w:tab w:val="num" w:pos="2355"/>
        </w:tabs>
        <w:ind w:left="2355" w:hanging="375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801A2"/>
    <w:multiLevelType w:val="hybridMultilevel"/>
    <w:tmpl w:val="C0342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PostScriptOverText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11A"/>
    <w:rsid w:val="00016B8E"/>
    <w:rsid w:val="003B311A"/>
    <w:rsid w:val="004D2343"/>
    <w:rsid w:val="004E207E"/>
    <w:rsid w:val="005839BE"/>
    <w:rsid w:val="005C66C9"/>
    <w:rsid w:val="00612034"/>
    <w:rsid w:val="006815E0"/>
    <w:rsid w:val="0076170B"/>
    <w:rsid w:val="0091289B"/>
    <w:rsid w:val="00BB2B8E"/>
    <w:rsid w:val="00BF6B3C"/>
    <w:rsid w:val="00C124DF"/>
    <w:rsid w:val="00D51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1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سرد الفقرات"/>
    <w:basedOn w:val="Normal"/>
    <w:uiPriority w:val="34"/>
    <w:qFormat/>
    <w:rsid w:val="00612034"/>
    <w:pPr>
      <w:ind w:left="720"/>
      <w:contextualSpacing/>
    </w:pPr>
    <w:rPr>
      <w:rFonts w:ascii="Calibri" w:eastAsia="Calibri" w:hAnsi="Calibri" w:cs="Arial"/>
    </w:rPr>
  </w:style>
  <w:style w:type="paragraph" w:customStyle="1" w:styleId="1">
    <w:name w:val="سرد الفقرات1"/>
    <w:basedOn w:val="Normal"/>
    <w:rsid w:val="00612034"/>
    <w:pPr>
      <w:ind w:left="720"/>
      <w:contextualSpacing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612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1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034"/>
  </w:style>
  <w:style w:type="paragraph" w:styleId="Footer">
    <w:name w:val="footer"/>
    <w:basedOn w:val="Normal"/>
    <w:link w:val="FooterChar"/>
    <w:uiPriority w:val="99"/>
    <w:semiHidden/>
    <w:unhideWhenUsed/>
    <w:rsid w:val="00612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2034"/>
  </w:style>
  <w:style w:type="paragraph" w:styleId="BalloonText">
    <w:name w:val="Balloon Text"/>
    <w:basedOn w:val="Normal"/>
    <w:link w:val="BalloonTextChar"/>
    <w:uiPriority w:val="99"/>
    <w:unhideWhenUsed/>
    <w:rsid w:val="006815E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815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Dr.Rasha</dc:creator>
  <cp:keywords/>
  <dc:description/>
  <cp:lastModifiedBy>Dr.Rasha</cp:lastModifiedBy>
  <cp:revision>6</cp:revision>
  <dcterms:created xsi:type="dcterms:W3CDTF">2019-03-23T19:58:00Z</dcterms:created>
  <dcterms:modified xsi:type="dcterms:W3CDTF">2019-03-23T22:11:00Z</dcterms:modified>
</cp:coreProperties>
</file>