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-157188133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117561">
            <w:trPr>
              <w:trHeight w:val="2880"/>
              <w:jc w:val="center"/>
            </w:trPr>
            <w:tc>
              <w:tcPr>
                <w:tcW w:w="5000" w:type="pct"/>
              </w:tcPr>
              <w:p w:rsidR="00117561" w:rsidRDefault="00117561" w:rsidP="0011756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61312" behindDoc="1" locked="0" layoutInCell="1" allowOverlap="1" wp14:anchorId="4575C0A6" wp14:editId="516C8A7A">
                      <wp:simplePos x="0" y="0"/>
                      <wp:positionH relativeFrom="column">
                        <wp:posOffset>-414655</wp:posOffset>
                      </wp:positionH>
                      <wp:positionV relativeFrom="paragraph">
                        <wp:posOffset>-232410</wp:posOffset>
                      </wp:positionV>
                      <wp:extent cx="1230085" cy="1118697"/>
                      <wp:effectExtent l="0" t="0" r="8255" b="5715"/>
                      <wp:wrapNone/>
                      <wp:docPr id="2" name="Picture 2" descr="0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0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0085" cy="11186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59264" behindDoc="1" locked="0" layoutInCell="1" allowOverlap="1" wp14:anchorId="4C0952EB" wp14:editId="1CBEF117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-120015</wp:posOffset>
                      </wp:positionV>
                      <wp:extent cx="1139302" cy="925286"/>
                      <wp:effectExtent l="0" t="0" r="0" b="0"/>
                      <wp:wrapNone/>
                      <wp:docPr id="1" name="Picture 1" descr="fin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fin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2274" cy="92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11756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80"/>
                  <w:szCs w:val="80"/>
                </w:rPr>
                <w:alias w:val="Title"/>
                <w:id w:val="15524250"/>
                <w:placeholder>
                  <w:docPart w:val="3161BBF522814A78A509E31A18CAAF4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17561" w:rsidRDefault="00117561" w:rsidP="0011756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117561">
                      <w:rPr>
                        <w:rFonts w:asciiTheme="majorHAnsi" w:eastAsiaTheme="majorEastAsia" w:hAnsiTheme="majorHAnsi" w:cstheme="majorBidi" w:hint="cs"/>
                        <w:b/>
                        <w:bCs/>
                        <w:sz w:val="80"/>
                        <w:szCs w:val="80"/>
                        <w:rtl/>
                      </w:rPr>
                      <w:t>الخطة التدريبية لكلية الصيدلة للعام الأكاديمى              (2018 - 2019)</w:t>
                    </w:r>
                  </w:p>
                </w:tc>
              </w:sdtContent>
            </w:sdt>
          </w:tr>
          <w:tr w:rsidR="0011756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7561" w:rsidRDefault="00117561">
                <w:pPr>
                  <w:pStyle w:val="NoSpacing"/>
                  <w:jc w:val="center"/>
                </w:pPr>
              </w:p>
            </w:tc>
          </w:tr>
        </w:tbl>
        <w:p w:rsidR="00117561" w:rsidRDefault="00117561"/>
        <w:p w:rsidR="00117561" w:rsidRDefault="00117561"/>
        <w:p w:rsidR="00117561" w:rsidRDefault="00117561">
          <w:r>
            <w:rPr>
              <w:noProof/>
              <w:lang w:eastAsia="en-GB"/>
            </w:rPr>
            <w:drawing>
              <wp:inline distT="0" distB="0" distL="0" distR="0">
                <wp:extent cx="5528931" cy="3253563"/>
                <wp:effectExtent l="0" t="38100" r="0" b="23495"/>
                <wp:docPr id="3" name="Diagram 3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</wp:inline>
            </w:drawing>
          </w:r>
        </w:p>
        <w:p w:rsidR="00117561" w:rsidRDefault="00117561">
          <w:r>
            <w:br w:type="page"/>
          </w:r>
        </w:p>
      </w:sdtContent>
    </w:sdt>
    <w:p w:rsidR="00DA115F" w:rsidRDefault="004A6E44" w:rsidP="004A6E44">
      <w:pPr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4A6E44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الهدف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من التدريب</w:t>
      </w:r>
      <w:r w:rsidRPr="004A6E4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4A6E44" w:rsidRPr="004A6E44" w:rsidRDefault="004A6E44" w:rsidP="004A6E44">
      <w:pPr>
        <w:pStyle w:val="ListParagraph"/>
        <w:numPr>
          <w:ilvl w:val="0"/>
          <w:numId w:val="1"/>
        </w:numPr>
        <w:tabs>
          <w:tab w:val="right" w:pos="226"/>
        </w:tabs>
        <w:bidi/>
        <w:ind w:left="-58" w:firstLine="0"/>
        <w:rPr>
          <w:rFonts w:ascii="Simplified Arabic" w:hAnsi="Simplified Arabic" w:cs="Simplified Arabic"/>
          <w:sz w:val="32"/>
          <w:szCs w:val="32"/>
          <w:rtl/>
        </w:rPr>
      </w:pPr>
      <w:r w:rsidRPr="004A6E44">
        <w:rPr>
          <w:rFonts w:ascii="Simplified Arabic" w:hAnsi="Simplified Arabic" w:cs="Simplified Arabic" w:hint="cs"/>
          <w:sz w:val="32"/>
          <w:szCs w:val="32"/>
          <w:rtl/>
        </w:rPr>
        <w:t>تطوير قدرات الأفراد علي كافة المستويات (قيادات، أعضاء هيئة التدريس و معاونيهم، اداريين) و اكسابهم معارف و مهارات جديدة.</w:t>
      </w:r>
    </w:p>
    <w:p w:rsidR="004A6E44" w:rsidRDefault="004A6E44" w:rsidP="004A6E44">
      <w:pPr>
        <w:pStyle w:val="ListParagraph"/>
        <w:numPr>
          <w:ilvl w:val="0"/>
          <w:numId w:val="1"/>
        </w:numPr>
        <w:tabs>
          <w:tab w:val="right" w:pos="226"/>
        </w:tabs>
        <w:bidi/>
        <w:ind w:left="-58" w:firstLine="0"/>
        <w:rPr>
          <w:rFonts w:ascii="Simplified Arabic" w:hAnsi="Simplified Arabic" w:cs="Simplified Arabic"/>
          <w:sz w:val="32"/>
          <w:szCs w:val="32"/>
        </w:rPr>
      </w:pPr>
      <w:r w:rsidRPr="004A6E44">
        <w:rPr>
          <w:rFonts w:ascii="Simplified Arabic" w:hAnsi="Simplified Arabic" w:cs="Simplified Arabic" w:hint="cs"/>
          <w:sz w:val="32"/>
          <w:szCs w:val="32"/>
          <w:rtl/>
        </w:rPr>
        <w:t xml:space="preserve">رفع كفاءة و فعالية العمليات (تعليمية ، بحثية، ادارية) المختلفة التى تتم فى الكلية. </w:t>
      </w:r>
    </w:p>
    <w:p w:rsidR="001415BF" w:rsidRDefault="001415BF" w:rsidP="001415BF">
      <w:pPr>
        <w:pStyle w:val="ListParagraph"/>
        <w:tabs>
          <w:tab w:val="right" w:pos="226"/>
        </w:tabs>
        <w:bidi/>
        <w:ind w:left="-58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415BF">
        <w:rPr>
          <w:rFonts w:ascii="Times New Roman" w:hAnsi="Times New Roman" w:cs="Times New Roman" w:hint="cs"/>
          <w:b/>
          <w:bCs/>
          <w:sz w:val="32"/>
          <w:szCs w:val="32"/>
          <w:rtl/>
        </w:rPr>
        <w:t>كيفية اعداد الخطة التدريبية:</w:t>
      </w:r>
    </w:p>
    <w:p w:rsidR="001415BF" w:rsidRDefault="001415BF" w:rsidP="001415BF">
      <w:pPr>
        <w:pStyle w:val="ListParagraph"/>
        <w:tabs>
          <w:tab w:val="right" w:pos="226"/>
        </w:tabs>
        <w:bidi/>
        <w:ind w:left="-58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تم تحديد الاحتياجات التدريبية عن طريق:</w:t>
      </w:r>
    </w:p>
    <w:p w:rsidR="001415BF" w:rsidRDefault="001415BF" w:rsidP="001415BF">
      <w:pPr>
        <w:pStyle w:val="ListParagraph"/>
        <w:numPr>
          <w:ilvl w:val="0"/>
          <w:numId w:val="1"/>
        </w:numPr>
        <w:tabs>
          <w:tab w:val="right" w:pos="226"/>
        </w:tabs>
        <w:bidi/>
        <w:ind w:left="-58"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415BF">
        <w:rPr>
          <w:rFonts w:ascii="Simplified Arabic" w:hAnsi="Simplified Arabic" w:cs="Simplified Arabic" w:hint="cs"/>
          <w:sz w:val="32"/>
          <w:szCs w:val="32"/>
          <w:rtl/>
        </w:rPr>
        <w:t>توزيع استبيانات الي الفئات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العاملة</w:t>
      </w:r>
      <w:r w:rsidRPr="001415BF">
        <w:rPr>
          <w:rFonts w:ascii="Simplified Arabic" w:hAnsi="Simplified Arabic" w:cs="Simplified Arabic" w:hint="cs"/>
          <w:sz w:val="32"/>
          <w:szCs w:val="32"/>
          <w:rtl/>
        </w:rPr>
        <w:t xml:space="preserve"> المختلفة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(</w:t>
      </w:r>
      <w:r w:rsidRPr="004A6E44">
        <w:rPr>
          <w:rFonts w:ascii="Simplified Arabic" w:hAnsi="Simplified Arabic" w:cs="Simplified Arabic" w:hint="cs"/>
          <w:sz w:val="32"/>
          <w:szCs w:val="32"/>
          <w:rtl/>
        </w:rPr>
        <w:t>قيادات، أعضاء هيئة التدريس و معاونيهم، اداريين)</w:t>
      </w:r>
    </w:p>
    <w:p w:rsidR="001415BF" w:rsidRDefault="001415BF" w:rsidP="001415BF">
      <w:pPr>
        <w:pStyle w:val="ListParagraph"/>
        <w:tabs>
          <w:tab w:val="right" w:pos="226"/>
        </w:tabs>
        <w:bidi/>
        <w:ind w:left="-58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415BF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المخاطر التى تهدد تنفيد الخطة التدريبية:</w:t>
      </w:r>
    </w:p>
    <w:p w:rsidR="001415BF" w:rsidRDefault="001415BF" w:rsidP="001415BF">
      <w:pPr>
        <w:pStyle w:val="ListParagraph"/>
        <w:numPr>
          <w:ilvl w:val="0"/>
          <w:numId w:val="2"/>
        </w:numPr>
        <w:tabs>
          <w:tab w:val="right" w:pos="226"/>
          <w:tab w:val="right" w:pos="368"/>
        </w:tabs>
        <w:bidi/>
        <w:ind w:left="84" w:firstLine="0"/>
        <w:rPr>
          <w:rFonts w:ascii="Simplified Arabic" w:hAnsi="Simplified Arabic" w:cs="Simplified Arabic"/>
          <w:sz w:val="32"/>
          <w:szCs w:val="32"/>
        </w:rPr>
      </w:pPr>
      <w:r w:rsidRPr="001415BF">
        <w:rPr>
          <w:rFonts w:ascii="Simplified Arabic" w:hAnsi="Simplified Arabic" w:cs="Simplified Arabic" w:hint="cs"/>
          <w:sz w:val="32"/>
          <w:szCs w:val="32"/>
          <w:rtl/>
        </w:rPr>
        <w:t>نقص الدعم المادى اللازم لتنفيد البرنامج التدريبى</w:t>
      </w:r>
    </w:p>
    <w:p w:rsidR="001415BF" w:rsidRDefault="001415BF" w:rsidP="001415BF">
      <w:pPr>
        <w:pStyle w:val="ListParagraph"/>
        <w:tabs>
          <w:tab w:val="right" w:pos="226"/>
          <w:tab w:val="right" w:pos="368"/>
        </w:tabs>
        <w:bidi/>
        <w:ind w:left="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83B64">
        <w:rPr>
          <w:rFonts w:ascii="Times New Roman" w:hAnsi="Times New Roman" w:cs="Times New Roman" w:hint="cs"/>
          <w:b/>
          <w:bCs/>
          <w:sz w:val="32"/>
          <w:szCs w:val="32"/>
          <w:rtl/>
        </w:rPr>
        <w:t>ألية تنفيد البرنامج التدريبى:</w:t>
      </w:r>
    </w:p>
    <w:p w:rsidR="00083B64" w:rsidRPr="00083B64" w:rsidRDefault="00083B64" w:rsidP="00083B64">
      <w:pPr>
        <w:pStyle w:val="ListParagraph"/>
        <w:numPr>
          <w:ilvl w:val="0"/>
          <w:numId w:val="3"/>
        </w:numPr>
        <w:tabs>
          <w:tab w:val="right" w:pos="226"/>
          <w:tab w:val="right" w:pos="368"/>
        </w:tabs>
        <w:bidi/>
        <w:ind w:left="226"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083B64">
        <w:rPr>
          <w:rFonts w:ascii="Simplified Arabic" w:hAnsi="Simplified Arabic" w:cs="Simplified Arabic" w:hint="cs"/>
          <w:sz w:val="32"/>
          <w:szCs w:val="32"/>
          <w:rtl/>
        </w:rPr>
        <w:t>تحديد المدرب المناسب للبرنامج التدريبي بناءا علي مؤهلاته</w:t>
      </w:r>
    </w:p>
    <w:p w:rsidR="00083B64" w:rsidRPr="00083B64" w:rsidRDefault="00083B64" w:rsidP="00083B64">
      <w:pPr>
        <w:pStyle w:val="ListParagraph"/>
        <w:numPr>
          <w:ilvl w:val="0"/>
          <w:numId w:val="3"/>
        </w:numPr>
        <w:tabs>
          <w:tab w:val="right" w:pos="226"/>
          <w:tab w:val="right" w:pos="368"/>
        </w:tabs>
        <w:bidi/>
        <w:ind w:left="226" w:hanging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اعداد الحقيبة التدريبية</w:t>
      </w:r>
    </w:p>
    <w:p w:rsidR="00083B64" w:rsidRPr="00083B64" w:rsidRDefault="00083B64" w:rsidP="00083B64">
      <w:pPr>
        <w:pStyle w:val="ListParagraph"/>
        <w:numPr>
          <w:ilvl w:val="0"/>
          <w:numId w:val="3"/>
        </w:numPr>
        <w:tabs>
          <w:tab w:val="right" w:pos="226"/>
          <w:tab w:val="right" w:pos="368"/>
        </w:tabs>
        <w:bidi/>
        <w:ind w:left="226" w:hanging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الاعلان عن البرنامج </w:t>
      </w:r>
    </w:p>
    <w:p w:rsidR="00083B64" w:rsidRPr="00083B64" w:rsidRDefault="00083B64" w:rsidP="00083B64">
      <w:pPr>
        <w:pStyle w:val="ListParagraph"/>
        <w:numPr>
          <w:ilvl w:val="0"/>
          <w:numId w:val="3"/>
        </w:numPr>
        <w:tabs>
          <w:tab w:val="right" w:pos="226"/>
          <w:tab w:val="right" w:pos="368"/>
        </w:tabs>
        <w:bidi/>
        <w:ind w:left="226" w:hanging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تقديم البرنامج التدريبي و تقييمه من قبل المستفيدين</w:t>
      </w:r>
    </w:p>
    <w:p w:rsidR="00A3015D" w:rsidRDefault="00A3015D" w:rsidP="00A3015D">
      <w:pPr>
        <w:tabs>
          <w:tab w:val="right" w:pos="226"/>
          <w:tab w:val="right" w:pos="368"/>
        </w:tabs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83B64" w:rsidRDefault="00083B64" w:rsidP="00083B64">
      <w:pPr>
        <w:tabs>
          <w:tab w:val="right" w:pos="226"/>
          <w:tab w:val="right" w:pos="368"/>
        </w:tabs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83B64" w:rsidRDefault="00083B64" w:rsidP="00083B64">
      <w:pPr>
        <w:tabs>
          <w:tab w:val="right" w:pos="226"/>
          <w:tab w:val="right" w:pos="368"/>
        </w:tabs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83B64" w:rsidRDefault="00083B64" w:rsidP="00083B64">
      <w:pPr>
        <w:tabs>
          <w:tab w:val="right" w:pos="226"/>
          <w:tab w:val="right" w:pos="368"/>
        </w:tabs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83B64" w:rsidRDefault="00083B64" w:rsidP="00083B64">
      <w:pPr>
        <w:tabs>
          <w:tab w:val="right" w:pos="226"/>
          <w:tab w:val="right" w:pos="368"/>
        </w:tabs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83B64" w:rsidRDefault="00083B64" w:rsidP="00083B64">
      <w:pPr>
        <w:tabs>
          <w:tab w:val="right" w:pos="226"/>
          <w:tab w:val="right" w:pos="368"/>
        </w:tabs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83B64" w:rsidRDefault="00083B64" w:rsidP="00083B64">
      <w:pPr>
        <w:tabs>
          <w:tab w:val="right" w:pos="226"/>
          <w:tab w:val="right" w:pos="368"/>
        </w:tabs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83B64" w:rsidRDefault="00083B64" w:rsidP="00083B64">
      <w:pPr>
        <w:tabs>
          <w:tab w:val="right" w:pos="226"/>
          <w:tab w:val="right" w:pos="368"/>
        </w:tabs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>الدورات التدريبية</w:t>
      </w:r>
    </w:p>
    <w:tbl>
      <w:tblPr>
        <w:tblStyle w:val="TableGrid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2977"/>
        <w:gridCol w:w="2551"/>
        <w:gridCol w:w="2268"/>
        <w:gridCol w:w="1134"/>
        <w:gridCol w:w="1135"/>
      </w:tblGrid>
      <w:tr w:rsidR="00F72AE7" w:rsidTr="00F72AE7">
        <w:tc>
          <w:tcPr>
            <w:tcW w:w="2977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الدورة</w:t>
            </w:r>
          </w:p>
        </w:tc>
        <w:tc>
          <w:tcPr>
            <w:tcW w:w="2551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2268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الجهة المستفيدة</w:t>
            </w:r>
          </w:p>
        </w:tc>
        <w:tc>
          <w:tcPr>
            <w:tcW w:w="1134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135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الميزانية</w:t>
            </w:r>
          </w:p>
        </w:tc>
      </w:tr>
      <w:tr w:rsidR="00F72AE7" w:rsidTr="00F72AE7">
        <w:tc>
          <w:tcPr>
            <w:tcW w:w="2977" w:type="dxa"/>
          </w:tcPr>
          <w:p w:rsidR="00F72AE7" w:rsidRDefault="00F72AE7" w:rsidP="00DF34C0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معايير الهيئة القومية فيما يخص التعليم الصيدلى</w:t>
            </w:r>
          </w:p>
          <w:p w:rsidR="00F72AE7" w:rsidRPr="00DF34C0" w:rsidRDefault="00F72AE7" w:rsidP="00DF34C0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NARs for pharmacy education, 2017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F72AE7" w:rsidP="00DF34C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عرض الجدارات المطلوبة فى برنامج الصيدلة</w:t>
            </w:r>
          </w:p>
          <w:p w:rsidR="00F72AE7" w:rsidRPr="00DF34C0" w:rsidRDefault="00F72AE7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عرض بعض طرق التدريس التى تحقق تلك الجدارات</w:t>
            </w:r>
          </w:p>
        </w:tc>
        <w:tc>
          <w:tcPr>
            <w:tcW w:w="2268" w:type="dxa"/>
          </w:tcPr>
          <w:p w:rsidR="00F72AE7" w:rsidRPr="00DF34C0" w:rsidRDefault="00F72AE7" w:rsidP="00DF34C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Pr="00DF34C0" w:rsidRDefault="00F72AE7" w:rsidP="00DF34C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  <w:p w:rsidR="00F72AE7" w:rsidRPr="00DF34C0" w:rsidRDefault="00F72AE7" w:rsidP="00DF34C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هيئة التدريس و معاونيهم</w:t>
            </w:r>
          </w:p>
        </w:tc>
        <w:tc>
          <w:tcPr>
            <w:tcW w:w="1134" w:type="dxa"/>
          </w:tcPr>
          <w:p w:rsidR="00F72AE7" w:rsidRPr="00DF34C0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سبتمبر</w:t>
            </w:r>
          </w:p>
        </w:tc>
        <w:tc>
          <w:tcPr>
            <w:tcW w:w="1135" w:type="dxa"/>
          </w:tcPr>
          <w:p w:rsidR="00F72AE7" w:rsidRPr="00DF34C0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تصميم </w:t>
            </w: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الاختبارات الالكترونية</w:t>
            </w:r>
          </w:p>
          <w:p w:rsidR="00F72AE7" w:rsidRPr="00DF34C0" w:rsidRDefault="00F72AE7" w:rsidP="00DF34C0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(electronic exams)</w:t>
            </w:r>
          </w:p>
        </w:tc>
        <w:tc>
          <w:tcPr>
            <w:tcW w:w="2551" w:type="dxa"/>
          </w:tcPr>
          <w:p w:rsidR="00F72AE7" w:rsidRPr="00F72AE7" w:rsidRDefault="00F72AE7" w:rsidP="00DF34C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تصميم الاختبارات باستخدام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google form</w:t>
            </w:r>
          </w:p>
          <w:p w:rsidR="00F72AE7" w:rsidRPr="00DF34C0" w:rsidRDefault="00F72AE7" w:rsidP="00F72AE7">
            <w:pPr>
              <w:pStyle w:val="ListParagraph"/>
              <w:tabs>
                <w:tab w:val="right" w:pos="33"/>
                <w:tab w:val="right" w:pos="317"/>
              </w:tabs>
              <w:bidi/>
              <w:ind w:left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F72AE7" w:rsidRPr="00DF34C0" w:rsidRDefault="00F72AE7" w:rsidP="00DF34C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Default="00F72AE7" w:rsidP="00DF34C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  <w:p w:rsidR="00F72AE7" w:rsidRPr="00DF34C0" w:rsidRDefault="00F72AE7" w:rsidP="00DF34C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هيئة التدريس و معاونيهم</w:t>
            </w:r>
          </w:p>
        </w:tc>
        <w:tc>
          <w:tcPr>
            <w:tcW w:w="1134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أكتوبر</w:t>
            </w:r>
          </w:p>
        </w:tc>
        <w:tc>
          <w:tcPr>
            <w:tcW w:w="1135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Pr="00163360" w:rsidRDefault="00F72AE7" w:rsidP="00163360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تقييم الطلاب المنظم</w:t>
            </w:r>
          </w:p>
          <w:p w:rsidR="00F72AE7" w:rsidRPr="00163360" w:rsidRDefault="00F72AE7" w:rsidP="00DF34C0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 w:rsidRPr="00163360">
              <w:rPr>
                <w:rFonts w:ascii="Times New Roman" w:hAnsi="Times New Roman" w:cs="Times New Roman"/>
                <w:sz w:val="32"/>
                <w:szCs w:val="32"/>
              </w:rPr>
              <w:t>Structured students assessment</w:t>
            </w: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Pr="00F72AE7" w:rsidRDefault="00F72AE7" w:rsidP="0016336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تصميم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OSPE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 للاختبار العملى</w:t>
            </w:r>
          </w:p>
          <w:p w:rsidR="00F72AE7" w:rsidRPr="00DF34C0" w:rsidRDefault="00F72AE7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val="en-US"/>
              </w:rPr>
              <w:t>تعريف الريبريك و طريقة تصميمه</w:t>
            </w:r>
          </w:p>
        </w:tc>
        <w:tc>
          <w:tcPr>
            <w:tcW w:w="2268" w:type="dxa"/>
          </w:tcPr>
          <w:p w:rsidR="00F72AE7" w:rsidRPr="00DF34C0" w:rsidRDefault="00F72AE7" w:rsidP="0016336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Default="00F72AE7" w:rsidP="0016336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  <w:p w:rsidR="00F72AE7" w:rsidRPr="00163360" w:rsidRDefault="00F72AE7" w:rsidP="00163360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هيئة التدريس و معاونيهم</w:t>
            </w:r>
          </w:p>
        </w:tc>
        <w:tc>
          <w:tcPr>
            <w:tcW w:w="1134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أكتوبر</w:t>
            </w:r>
          </w:p>
        </w:tc>
        <w:tc>
          <w:tcPr>
            <w:tcW w:w="1135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Pr="00F656A4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التعلم النشط</w:t>
            </w:r>
          </w:p>
          <w:p w:rsidR="00F72AE7" w:rsidRPr="00F656A4" w:rsidRDefault="00F72AE7" w:rsidP="00F656A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 w:rsidRPr="00F656A4">
              <w:rPr>
                <w:rFonts w:ascii="Times New Roman" w:hAnsi="Times New Roman" w:cs="Times New Roman"/>
                <w:sz w:val="32"/>
                <w:szCs w:val="32"/>
              </w:rPr>
              <w:t>Some tips for active learning</w:t>
            </w: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أهمية التعلم النشط</w:t>
            </w:r>
          </w:p>
          <w:p w:rsidR="00F72AE7" w:rsidRPr="00DF34C0" w:rsidRDefault="00F72AE7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طرق التعلم النشط</w:t>
            </w:r>
          </w:p>
        </w:tc>
        <w:tc>
          <w:tcPr>
            <w:tcW w:w="2268" w:type="dxa"/>
          </w:tcPr>
          <w:p w:rsidR="00F72AE7" w:rsidRPr="00DF34C0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  <w:p w:rsidR="00F72AE7" w:rsidRPr="00F656A4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هيئة التدريس و معاونيهم</w:t>
            </w:r>
          </w:p>
        </w:tc>
        <w:tc>
          <w:tcPr>
            <w:tcW w:w="1134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أكتوبر</w:t>
            </w:r>
          </w:p>
        </w:tc>
        <w:tc>
          <w:tcPr>
            <w:tcW w:w="1135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Pr="00F656A4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اعداد البلوبرينت و مصفوفة مخرجات التعلم</w:t>
            </w:r>
          </w:p>
          <w:p w:rsidR="00F72AE7" w:rsidRDefault="00F72AE7" w:rsidP="00F656A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 w:rsidRPr="00F656A4">
              <w:rPr>
                <w:rFonts w:ascii="Times New Roman" w:hAnsi="Times New Roman" w:cs="Times New Roman"/>
                <w:sz w:val="32"/>
                <w:szCs w:val="32"/>
              </w:rPr>
              <w:t>How to prepare exam blueprint &amp; ILOs matrix)</w:t>
            </w: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أهمية استخدام البلويرينت فى وضع الاختبار</w:t>
            </w:r>
          </w:p>
          <w:p w:rsidR="00F72AE7" w:rsidRDefault="00F72AE7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تصميم البلوبرينت</w:t>
            </w:r>
          </w:p>
          <w:p w:rsidR="00F72AE7" w:rsidRDefault="00F72AE7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أهمية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مصفوفة مخرجات التعلم</w:t>
            </w:r>
          </w:p>
          <w:p w:rsidR="00F72AE7" w:rsidRPr="00DF34C0" w:rsidRDefault="00F72AE7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تصميم مصفوفة مخرجات التعلم</w:t>
            </w:r>
          </w:p>
        </w:tc>
        <w:tc>
          <w:tcPr>
            <w:tcW w:w="2268" w:type="dxa"/>
          </w:tcPr>
          <w:p w:rsidR="00F72AE7" w:rsidRPr="00DF34C0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Pr="00F656A4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  <w:p w:rsidR="00F72AE7" w:rsidRPr="00F656A4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هيئة التدريس و معاونيهم</w:t>
            </w:r>
          </w:p>
        </w:tc>
        <w:tc>
          <w:tcPr>
            <w:tcW w:w="1134" w:type="dxa"/>
          </w:tcPr>
          <w:p w:rsidR="00F72AE7" w:rsidRPr="00F656A4" w:rsidRDefault="00F72AE7" w:rsidP="00F656A4">
            <w:pPr>
              <w:pStyle w:val="ListParagraph"/>
              <w:tabs>
                <w:tab w:val="right" w:pos="33"/>
                <w:tab w:val="right" w:pos="368"/>
              </w:tabs>
              <w:bidi/>
              <w:ind w:left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نوفمبر</w:t>
            </w:r>
          </w:p>
        </w:tc>
        <w:tc>
          <w:tcPr>
            <w:tcW w:w="1135" w:type="dxa"/>
          </w:tcPr>
          <w:p w:rsidR="00F72AE7" w:rsidRPr="00F656A4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التقدم للمشاريع البحثية</w:t>
            </w:r>
          </w:p>
          <w:p w:rsidR="00F72AE7" w:rsidRPr="00F656A4" w:rsidRDefault="00F72AE7" w:rsidP="00284193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to submit a research project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F72AE7" w:rsidP="00284193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كتابة المقترح البحثى</w:t>
            </w:r>
          </w:p>
          <w:p w:rsidR="00F72AE7" w:rsidRPr="00DF34C0" w:rsidRDefault="00F72AE7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استكمال نمودج المشروع البحثى</w:t>
            </w:r>
          </w:p>
        </w:tc>
        <w:tc>
          <w:tcPr>
            <w:tcW w:w="2268" w:type="dxa"/>
          </w:tcPr>
          <w:p w:rsidR="00F72AE7" w:rsidRPr="00DF34C0" w:rsidRDefault="00F72AE7" w:rsidP="00284193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Pr="00F656A4" w:rsidRDefault="00F72AE7" w:rsidP="00284193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  <w:p w:rsidR="00F72AE7" w:rsidRPr="00DF34C0" w:rsidRDefault="00F72AE7" w:rsidP="00284193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هيئة التدريس و معاونيهم</w:t>
            </w:r>
          </w:p>
        </w:tc>
        <w:tc>
          <w:tcPr>
            <w:tcW w:w="1134" w:type="dxa"/>
          </w:tcPr>
          <w:p w:rsidR="00F72AE7" w:rsidRPr="00F656A4" w:rsidRDefault="00F72AE7" w:rsidP="00F656A4">
            <w:pPr>
              <w:pStyle w:val="ListParagraph"/>
              <w:tabs>
                <w:tab w:val="right" w:pos="33"/>
                <w:tab w:val="right" w:pos="368"/>
              </w:tabs>
              <w:bidi/>
              <w:ind w:left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نوفمبر</w:t>
            </w:r>
          </w:p>
        </w:tc>
        <w:tc>
          <w:tcPr>
            <w:tcW w:w="1135" w:type="dxa"/>
          </w:tcPr>
          <w:p w:rsidR="00F72AE7" w:rsidRPr="00163360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Pr="00F656A4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lastRenderedPageBreak/>
              <w:t>كيفية اعداد ملف المقرر</w:t>
            </w:r>
          </w:p>
          <w:p w:rsidR="00F72AE7" w:rsidRPr="00F656A4" w:rsidRDefault="00F72AE7" w:rsidP="00F656A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 w:rsidRPr="00F656A4">
              <w:rPr>
                <w:rFonts w:ascii="Times New Roman" w:hAnsi="Times New Roman" w:cs="Times New Roman"/>
                <w:sz w:val="32"/>
                <w:szCs w:val="32"/>
              </w:rPr>
              <w:t>How to prepare course portfolio</w:t>
            </w: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عرض مكونات ملف المقرر</w:t>
            </w:r>
          </w:p>
          <w:p w:rsidR="00381718" w:rsidRDefault="00381718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أهمية اعداد ملف المقرر</w:t>
            </w:r>
          </w:p>
          <w:p w:rsidR="00F72AE7" w:rsidRDefault="00F72AE7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كتابة توصيف المقرر</w:t>
            </w:r>
          </w:p>
          <w:p w:rsidR="00F72AE7" w:rsidRPr="00DF34C0" w:rsidRDefault="00F72AE7" w:rsidP="00F72AE7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كيفية كتابة </w:t>
            </w:r>
            <w:r w:rsidR="0038171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تقرير المقرر</w:t>
            </w:r>
          </w:p>
        </w:tc>
        <w:tc>
          <w:tcPr>
            <w:tcW w:w="2268" w:type="dxa"/>
          </w:tcPr>
          <w:p w:rsidR="00F72AE7" w:rsidRPr="00DF34C0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Pr="00F656A4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  <w:p w:rsidR="00F72AE7" w:rsidRPr="00F656A4" w:rsidRDefault="00F72AE7" w:rsidP="00F656A4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68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هيئة التدريس و معاونيهم</w:t>
            </w:r>
          </w:p>
        </w:tc>
        <w:tc>
          <w:tcPr>
            <w:tcW w:w="1134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نوفمبر</w:t>
            </w:r>
          </w:p>
        </w:tc>
        <w:tc>
          <w:tcPr>
            <w:tcW w:w="1135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6336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Pr="009951AB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9951A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التخطيط الاستراتيجى</w:t>
            </w:r>
          </w:p>
          <w:p w:rsidR="00F72AE7" w:rsidRPr="009951AB" w:rsidRDefault="00F72AE7" w:rsidP="009951AB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9951A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 w:rsidRPr="009951AB">
              <w:rPr>
                <w:rFonts w:ascii="Times New Roman" w:hAnsi="Times New Roman" w:cs="Times New Roman"/>
                <w:sz w:val="32"/>
                <w:szCs w:val="32"/>
              </w:rPr>
              <w:t>Strategic planning</w:t>
            </w:r>
            <w:r w:rsidRPr="009951A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381718" w:rsidP="009951AB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أهمية التخطيط الاستراتيجى</w:t>
            </w:r>
          </w:p>
          <w:p w:rsidR="00381718" w:rsidRDefault="00381718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خطوات وضع الخطة الاستراتيجية</w:t>
            </w:r>
          </w:p>
          <w:p w:rsidR="00381718" w:rsidRDefault="00381718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تحليل الفجوة</w:t>
            </w:r>
          </w:p>
          <w:p w:rsidR="00381718" w:rsidRDefault="00381718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كتابة الأهداف الاستراتيجية</w:t>
            </w:r>
          </w:p>
          <w:p w:rsidR="00381718" w:rsidRPr="00DF34C0" w:rsidRDefault="00381718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متابعة تنفيد الخطة الاستراتيجية</w:t>
            </w:r>
          </w:p>
        </w:tc>
        <w:tc>
          <w:tcPr>
            <w:tcW w:w="2268" w:type="dxa"/>
          </w:tcPr>
          <w:p w:rsidR="00F72AE7" w:rsidRDefault="00F72AE7" w:rsidP="009951AB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Pr="009951AB" w:rsidRDefault="00F72AE7" w:rsidP="009951AB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9951A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</w:tc>
        <w:tc>
          <w:tcPr>
            <w:tcW w:w="1134" w:type="dxa"/>
          </w:tcPr>
          <w:p w:rsidR="00F72AE7" w:rsidRPr="009951AB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9951A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ديسمبر</w:t>
            </w:r>
          </w:p>
        </w:tc>
        <w:tc>
          <w:tcPr>
            <w:tcW w:w="1135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951A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Pr="007D0049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7D004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فن القيادة و اتخاد القرار</w:t>
            </w:r>
          </w:p>
          <w:p w:rsidR="00F72AE7" w:rsidRPr="007D0049" w:rsidRDefault="00F72AE7" w:rsidP="007D0049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7D004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 w:rsidRPr="007D0049">
              <w:rPr>
                <w:rFonts w:ascii="Times New Roman" w:hAnsi="Times New Roman" w:cs="Times New Roman"/>
                <w:sz w:val="32"/>
                <w:szCs w:val="32"/>
              </w:rPr>
              <w:t xml:space="preserve">Leadership &amp; decision making </w:t>
            </w:r>
            <w:r w:rsidRPr="007D004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D47469" w:rsidRDefault="00D47469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الفرق بين القائد و المدير</w:t>
            </w:r>
          </w:p>
          <w:p w:rsidR="00F72AE7" w:rsidRDefault="00381718" w:rsidP="00D4746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مستويات القيادة</w:t>
            </w:r>
          </w:p>
          <w:p w:rsidR="00381718" w:rsidRDefault="00381718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اتخاد القرار</w:t>
            </w:r>
          </w:p>
          <w:p w:rsidR="00D47469" w:rsidRPr="00DF34C0" w:rsidRDefault="00D47469" w:rsidP="00D4746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مهارات القائد</w:t>
            </w:r>
          </w:p>
        </w:tc>
        <w:tc>
          <w:tcPr>
            <w:tcW w:w="2268" w:type="dxa"/>
          </w:tcPr>
          <w:p w:rsidR="00F72AE7" w:rsidRDefault="00F72AE7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F34C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عميد الكلية و الوكلاء</w:t>
            </w:r>
          </w:p>
          <w:p w:rsidR="00F72AE7" w:rsidRDefault="00F72AE7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 w:rsidRPr="009951A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رؤساء الأقسام</w:t>
            </w:r>
          </w:p>
          <w:p w:rsidR="00D47469" w:rsidRDefault="00D47469" w:rsidP="00D4746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مدير عام الكلية</w:t>
            </w:r>
            <w:bookmarkStart w:id="0" w:name="_GoBack"/>
            <w:bookmarkEnd w:id="0"/>
          </w:p>
          <w:p w:rsidR="00D47469" w:rsidRPr="00DF34C0" w:rsidRDefault="00D47469" w:rsidP="00D4746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مدراء الاقسام الادارية</w:t>
            </w:r>
          </w:p>
        </w:tc>
        <w:tc>
          <w:tcPr>
            <w:tcW w:w="1134" w:type="dxa"/>
          </w:tcPr>
          <w:p w:rsidR="00F72AE7" w:rsidRPr="007D0049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7D004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يناير</w:t>
            </w:r>
          </w:p>
        </w:tc>
        <w:tc>
          <w:tcPr>
            <w:tcW w:w="1135" w:type="dxa"/>
          </w:tcPr>
          <w:p w:rsidR="00F72AE7" w:rsidRPr="007D0049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7D004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اجراءات الأمن و السلامة فى المعامل</w:t>
            </w:r>
          </w:p>
          <w:p w:rsidR="00F72AE7" w:rsidRPr="007D0049" w:rsidRDefault="00F72AE7" w:rsidP="007D0049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Safety measurements in labs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381718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استخدام طفايات الحريق</w:t>
            </w:r>
          </w:p>
          <w:p w:rsidR="00381718" w:rsidRDefault="00381718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خطوات الاخلاء</w:t>
            </w:r>
          </w:p>
          <w:p w:rsidR="00381718" w:rsidRPr="00F656A4" w:rsidRDefault="00381718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التعامل مع الكيماويات المختلفة</w:t>
            </w:r>
          </w:p>
        </w:tc>
        <w:tc>
          <w:tcPr>
            <w:tcW w:w="2268" w:type="dxa"/>
          </w:tcPr>
          <w:p w:rsidR="00F72AE7" w:rsidRDefault="00F72AE7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 w:rsidRPr="00F656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هيئة التدريس و معاونيهم</w:t>
            </w:r>
          </w:p>
          <w:p w:rsidR="00F72AE7" w:rsidRDefault="00F72AE7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فنيين المعامل</w:t>
            </w:r>
          </w:p>
          <w:p w:rsidR="00381718" w:rsidRDefault="00381718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الاداريين</w:t>
            </w:r>
          </w:p>
          <w:p w:rsidR="00F72AE7" w:rsidRPr="00DF34C0" w:rsidRDefault="00F72AE7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الطلاب</w:t>
            </w:r>
          </w:p>
        </w:tc>
        <w:tc>
          <w:tcPr>
            <w:tcW w:w="1134" w:type="dxa"/>
          </w:tcPr>
          <w:p w:rsidR="00F72AE7" w:rsidRPr="007D0049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فبراير</w:t>
            </w:r>
          </w:p>
        </w:tc>
        <w:tc>
          <w:tcPr>
            <w:tcW w:w="1135" w:type="dxa"/>
          </w:tcPr>
          <w:p w:rsidR="00F72AE7" w:rsidRPr="007D0049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7D004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الكتابة باستخدام برنامج الوورد</w:t>
            </w:r>
          </w:p>
          <w:p w:rsidR="00F72AE7" w:rsidRDefault="00F72AE7" w:rsidP="007D0049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Microsoft Word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381718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فن استخدام أدوات برنامج الوورد</w:t>
            </w:r>
          </w:p>
        </w:tc>
        <w:tc>
          <w:tcPr>
            <w:tcW w:w="2268" w:type="dxa"/>
          </w:tcPr>
          <w:p w:rsidR="00F72AE7" w:rsidRPr="00F656A4" w:rsidRDefault="00F72AE7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الاداريين</w:t>
            </w:r>
          </w:p>
        </w:tc>
        <w:tc>
          <w:tcPr>
            <w:tcW w:w="1134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مارس</w:t>
            </w:r>
          </w:p>
        </w:tc>
        <w:tc>
          <w:tcPr>
            <w:tcW w:w="1135" w:type="dxa"/>
          </w:tcPr>
          <w:p w:rsidR="00F72AE7" w:rsidRPr="007D0049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  <w:tr w:rsidR="00F72AE7" w:rsidTr="00F72AE7">
        <w:tc>
          <w:tcPr>
            <w:tcW w:w="2977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أساسيات الحاسب الألى</w:t>
            </w:r>
          </w:p>
          <w:p w:rsidR="00F72AE7" w:rsidRDefault="00F72AE7" w:rsidP="00284193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Computer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Principles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)</w:t>
            </w:r>
          </w:p>
        </w:tc>
        <w:tc>
          <w:tcPr>
            <w:tcW w:w="2551" w:type="dxa"/>
          </w:tcPr>
          <w:p w:rsidR="00F72AE7" w:rsidRDefault="00381718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التعرف علي مبادئ الحاسب الالى</w:t>
            </w:r>
          </w:p>
          <w:p w:rsidR="00381718" w:rsidRDefault="00381718" w:rsidP="00381718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كيفية عمل اميل شخصى</w:t>
            </w:r>
          </w:p>
        </w:tc>
        <w:tc>
          <w:tcPr>
            <w:tcW w:w="2268" w:type="dxa"/>
          </w:tcPr>
          <w:p w:rsidR="00F72AE7" w:rsidRPr="00F656A4" w:rsidRDefault="00F72AE7" w:rsidP="007D0049">
            <w:pPr>
              <w:pStyle w:val="ListParagraph"/>
              <w:numPr>
                <w:ilvl w:val="0"/>
                <w:numId w:val="4"/>
              </w:numPr>
              <w:tabs>
                <w:tab w:val="right" w:pos="33"/>
                <w:tab w:val="right" w:pos="317"/>
              </w:tabs>
              <w:bidi/>
              <w:ind w:left="33" w:hanging="33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الاداريين</w:t>
            </w:r>
          </w:p>
        </w:tc>
        <w:tc>
          <w:tcPr>
            <w:tcW w:w="1134" w:type="dxa"/>
          </w:tcPr>
          <w:p w:rsidR="00F72AE7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ابريل</w:t>
            </w:r>
          </w:p>
        </w:tc>
        <w:tc>
          <w:tcPr>
            <w:tcW w:w="1135" w:type="dxa"/>
          </w:tcPr>
          <w:p w:rsidR="00F72AE7" w:rsidRPr="007D0049" w:rsidRDefault="00F72AE7" w:rsidP="00083B64">
            <w:pPr>
              <w:tabs>
                <w:tab w:val="right" w:pos="226"/>
                <w:tab w:val="right" w:pos="368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1000</w:t>
            </w:r>
          </w:p>
        </w:tc>
      </w:tr>
    </w:tbl>
    <w:p w:rsidR="00083B64" w:rsidRPr="00083B64" w:rsidRDefault="00083B64" w:rsidP="00083B64">
      <w:pPr>
        <w:tabs>
          <w:tab w:val="right" w:pos="226"/>
          <w:tab w:val="right" w:pos="368"/>
        </w:tabs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83B64" w:rsidRPr="001415BF" w:rsidRDefault="00083B64" w:rsidP="00083B64">
      <w:pPr>
        <w:pStyle w:val="ListParagraph"/>
        <w:tabs>
          <w:tab w:val="right" w:pos="226"/>
          <w:tab w:val="right" w:pos="368"/>
        </w:tabs>
        <w:bidi/>
        <w:ind w:left="84"/>
        <w:rPr>
          <w:rFonts w:ascii="Simplified Arabic" w:hAnsi="Simplified Arabic" w:cs="Simplified Arabic"/>
          <w:sz w:val="32"/>
          <w:szCs w:val="32"/>
          <w:rtl/>
        </w:rPr>
      </w:pPr>
    </w:p>
    <w:p w:rsidR="001415BF" w:rsidRPr="001415BF" w:rsidRDefault="001415BF" w:rsidP="001415BF">
      <w:pPr>
        <w:pStyle w:val="ListParagraph"/>
        <w:tabs>
          <w:tab w:val="right" w:pos="226"/>
        </w:tabs>
        <w:bidi/>
        <w:ind w:left="84"/>
        <w:rPr>
          <w:rFonts w:ascii="Simplified Arabic" w:hAnsi="Simplified Arabic" w:cs="Simplified Arabic"/>
          <w:sz w:val="32"/>
          <w:szCs w:val="32"/>
          <w:rtl/>
        </w:rPr>
      </w:pPr>
    </w:p>
    <w:p w:rsidR="004A6E44" w:rsidRDefault="004A6E44" w:rsidP="004A6E44">
      <w:pPr>
        <w:bidi/>
      </w:pPr>
    </w:p>
    <w:sectPr w:rsidR="004A6E44" w:rsidSect="00117561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50" w:rsidRDefault="00950450" w:rsidP="001415BF">
      <w:pPr>
        <w:spacing w:after="0" w:line="240" w:lineRule="auto"/>
      </w:pPr>
      <w:r>
        <w:separator/>
      </w:r>
    </w:p>
  </w:endnote>
  <w:endnote w:type="continuationSeparator" w:id="0">
    <w:p w:rsidR="00950450" w:rsidRDefault="00950450" w:rsidP="0014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685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5BF" w:rsidRDefault="001415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5BF" w:rsidRDefault="00141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50" w:rsidRDefault="00950450" w:rsidP="001415BF">
      <w:pPr>
        <w:spacing w:after="0" w:line="240" w:lineRule="auto"/>
      </w:pPr>
      <w:r>
        <w:separator/>
      </w:r>
    </w:p>
  </w:footnote>
  <w:footnote w:type="continuationSeparator" w:id="0">
    <w:p w:rsidR="00950450" w:rsidRDefault="00950450" w:rsidP="0014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4AE"/>
    <w:multiLevelType w:val="hybridMultilevel"/>
    <w:tmpl w:val="016254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48C4"/>
    <w:multiLevelType w:val="hybridMultilevel"/>
    <w:tmpl w:val="8BBE637E"/>
    <w:lvl w:ilvl="0" w:tplc="0809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4D805CCF"/>
    <w:multiLevelType w:val="hybridMultilevel"/>
    <w:tmpl w:val="75C8FC62"/>
    <w:lvl w:ilvl="0" w:tplc="0809000D">
      <w:start w:val="1"/>
      <w:numFmt w:val="bullet"/>
      <w:lvlText w:val=""/>
      <w:lvlJc w:val="left"/>
      <w:pPr>
        <w:ind w:left="6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70FD7B49"/>
    <w:multiLevelType w:val="hybridMultilevel"/>
    <w:tmpl w:val="FCDAD4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1"/>
    <w:rsid w:val="00083B64"/>
    <w:rsid w:val="00117561"/>
    <w:rsid w:val="00141047"/>
    <w:rsid w:val="001415BF"/>
    <w:rsid w:val="00163360"/>
    <w:rsid w:val="00284193"/>
    <w:rsid w:val="00381718"/>
    <w:rsid w:val="004A6E44"/>
    <w:rsid w:val="007D0049"/>
    <w:rsid w:val="00950450"/>
    <w:rsid w:val="0098033A"/>
    <w:rsid w:val="009951AB"/>
    <w:rsid w:val="00A3015D"/>
    <w:rsid w:val="00D47469"/>
    <w:rsid w:val="00D95B25"/>
    <w:rsid w:val="00DA115F"/>
    <w:rsid w:val="00DF34C0"/>
    <w:rsid w:val="00F656A4"/>
    <w:rsid w:val="00F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75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175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BF"/>
  </w:style>
  <w:style w:type="paragraph" w:styleId="Footer">
    <w:name w:val="footer"/>
    <w:basedOn w:val="Normal"/>
    <w:link w:val="FooterChar"/>
    <w:uiPriority w:val="99"/>
    <w:unhideWhenUsed/>
    <w:rsid w:val="00141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BF"/>
  </w:style>
  <w:style w:type="table" w:styleId="TableGrid">
    <w:name w:val="Table Grid"/>
    <w:basedOn w:val="TableNormal"/>
    <w:uiPriority w:val="59"/>
    <w:rsid w:val="0008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75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175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BF"/>
  </w:style>
  <w:style w:type="paragraph" w:styleId="Footer">
    <w:name w:val="footer"/>
    <w:basedOn w:val="Normal"/>
    <w:link w:val="FooterChar"/>
    <w:uiPriority w:val="99"/>
    <w:unhideWhenUsed/>
    <w:rsid w:val="00141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BF"/>
  </w:style>
  <w:style w:type="table" w:styleId="TableGrid">
    <w:name w:val="Table Grid"/>
    <w:basedOn w:val="TableNormal"/>
    <w:uiPriority w:val="59"/>
    <w:rsid w:val="0008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D2EF26-A3B9-4900-81FC-43E0DF9BC6A0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35BFFD3-EDA3-48C1-8875-698B71C5C9F4}">
      <dgm:prSet phldrT="[Text]" custT="1"/>
      <dgm:spPr/>
      <dgm:t>
        <a:bodyPr/>
        <a:lstStyle/>
        <a:p>
          <a:r>
            <a:rPr lang="ar-SA" sz="1600"/>
            <a:t>تحديد الاحتياجات التدريبية</a:t>
          </a:r>
          <a:endParaRPr lang="en-GB" sz="1600"/>
        </a:p>
      </dgm:t>
    </dgm:pt>
    <dgm:pt modelId="{65829045-F932-4EC6-A4A1-FAACB69A348E}" type="parTrans" cxnId="{71FDF523-4431-4FED-810F-5326F5325566}">
      <dgm:prSet/>
      <dgm:spPr/>
      <dgm:t>
        <a:bodyPr/>
        <a:lstStyle/>
        <a:p>
          <a:endParaRPr lang="en-GB"/>
        </a:p>
      </dgm:t>
    </dgm:pt>
    <dgm:pt modelId="{88F0BF73-3DFD-486B-95E4-579D7CBC07C2}" type="sibTrans" cxnId="{71FDF523-4431-4FED-810F-5326F5325566}">
      <dgm:prSet/>
      <dgm:spPr/>
      <dgm:t>
        <a:bodyPr/>
        <a:lstStyle/>
        <a:p>
          <a:endParaRPr lang="en-GB"/>
        </a:p>
      </dgm:t>
    </dgm:pt>
    <dgm:pt modelId="{F621AE50-4D58-4BED-93F0-0633426B17C1}">
      <dgm:prSet phldrT="[Text]" custT="1"/>
      <dgm:spPr/>
      <dgm:t>
        <a:bodyPr/>
        <a:lstStyle/>
        <a:p>
          <a:r>
            <a:rPr lang="ar-SA" sz="1600"/>
            <a:t>اختيار البرنامج التدريب</a:t>
          </a:r>
          <a:endParaRPr lang="en-GB" sz="1600"/>
        </a:p>
      </dgm:t>
    </dgm:pt>
    <dgm:pt modelId="{54CCB9F9-5E01-47BC-8201-0AA5908835C2}" type="parTrans" cxnId="{B8A41042-3EBF-4A37-BBBD-1E2DC310CD58}">
      <dgm:prSet/>
      <dgm:spPr/>
      <dgm:t>
        <a:bodyPr/>
        <a:lstStyle/>
        <a:p>
          <a:endParaRPr lang="en-GB"/>
        </a:p>
      </dgm:t>
    </dgm:pt>
    <dgm:pt modelId="{7060D411-AB81-4A7E-BA80-E8639612EB8D}" type="sibTrans" cxnId="{B8A41042-3EBF-4A37-BBBD-1E2DC310CD58}">
      <dgm:prSet/>
      <dgm:spPr/>
      <dgm:t>
        <a:bodyPr/>
        <a:lstStyle/>
        <a:p>
          <a:endParaRPr lang="en-GB"/>
        </a:p>
      </dgm:t>
    </dgm:pt>
    <dgm:pt modelId="{4E1711FF-E676-469D-8C09-76254BC27621}">
      <dgm:prSet phldrT="[Text]" custT="1"/>
      <dgm:spPr/>
      <dgm:t>
        <a:bodyPr/>
        <a:lstStyle/>
        <a:p>
          <a:r>
            <a:rPr lang="ar-SA" sz="1600"/>
            <a:t>تنفيد البرنامج التدريبي</a:t>
          </a:r>
          <a:endParaRPr lang="en-GB" sz="1600"/>
        </a:p>
      </dgm:t>
    </dgm:pt>
    <dgm:pt modelId="{C99344BF-B24A-4F54-87FA-E80A49C0A72F}" type="parTrans" cxnId="{D6466302-2B73-4DC4-8098-96644C44C8FA}">
      <dgm:prSet/>
      <dgm:spPr/>
      <dgm:t>
        <a:bodyPr/>
        <a:lstStyle/>
        <a:p>
          <a:endParaRPr lang="en-GB"/>
        </a:p>
      </dgm:t>
    </dgm:pt>
    <dgm:pt modelId="{45C3EAB8-2F7F-4193-A444-3E30A00DDF96}" type="sibTrans" cxnId="{D6466302-2B73-4DC4-8098-96644C44C8FA}">
      <dgm:prSet/>
      <dgm:spPr/>
      <dgm:t>
        <a:bodyPr/>
        <a:lstStyle/>
        <a:p>
          <a:endParaRPr lang="en-GB"/>
        </a:p>
      </dgm:t>
    </dgm:pt>
    <dgm:pt modelId="{158DE64F-444C-4597-BDA7-6DCA8A1BCC2C}">
      <dgm:prSet phldrT="[Text]" custT="1"/>
      <dgm:spPr/>
      <dgm:t>
        <a:bodyPr/>
        <a:lstStyle/>
        <a:p>
          <a:r>
            <a:rPr lang="ar-SA" sz="1600"/>
            <a:t>تقييم البرنامج التدريبي</a:t>
          </a:r>
          <a:endParaRPr lang="en-GB" sz="1600"/>
        </a:p>
      </dgm:t>
    </dgm:pt>
    <dgm:pt modelId="{C6FAA141-94A7-496A-BC04-C91633DDE754}" type="parTrans" cxnId="{89398835-0C71-483A-929E-D6528A6328BC}">
      <dgm:prSet/>
      <dgm:spPr/>
      <dgm:t>
        <a:bodyPr/>
        <a:lstStyle/>
        <a:p>
          <a:endParaRPr lang="en-GB"/>
        </a:p>
      </dgm:t>
    </dgm:pt>
    <dgm:pt modelId="{E5F70D97-36D0-47CB-9FA5-7FF2FEC10302}" type="sibTrans" cxnId="{89398835-0C71-483A-929E-D6528A6328BC}">
      <dgm:prSet/>
      <dgm:spPr/>
      <dgm:t>
        <a:bodyPr/>
        <a:lstStyle/>
        <a:p>
          <a:endParaRPr lang="en-GB"/>
        </a:p>
      </dgm:t>
    </dgm:pt>
    <dgm:pt modelId="{289F97EC-2EBF-4458-8A43-F3048EBC097D}" type="pres">
      <dgm:prSet presAssocID="{3ED2EF26-A3B9-4900-81FC-43E0DF9BC6A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10BA988-B216-4ED1-8DEB-C621FA5E5CB2}" type="pres">
      <dgm:prSet presAssocID="{135BFFD3-EDA3-48C1-8875-698B71C5C9F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269057-69DD-4C8E-B078-E211F8D0F8BF}" type="pres">
      <dgm:prSet presAssocID="{135BFFD3-EDA3-48C1-8875-698B71C5C9F4}" presName="spNode" presStyleCnt="0"/>
      <dgm:spPr/>
    </dgm:pt>
    <dgm:pt modelId="{02D25966-718F-4BFF-9E2A-360ED62BC72B}" type="pres">
      <dgm:prSet presAssocID="{88F0BF73-3DFD-486B-95E4-579D7CBC07C2}" presName="sibTrans" presStyleLbl="sibTrans1D1" presStyleIdx="0" presStyleCnt="4"/>
      <dgm:spPr/>
      <dgm:t>
        <a:bodyPr/>
        <a:lstStyle/>
        <a:p>
          <a:endParaRPr lang="en-GB"/>
        </a:p>
      </dgm:t>
    </dgm:pt>
    <dgm:pt modelId="{2AF54CAC-D526-4B4A-8B79-B2519CB71D13}" type="pres">
      <dgm:prSet presAssocID="{F621AE50-4D58-4BED-93F0-0633426B17C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14182-174F-4FA4-98DB-3842FCFC5C82}" type="pres">
      <dgm:prSet presAssocID="{F621AE50-4D58-4BED-93F0-0633426B17C1}" presName="spNode" presStyleCnt="0"/>
      <dgm:spPr/>
    </dgm:pt>
    <dgm:pt modelId="{022AA3A4-8F55-426B-9BAC-D5F21D60B6E2}" type="pres">
      <dgm:prSet presAssocID="{7060D411-AB81-4A7E-BA80-E8639612EB8D}" presName="sibTrans" presStyleLbl="sibTrans1D1" presStyleIdx="1" presStyleCnt="4"/>
      <dgm:spPr/>
      <dgm:t>
        <a:bodyPr/>
        <a:lstStyle/>
        <a:p>
          <a:endParaRPr lang="en-GB"/>
        </a:p>
      </dgm:t>
    </dgm:pt>
    <dgm:pt modelId="{7F05C08D-3210-4C9E-9A64-27E2A0268F7C}" type="pres">
      <dgm:prSet presAssocID="{4E1711FF-E676-469D-8C09-76254BC2762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CC9B34-0961-4409-BD6E-50CD844CF03B}" type="pres">
      <dgm:prSet presAssocID="{4E1711FF-E676-469D-8C09-76254BC27621}" presName="spNode" presStyleCnt="0"/>
      <dgm:spPr/>
    </dgm:pt>
    <dgm:pt modelId="{6AD56FCA-716A-4CA3-BD80-E172B194B2B1}" type="pres">
      <dgm:prSet presAssocID="{45C3EAB8-2F7F-4193-A444-3E30A00DDF96}" presName="sibTrans" presStyleLbl="sibTrans1D1" presStyleIdx="2" presStyleCnt="4"/>
      <dgm:spPr/>
      <dgm:t>
        <a:bodyPr/>
        <a:lstStyle/>
        <a:p>
          <a:endParaRPr lang="en-GB"/>
        </a:p>
      </dgm:t>
    </dgm:pt>
    <dgm:pt modelId="{DF9C6A74-C379-47EB-BFFF-E845CA5902C6}" type="pres">
      <dgm:prSet presAssocID="{158DE64F-444C-4597-BDA7-6DCA8A1BCC2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FA4164-1AEE-4966-BCD4-BA7DFCD84952}" type="pres">
      <dgm:prSet presAssocID="{158DE64F-444C-4597-BDA7-6DCA8A1BCC2C}" presName="spNode" presStyleCnt="0"/>
      <dgm:spPr/>
    </dgm:pt>
    <dgm:pt modelId="{3CC8DB75-8F81-4DA1-8F92-D2F2B6A9BAE7}" type="pres">
      <dgm:prSet presAssocID="{E5F70D97-36D0-47CB-9FA5-7FF2FEC10302}" presName="sibTrans" presStyleLbl="sibTrans1D1" presStyleIdx="3" presStyleCnt="4"/>
      <dgm:spPr/>
      <dgm:t>
        <a:bodyPr/>
        <a:lstStyle/>
        <a:p>
          <a:endParaRPr lang="en-GB"/>
        </a:p>
      </dgm:t>
    </dgm:pt>
  </dgm:ptLst>
  <dgm:cxnLst>
    <dgm:cxn modelId="{7711DD55-6E31-470F-A72D-3D6F720066F5}" type="presOf" srcId="{4E1711FF-E676-469D-8C09-76254BC27621}" destId="{7F05C08D-3210-4C9E-9A64-27E2A0268F7C}" srcOrd="0" destOrd="0" presId="urn:microsoft.com/office/officeart/2005/8/layout/cycle5"/>
    <dgm:cxn modelId="{D6466302-2B73-4DC4-8098-96644C44C8FA}" srcId="{3ED2EF26-A3B9-4900-81FC-43E0DF9BC6A0}" destId="{4E1711FF-E676-469D-8C09-76254BC27621}" srcOrd="2" destOrd="0" parTransId="{C99344BF-B24A-4F54-87FA-E80A49C0A72F}" sibTransId="{45C3EAB8-2F7F-4193-A444-3E30A00DDF96}"/>
    <dgm:cxn modelId="{16A3A754-198E-43BA-AF75-42AA65A8BD29}" type="presOf" srcId="{45C3EAB8-2F7F-4193-A444-3E30A00DDF96}" destId="{6AD56FCA-716A-4CA3-BD80-E172B194B2B1}" srcOrd="0" destOrd="0" presId="urn:microsoft.com/office/officeart/2005/8/layout/cycle5"/>
    <dgm:cxn modelId="{608CFDD4-E1F4-49FD-9EA5-E7DB858659C5}" type="presOf" srcId="{7060D411-AB81-4A7E-BA80-E8639612EB8D}" destId="{022AA3A4-8F55-426B-9BAC-D5F21D60B6E2}" srcOrd="0" destOrd="0" presId="urn:microsoft.com/office/officeart/2005/8/layout/cycle5"/>
    <dgm:cxn modelId="{E7A73B42-7E62-4616-A74A-AEF20C8401D3}" type="presOf" srcId="{158DE64F-444C-4597-BDA7-6DCA8A1BCC2C}" destId="{DF9C6A74-C379-47EB-BFFF-E845CA5902C6}" srcOrd="0" destOrd="0" presId="urn:microsoft.com/office/officeart/2005/8/layout/cycle5"/>
    <dgm:cxn modelId="{616F7C83-AF69-4BCA-81D4-1761B2C1D7CB}" type="presOf" srcId="{F621AE50-4D58-4BED-93F0-0633426B17C1}" destId="{2AF54CAC-D526-4B4A-8B79-B2519CB71D13}" srcOrd="0" destOrd="0" presId="urn:microsoft.com/office/officeart/2005/8/layout/cycle5"/>
    <dgm:cxn modelId="{9E2FEA41-BD63-4E8E-82AE-7F342D09FB99}" type="presOf" srcId="{3ED2EF26-A3B9-4900-81FC-43E0DF9BC6A0}" destId="{289F97EC-2EBF-4458-8A43-F3048EBC097D}" srcOrd="0" destOrd="0" presId="urn:microsoft.com/office/officeart/2005/8/layout/cycle5"/>
    <dgm:cxn modelId="{89398835-0C71-483A-929E-D6528A6328BC}" srcId="{3ED2EF26-A3B9-4900-81FC-43E0DF9BC6A0}" destId="{158DE64F-444C-4597-BDA7-6DCA8A1BCC2C}" srcOrd="3" destOrd="0" parTransId="{C6FAA141-94A7-496A-BC04-C91633DDE754}" sibTransId="{E5F70D97-36D0-47CB-9FA5-7FF2FEC10302}"/>
    <dgm:cxn modelId="{B8A41042-3EBF-4A37-BBBD-1E2DC310CD58}" srcId="{3ED2EF26-A3B9-4900-81FC-43E0DF9BC6A0}" destId="{F621AE50-4D58-4BED-93F0-0633426B17C1}" srcOrd="1" destOrd="0" parTransId="{54CCB9F9-5E01-47BC-8201-0AA5908835C2}" sibTransId="{7060D411-AB81-4A7E-BA80-E8639612EB8D}"/>
    <dgm:cxn modelId="{F7BB4010-C1F5-41FF-BEC3-21832EFF1D22}" type="presOf" srcId="{E5F70D97-36D0-47CB-9FA5-7FF2FEC10302}" destId="{3CC8DB75-8F81-4DA1-8F92-D2F2B6A9BAE7}" srcOrd="0" destOrd="0" presId="urn:microsoft.com/office/officeart/2005/8/layout/cycle5"/>
    <dgm:cxn modelId="{3DDD72D7-C1BA-4B32-A365-F5D00000F11A}" type="presOf" srcId="{135BFFD3-EDA3-48C1-8875-698B71C5C9F4}" destId="{C10BA988-B216-4ED1-8DEB-C621FA5E5CB2}" srcOrd="0" destOrd="0" presId="urn:microsoft.com/office/officeart/2005/8/layout/cycle5"/>
    <dgm:cxn modelId="{71FDF523-4431-4FED-810F-5326F5325566}" srcId="{3ED2EF26-A3B9-4900-81FC-43E0DF9BC6A0}" destId="{135BFFD3-EDA3-48C1-8875-698B71C5C9F4}" srcOrd="0" destOrd="0" parTransId="{65829045-F932-4EC6-A4A1-FAACB69A348E}" sibTransId="{88F0BF73-3DFD-486B-95E4-579D7CBC07C2}"/>
    <dgm:cxn modelId="{4299DF65-9910-4B75-83BA-EA7FE5F0D16D}" type="presOf" srcId="{88F0BF73-3DFD-486B-95E4-579D7CBC07C2}" destId="{02D25966-718F-4BFF-9E2A-360ED62BC72B}" srcOrd="0" destOrd="0" presId="urn:microsoft.com/office/officeart/2005/8/layout/cycle5"/>
    <dgm:cxn modelId="{AA13CC51-4B64-4C9E-AE91-BB333140B13B}" type="presParOf" srcId="{289F97EC-2EBF-4458-8A43-F3048EBC097D}" destId="{C10BA988-B216-4ED1-8DEB-C621FA5E5CB2}" srcOrd="0" destOrd="0" presId="urn:microsoft.com/office/officeart/2005/8/layout/cycle5"/>
    <dgm:cxn modelId="{1320F95A-35DE-4AC6-A1A6-0A7E4397888E}" type="presParOf" srcId="{289F97EC-2EBF-4458-8A43-F3048EBC097D}" destId="{4F269057-69DD-4C8E-B078-E211F8D0F8BF}" srcOrd="1" destOrd="0" presId="urn:microsoft.com/office/officeart/2005/8/layout/cycle5"/>
    <dgm:cxn modelId="{FB1FBFAE-A429-437C-9A46-8D1DEE381F69}" type="presParOf" srcId="{289F97EC-2EBF-4458-8A43-F3048EBC097D}" destId="{02D25966-718F-4BFF-9E2A-360ED62BC72B}" srcOrd="2" destOrd="0" presId="urn:microsoft.com/office/officeart/2005/8/layout/cycle5"/>
    <dgm:cxn modelId="{955E7430-9E13-4416-8451-50F3B58D8564}" type="presParOf" srcId="{289F97EC-2EBF-4458-8A43-F3048EBC097D}" destId="{2AF54CAC-D526-4B4A-8B79-B2519CB71D13}" srcOrd="3" destOrd="0" presId="urn:microsoft.com/office/officeart/2005/8/layout/cycle5"/>
    <dgm:cxn modelId="{F5F45004-2C5A-4EA4-9375-5D18DE49865A}" type="presParOf" srcId="{289F97EC-2EBF-4458-8A43-F3048EBC097D}" destId="{4F414182-174F-4FA4-98DB-3842FCFC5C82}" srcOrd="4" destOrd="0" presId="urn:microsoft.com/office/officeart/2005/8/layout/cycle5"/>
    <dgm:cxn modelId="{61C91AD9-0CF8-4FAE-B313-E53C4A4A612F}" type="presParOf" srcId="{289F97EC-2EBF-4458-8A43-F3048EBC097D}" destId="{022AA3A4-8F55-426B-9BAC-D5F21D60B6E2}" srcOrd="5" destOrd="0" presId="urn:microsoft.com/office/officeart/2005/8/layout/cycle5"/>
    <dgm:cxn modelId="{763D4A03-B0CA-4C16-862B-5A5C6AD931CB}" type="presParOf" srcId="{289F97EC-2EBF-4458-8A43-F3048EBC097D}" destId="{7F05C08D-3210-4C9E-9A64-27E2A0268F7C}" srcOrd="6" destOrd="0" presId="urn:microsoft.com/office/officeart/2005/8/layout/cycle5"/>
    <dgm:cxn modelId="{59A2704D-2489-4480-8F94-15E6FBC60E08}" type="presParOf" srcId="{289F97EC-2EBF-4458-8A43-F3048EBC097D}" destId="{8ACC9B34-0961-4409-BD6E-50CD844CF03B}" srcOrd="7" destOrd="0" presId="urn:microsoft.com/office/officeart/2005/8/layout/cycle5"/>
    <dgm:cxn modelId="{F4CD3C88-970C-4EB8-9B27-97D3B8A04762}" type="presParOf" srcId="{289F97EC-2EBF-4458-8A43-F3048EBC097D}" destId="{6AD56FCA-716A-4CA3-BD80-E172B194B2B1}" srcOrd="8" destOrd="0" presId="urn:microsoft.com/office/officeart/2005/8/layout/cycle5"/>
    <dgm:cxn modelId="{54FFF2D2-0FBD-4EA3-94B1-8D591BA53029}" type="presParOf" srcId="{289F97EC-2EBF-4458-8A43-F3048EBC097D}" destId="{DF9C6A74-C379-47EB-BFFF-E845CA5902C6}" srcOrd="9" destOrd="0" presId="urn:microsoft.com/office/officeart/2005/8/layout/cycle5"/>
    <dgm:cxn modelId="{91551A33-DEC3-446C-B08B-39DEE56F6DDD}" type="presParOf" srcId="{289F97EC-2EBF-4458-8A43-F3048EBC097D}" destId="{0AFA4164-1AEE-4966-BCD4-BA7DFCD84952}" srcOrd="10" destOrd="0" presId="urn:microsoft.com/office/officeart/2005/8/layout/cycle5"/>
    <dgm:cxn modelId="{A1E3D7A0-3C7A-4E06-8EBA-A2A4755BDD95}" type="presParOf" srcId="{289F97EC-2EBF-4458-8A43-F3048EBC097D}" destId="{3CC8DB75-8F81-4DA1-8F92-D2F2B6A9BAE7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0BA988-B216-4ED1-8DEB-C621FA5E5CB2}">
      <dsp:nvSpPr>
        <dsp:cNvPr id="0" name=""/>
        <dsp:cNvSpPr/>
      </dsp:nvSpPr>
      <dsp:spPr>
        <a:xfrm>
          <a:off x="2183360" y="1273"/>
          <a:ext cx="1162209" cy="7554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تحديد الاحتياجات التدريبية</a:t>
          </a:r>
          <a:endParaRPr lang="en-GB" sz="1600" kern="1200"/>
        </a:p>
      </dsp:txBody>
      <dsp:txXfrm>
        <a:off x="2220237" y="38150"/>
        <a:ext cx="1088455" cy="681682"/>
      </dsp:txXfrm>
    </dsp:sp>
    <dsp:sp modelId="{02D25966-718F-4BFF-9E2A-360ED62BC72B}">
      <dsp:nvSpPr>
        <dsp:cNvPr id="0" name=""/>
        <dsp:cNvSpPr/>
      </dsp:nvSpPr>
      <dsp:spPr>
        <a:xfrm>
          <a:off x="1516675" y="378991"/>
          <a:ext cx="2495580" cy="2495580"/>
        </a:xfrm>
        <a:custGeom>
          <a:avLst/>
          <a:gdLst/>
          <a:ahLst/>
          <a:cxnLst/>
          <a:rect l="0" t="0" r="0" b="0"/>
          <a:pathLst>
            <a:path>
              <a:moveTo>
                <a:pt x="1989248" y="244186"/>
              </a:moveTo>
              <a:arcTo wR="1247790" hR="1247790" stAng="18387411" swAng="163331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54CAC-D526-4B4A-8B79-B2519CB71D13}">
      <dsp:nvSpPr>
        <dsp:cNvPr id="0" name=""/>
        <dsp:cNvSpPr/>
      </dsp:nvSpPr>
      <dsp:spPr>
        <a:xfrm>
          <a:off x="3431150" y="1249063"/>
          <a:ext cx="1162209" cy="7554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اختيار البرنامج التدريب</a:t>
          </a:r>
          <a:endParaRPr lang="en-GB" sz="1600" kern="1200"/>
        </a:p>
      </dsp:txBody>
      <dsp:txXfrm>
        <a:off x="3468027" y="1285940"/>
        <a:ext cx="1088455" cy="681682"/>
      </dsp:txXfrm>
    </dsp:sp>
    <dsp:sp modelId="{022AA3A4-8F55-426B-9BAC-D5F21D60B6E2}">
      <dsp:nvSpPr>
        <dsp:cNvPr id="0" name=""/>
        <dsp:cNvSpPr/>
      </dsp:nvSpPr>
      <dsp:spPr>
        <a:xfrm>
          <a:off x="1516675" y="378991"/>
          <a:ext cx="2495580" cy="2495580"/>
        </a:xfrm>
        <a:custGeom>
          <a:avLst/>
          <a:gdLst/>
          <a:ahLst/>
          <a:cxnLst/>
          <a:rect l="0" t="0" r="0" b="0"/>
          <a:pathLst>
            <a:path>
              <a:moveTo>
                <a:pt x="2366211" y="1801065"/>
              </a:moveTo>
              <a:arcTo wR="1247790" hR="1247790" stAng="1579277" swAng="163331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5C08D-3210-4C9E-9A64-27E2A0268F7C}">
      <dsp:nvSpPr>
        <dsp:cNvPr id="0" name=""/>
        <dsp:cNvSpPr/>
      </dsp:nvSpPr>
      <dsp:spPr>
        <a:xfrm>
          <a:off x="2183360" y="2496853"/>
          <a:ext cx="1162209" cy="7554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تنفيد البرنامج التدريبي</a:t>
          </a:r>
          <a:endParaRPr lang="en-GB" sz="1600" kern="1200"/>
        </a:p>
      </dsp:txBody>
      <dsp:txXfrm>
        <a:off x="2220237" y="2533730"/>
        <a:ext cx="1088455" cy="681682"/>
      </dsp:txXfrm>
    </dsp:sp>
    <dsp:sp modelId="{6AD56FCA-716A-4CA3-BD80-E172B194B2B1}">
      <dsp:nvSpPr>
        <dsp:cNvPr id="0" name=""/>
        <dsp:cNvSpPr/>
      </dsp:nvSpPr>
      <dsp:spPr>
        <a:xfrm>
          <a:off x="1516675" y="378991"/>
          <a:ext cx="2495580" cy="2495580"/>
        </a:xfrm>
        <a:custGeom>
          <a:avLst/>
          <a:gdLst/>
          <a:ahLst/>
          <a:cxnLst/>
          <a:rect l="0" t="0" r="0" b="0"/>
          <a:pathLst>
            <a:path>
              <a:moveTo>
                <a:pt x="506331" y="2251393"/>
              </a:moveTo>
              <a:arcTo wR="1247790" hR="1247790" stAng="7587411" swAng="163331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C6A74-C379-47EB-BFFF-E845CA5902C6}">
      <dsp:nvSpPr>
        <dsp:cNvPr id="0" name=""/>
        <dsp:cNvSpPr/>
      </dsp:nvSpPr>
      <dsp:spPr>
        <a:xfrm>
          <a:off x="935570" y="1249063"/>
          <a:ext cx="1162209" cy="7554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تقييم البرنامج التدريبي</a:t>
          </a:r>
          <a:endParaRPr lang="en-GB" sz="1600" kern="1200"/>
        </a:p>
      </dsp:txBody>
      <dsp:txXfrm>
        <a:off x="972447" y="1285940"/>
        <a:ext cx="1088455" cy="681682"/>
      </dsp:txXfrm>
    </dsp:sp>
    <dsp:sp modelId="{3CC8DB75-8F81-4DA1-8F92-D2F2B6A9BAE7}">
      <dsp:nvSpPr>
        <dsp:cNvPr id="0" name=""/>
        <dsp:cNvSpPr/>
      </dsp:nvSpPr>
      <dsp:spPr>
        <a:xfrm>
          <a:off x="1516675" y="378991"/>
          <a:ext cx="2495580" cy="2495580"/>
        </a:xfrm>
        <a:custGeom>
          <a:avLst/>
          <a:gdLst/>
          <a:ahLst/>
          <a:cxnLst/>
          <a:rect l="0" t="0" r="0" b="0"/>
          <a:pathLst>
            <a:path>
              <a:moveTo>
                <a:pt x="129368" y="694514"/>
              </a:moveTo>
              <a:arcTo wR="1247790" hR="1247790" stAng="12379277" swAng="163331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8"/>
    <w:rsid w:val="001B5408"/>
    <w:rsid w:val="00380A26"/>
    <w:rsid w:val="00BC039E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BEE9FA3A74E06A548BE31F43D540D">
    <w:name w:val="C56BEE9FA3A74E06A548BE31F43D540D"/>
    <w:rsid w:val="001B5408"/>
  </w:style>
  <w:style w:type="paragraph" w:customStyle="1" w:styleId="3161BBF522814A78A509E31A18CAAF47">
    <w:name w:val="3161BBF522814A78A509E31A18CAAF47"/>
    <w:rsid w:val="001B5408"/>
  </w:style>
  <w:style w:type="paragraph" w:customStyle="1" w:styleId="C7194C858BFC4616B73A754C055D9E65">
    <w:name w:val="C7194C858BFC4616B73A754C055D9E65"/>
    <w:rsid w:val="001B5408"/>
  </w:style>
  <w:style w:type="paragraph" w:customStyle="1" w:styleId="F9BC43304FDE40E88E51DE5D965E6D79">
    <w:name w:val="F9BC43304FDE40E88E51DE5D965E6D79"/>
    <w:rsid w:val="001B5408"/>
  </w:style>
  <w:style w:type="paragraph" w:customStyle="1" w:styleId="C306F100E8D4466AB430C95081F6671E">
    <w:name w:val="C306F100E8D4466AB430C95081F6671E"/>
    <w:rsid w:val="001B5408"/>
  </w:style>
  <w:style w:type="paragraph" w:customStyle="1" w:styleId="A84A774CC342422C9E2586819C5AC9EA">
    <w:name w:val="A84A774CC342422C9E2586819C5AC9EA"/>
    <w:rsid w:val="001B54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BEE9FA3A74E06A548BE31F43D540D">
    <w:name w:val="C56BEE9FA3A74E06A548BE31F43D540D"/>
    <w:rsid w:val="001B5408"/>
  </w:style>
  <w:style w:type="paragraph" w:customStyle="1" w:styleId="3161BBF522814A78A509E31A18CAAF47">
    <w:name w:val="3161BBF522814A78A509E31A18CAAF47"/>
    <w:rsid w:val="001B5408"/>
  </w:style>
  <w:style w:type="paragraph" w:customStyle="1" w:styleId="C7194C858BFC4616B73A754C055D9E65">
    <w:name w:val="C7194C858BFC4616B73A754C055D9E65"/>
    <w:rsid w:val="001B5408"/>
  </w:style>
  <w:style w:type="paragraph" w:customStyle="1" w:styleId="F9BC43304FDE40E88E51DE5D965E6D79">
    <w:name w:val="F9BC43304FDE40E88E51DE5D965E6D79"/>
    <w:rsid w:val="001B5408"/>
  </w:style>
  <w:style w:type="paragraph" w:customStyle="1" w:styleId="C306F100E8D4466AB430C95081F6671E">
    <w:name w:val="C306F100E8D4466AB430C95081F6671E"/>
    <w:rsid w:val="001B5408"/>
  </w:style>
  <w:style w:type="paragraph" w:customStyle="1" w:styleId="A84A774CC342422C9E2586819C5AC9EA">
    <w:name w:val="A84A774CC342422C9E2586819C5AC9EA"/>
    <w:rsid w:val="001B5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التدريبية لكلية الصيدلة للعام الأكاديمى              (2018 - 2019)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التدريبية لكلية الصيدلة للعام الأكاديمى              (2018 - 2019)</dc:title>
  <dc:creator>bin</dc:creator>
  <cp:lastModifiedBy>bin</cp:lastModifiedBy>
  <cp:revision>4</cp:revision>
  <dcterms:created xsi:type="dcterms:W3CDTF">2018-10-01T22:06:00Z</dcterms:created>
  <dcterms:modified xsi:type="dcterms:W3CDTF">2018-10-04T00:01:00Z</dcterms:modified>
</cp:coreProperties>
</file>