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1340"/>
        <w:gridCol w:w="2552"/>
        <w:gridCol w:w="4655"/>
        <w:gridCol w:w="3416"/>
      </w:tblGrid>
      <w:tr w:rsidR="00B94A32" w:rsidRPr="00B94A32" w:rsidTr="00343379">
        <w:trPr>
          <w:trHeight w:val="120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م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اسم الباحث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اسم المجلة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اسم البحث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>النتيجة وحيثيات القرار</w:t>
            </w:r>
          </w:p>
        </w:tc>
      </w:tr>
      <w:tr w:rsidR="00B94A32" w:rsidRPr="00B94A32" w:rsidTr="00343379">
        <w:trPr>
          <w:trHeight w:val="1710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عبدالله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عبدالرحمن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حسن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British Journal of Pharmacology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Head</w:t>
            </w:r>
            <w:r w:rsidRPr="00B94A32">
              <w:rPr>
                <w:rFonts w:ascii="Cambria Math" w:eastAsia="Times New Roman" w:hAnsi="Cambria Math" w:cs="Cambria Math"/>
                <w:color w:val="000000"/>
              </w:rPr>
              <w:t>‐</w:t>
            </w:r>
            <w:r w:rsidRPr="00B94A32">
              <w:rPr>
                <w:rFonts w:ascii="Arial" w:eastAsia="Times New Roman" w:hAnsi="Arial" w:cs="Arial"/>
                <w:color w:val="000000"/>
              </w:rPr>
              <w:t>to</w:t>
            </w:r>
            <w:r w:rsidRPr="00B94A32">
              <w:rPr>
                <w:rFonts w:ascii="Cambria Math" w:eastAsia="Times New Roman" w:hAnsi="Cambria Math" w:cs="Cambria Math"/>
                <w:color w:val="000000"/>
              </w:rPr>
              <w:t>‐</w:t>
            </w:r>
            <w:r w:rsidRPr="00B94A32">
              <w:rPr>
                <w:rFonts w:ascii="Arial" w:eastAsia="Times New Roman" w:hAnsi="Arial" w:cs="Arial"/>
                <w:color w:val="000000"/>
              </w:rPr>
              <w:t xml:space="preserve">head comparison of structurally unrelated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dipeptidyl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peptidase 4 inhibitors in the setting of renal ischemia reperfusion injury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Q1+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Journal of Molecular Endocrinology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Role of soluble and membrane-bound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dipeptidyl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peptidase-4 in diabetic nephropathy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Kidney and Blood Pressure Research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Plasma ET-1 Concentrations are Elevated in Patients with Hypertension–Meta-Analysis of Clinical Studies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Kidney and Blood Pressure Research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Plasma ET-1 Concentrations Are Elevated in Pregnant Women with Hypertension -Meta-Analysis of Clinical Studies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اسراء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نجيب محمد زكريا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Naunyn-Schmiedeberg's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Archives of Pharmacology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PARP inhibition ameliorates nephropathy in an animal model of type 2 diabetes: focus on oxidative stress, inflammation, and fibrosis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71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lastRenderedPageBreak/>
              <w:t>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اسلام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عبدالحميد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Toxicology and Applied Pharmacology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Sildenafil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protects against bile duct ligation induced hepatic fibrosis in rats: Potential role for silent information regulator 1 (SIRT1)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</w:t>
            </w:r>
          </w:p>
        </w:tc>
      </w:tr>
      <w:tr w:rsidR="00B94A32" w:rsidRPr="00B94A32" w:rsidTr="00343379">
        <w:trPr>
          <w:trHeight w:val="8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اسلام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محسن احمد جبر السيد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Molecular Medicine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Alpha-1 antitrypsin inhibits RANKL-induced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osteoclast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formation and functions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اسلام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مصطفى عبده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بيومى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الباز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Frontiers in plant science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Membrane Proteomics of Arabidopsis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Glucosinolate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Mutants cyp79B2/B3 and myb28/29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Q1+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امل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امين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محمود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الجندى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Journal of Pharmaceutical Sciences and Research (2017), 9(4): 375-391.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Phytoconstituents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, LC-ESI-MS profile, antioxidant and antimicrobial activities of Citrus x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limon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L.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Burm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. f. cultivar variegated pink lemon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Q4</w:t>
            </w:r>
          </w:p>
        </w:tc>
      </w:tr>
      <w:tr w:rsidR="00B94A32" w:rsidRPr="00B94A32" w:rsidTr="00343379">
        <w:trPr>
          <w:trHeight w:val="171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Die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Pharmazie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(2017)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Anti-fibrotic potentiality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Matthiola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arabica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isothiocyanates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rich fraction: Impact on oxidative stress, inflammatory and fibrosis markers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Q3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lastRenderedPageBreak/>
              <w:t>7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اميرة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على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الجناينى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British Journal of Biomedical Science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Integron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occurrence is linked to reduced biocide susceptibility in multidrug resistant Pseudomonas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aeruginosa</w:t>
            </w:r>
            <w:proofErr w:type="spellEnd"/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Q3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Journal of Ophthalmic Inflammation and Infection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Prevention of Bacterial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Biofilm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Formation on Soft Contact Lenses Using Natural Compounds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Q4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ايمان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صلاح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عبدالعزيز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سليمان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Molecular Cancer Therapeutics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Synthesis and Evaluation of the Novel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Prostamide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, 15-Deoxy, Δ12,14-Prostamide J2, as a Selective Antitumor Therapeutic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Frontiers in Pharmacology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Cannabinoids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Modulate Neuronal Activity and Cancer by CB1 and CB2 Receptor-Independent Mechanisms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تامر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سيد احمد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شحاته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International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Immunopharmacology</w:t>
            </w:r>
            <w:proofErr w:type="spellEnd"/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Enhancing miR-132 expression by aryl hydrocarbon receptor attenuates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tumorigenesis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associated with chronic colitis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99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LATIN AMERICAN JOURNAL OF PHARMACY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Formulation, In Vitro Optimization And In Vivo Evaluation Of Sustained Release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Transdermal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Patches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Venlafaxine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Hydrochloride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Q4</w:t>
            </w:r>
          </w:p>
        </w:tc>
      </w:tr>
      <w:tr w:rsidR="00B94A32" w:rsidRPr="00B94A32" w:rsidTr="00343379">
        <w:trPr>
          <w:trHeight w:val="171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سالى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كامل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عبداللطيف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عبدالله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حماد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Aging cell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Reduced expression of PMCA1 is associated with increased blood pressure with age which is preceded by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remodelling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of resistance arteries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سامى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مجاهد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السيد صقر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Medicinal Chemistry Research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Synthesis and antimicrobial activity of newly synthesized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>4-substituted-pyrazolo[3,4-d]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pyrimidine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derivatives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Q4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سمر سعيد محمود 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البرماوى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Journal of Molecular Graphics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Modelling</w:t>
            </w:r>
            <w:proofErr w:type="spellEnd"/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Exploring the binding sites of Staphylococcus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aureus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phenylalanine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tRNA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synthetase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: A homology model approach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Q3</w:t>
            </w:r>
          </w:p>
        </w:tc>
      </w:tr>
      <w:tr w:rsidR="00B94A32" w:rsidRPr="00B94A32" w:rsidTr="00343379">
        <w:trPr>
          <w:trHeight w:val="60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شيماء مصطفى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مصطفى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الشاذلى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Naunyn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Schmiedebergs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Arch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Pharmacol</w:t>
            </w:r>
            <w:proofErr w:type="spellEnd"/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Anticancer activity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salicin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fenofibrate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228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lastRenderedPageBreak/>
              <w:t>14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صبحى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محمود العدل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journal of chromatography a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Functionalized polymer monoliths with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carbamylated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amylose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for the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enantioselective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reversed phase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nano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-liquid chromatographic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 xml:space="preserve">separation of a set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racemic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pharmaceuticals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</w:t>
            </w:r>
          </w:p>
        </w:tc>
      </w:tr>
      <w:tr w:rsidR="00B94A32" w:rsidRPr="00B94A32" w:rsidTr="00343379">
        <w:trPr>
          <w:trHeight w:val="199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صلاح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عبدالمنعم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غريب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عطيه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PLoS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ONE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Zingerone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alleviates the delayed ventricular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repolarization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and AV conduction in diabetes: Effect on cardiac fibrosis and inflammation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</w:t>
            </w:r>
          </w:p>
        </w:tc>
      </w:tr>
      <w:tr w:rsidR="00B94A32" w:rsidRPr="00B94A32" w:rsidTr="00343379">
        <w:trPr>
          <w:trHeight w:val="199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عاصم 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الشاذلى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حمودة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Molecules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HPLC-PDA-MS/MS Characterization of Bioactive Secondary Metabolites from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Turraea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fischeri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Bark Extract and Its Antioxidant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Hepatoprotective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Activities In Vivo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71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Molecules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Senna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singueana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: Antioxidant,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Hepatoprotective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Antiapoptotic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Properties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Phytochemical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Profiling of a Methanol Bark Extract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Medicinal chemistry research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Albizia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harveyi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: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phytochemical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profiling, antioxidant,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antidiabetic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hepatoprotective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activities of the bark extract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Q4</w:t>
            </w:r>
          </w:p>
        </w:tc>
      </w:tr>
      <w:tr w:rsidR="00B94A32" w:rsidRPr="00B94A32" w:rsidTr="00343379">
        <w:trPr>
          <w:trHeight w:val="172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EUROPEAN JOURNAL OF PHARMACOLOGY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Inhibition Of P-Glycoprotein Activity By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Limonin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And Other Secondary Metabolites From Citrus Species In Human Colon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Leukaemia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Cell Lines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الإستشهاد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ببحث (تراكمي) - 51-100</w:t>
            </w:r>
          </w:p>
        </w:tc>
      </w:tr>
      <w:tr w:rsidR="00B94A32" w:rsidRPr="00B94A32" w:rsidTr="00343379">
        <w:trPr>
          <w:trHeight w:val="30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Sceintific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Journals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A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Google Scholar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الإشارات المرجعية (تراكمي) -1001-3000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Phytomedicine</w:t>
            </w:r>
            <w:proofErr w:type="spellEnd"/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Hepatoprotective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and hypoglycemic effects of a tannin rich extract from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Ximenia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americana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var.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caffra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root.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Q1+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عزة على حسن سليمان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J Young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Pharm</w:t>
            </w:r>
            <w:proofErr w:type="spellEnd"/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Mucoadhesive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Film Embedded with Acyclovir Loaded 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Biopolymeric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Nanoparticles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: In vitro Studies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Q4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عمرو سليم احمد على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ابو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ليله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Journal of Controlled Release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Ganglioside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inserted into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PEGylated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liposome attenuates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>anti-PEG immunity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Q1+</w:t>
            </w:r>
          </w:p>
        </w:tc>
      </w:tr>
      <w:tr w:rsidR="00B94A32" w:rsidRPr="00B94A32" w:rsidTr="00343379">
        <w:trPr>
          <w:trHeight w:val="85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Biological and Pharmaceutical Bulletin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Liposomal Delivery Systems: Design Optimization and Current Applications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Q3</w:t>
            </w:r>
          </w:p>
        </w:tc>
      </w:tr>
      <w:tr w:rsidR="00B94A32" w:rsidRPr="00B94A32" w:rsidTr="00343379">
        <w:trPr>
          <w:trHeight w:val="228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Journal of Controlled Release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Co-administration of liposomal l-OHP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PEGylated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TS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shRNA-lipoplex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: A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>novel approach to enhance anti-tumor efficacy and reduce the immunogenic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 xml:space="preserve">response to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RNAi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molecules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Q1+</w:t>
            </w:r>
          </w:p>
        </w:tc>
      </w:tr>
      <w:tr w:rsidR="00B94A32" w:rsidRPr="00B94A32" w:rsidTr="00343379">
        <w:trPr>
          <w:trHeight w:val="57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Cancer Letters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Metronomic chemotherapy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nanocarrier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platforms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</w:t>
            </w:r>
          </w:p>
        </w:tc>
      </w:tr>
      <w:tr w:rsidR="00B94A32" w:rsidRPr="00B94A32" w:rsidTr="00343379">
        <w:trPr>
          <w:trHeight w:val="171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Cancer Letters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Metronomic S-1 dosing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thymidylate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synthase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silencing have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 xml:space="preserve">synergistic antitumor efficacy in a colorectal cancer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xenograft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model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Cancer Science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Modulation of antitumor immunity contributes to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>the enhanced therapeutic efficacy of liposomal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oxaliplatin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in mouse model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كامل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عبدالرحيم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متولى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بيومى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European Journal of Medicinal Chemistry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Novel 2,4-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thiazolidinediones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: synthesis, in vitro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cytotoxic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activity, and mechanistic investigation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Q1+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Future Medicinal Chemistry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Novel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quinazolinone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-based 2,4-thiazolidinedione-3-acetic acid derivatives as potent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aldose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reductase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inhibitors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</w:t>
            </w:r>
          </w:p>
        </w:tc>
      </w:tr>
      <w:tr w:rsidR="00B94A32" w:rsidRPr="00B94A32" w:rsidTr="00343379">
        <w:trPr>
          <w:trHeight w:val="171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Bioorganic and Medicinal Chemistry Letters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Quinazolinone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-based rhodanine-3-acetic acids as potent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aldose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reductase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inhibitors: synthesis, functional evaluation and molecular modeling study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Chemistry Central Journal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Synthesis and anticancer activity of novel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quinazolinone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-based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rhodanines</w:t>
            </w:r>
            <w:proofErr w:type="spellEnd"/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ماجد السيد 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Frontiers in Pharmacology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Date Palm (Phoenix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dactylifera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) Fruits as a Potential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Cardioprotective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Agent: The Role of Circulating Progenitor Cells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</w:t>
            </w:r>
          </w:p>
        </w:tc>
      </w:tr>
      <w:tr w:rsidR="00B94A32" w:rsidRPr="00B94A32" w:rsidTr="00343379">
        <w:trPr>
          <w:trHeight w:val="1440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حسينى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السيد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Bioorganic and Medicinal Chemistry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Hydrazones of 2-aryl-quinoline-4-carboxylic acid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hydrazides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: synthesis and preliminary evaluation as antimicrobial agents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الإستشهاد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ببحث (تراكمي) - 51-100</w:t>
            </w:r>
          </w:p>
        </w:tc>
      </w:tr>
      <w:tr w:rsidR="00B94A32" w:rsidRPr="00B94A32" w:rsidTr="00343379">
        <w:trPr>
          <w:trHeight w:val="85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Spectrochimica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Acta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Part A: Molecular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Biomolecular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Spectroscopy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Biosynthesis of gold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nanoparticles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using Pseudomonas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aeruginosa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الإستشهاد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ببحث (تراكمي) - &gt;100</w:t>
            </w:r>
          </w:p>
        </w:tc>
      </w:tr>
      <w:tr w:rsidR="00B94A32" w:rsidRPr="00B94A32" w:rsidTr="00343379">
        <w:trPr>
          <w:trHeight w:val="14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Infection and Immunity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Rapid Method for the Construction of Salmonella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enterica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Serovar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Typhimurium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Vaccine Carrier Strains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الإستشهاد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ببحث (تراكمي) - 31-50</w:t>
            </w:r>
          </w:p>
        </w:tc>
      </w:tr>
      <w:tr w:rsidR="00B94A32" w:rsidRPr="00B94A32" w:rsidTr="00343379">
        <w:trPr>
          <w:trHeight w:val="87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International Journal of Cancer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Novel cancer vaccine based on genes of Salmonella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pathogenicity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island 2.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الإستشهاد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ببحث (تراكمي) - 31-50</w:t>
            </w:r>
          </w:p>
        </w:tc>
      </w:tr>
      <w:tr w:rsidR="00B94A32" w:rsidRPr="00B94A32" w:rsidTr="00343379">
        <w:trPr>
          <w:trHeight w:val="172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Journal of Clinical Virology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A comparative study of Merkel cell, BK and JC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polyomavirus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>infections in renal transplant recipients and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>healthy subjects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الإستشهاد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ببحث (تراكمي) - 31-50</w:t>
            </w:r>
          </w:p>
        </w:tc>
      </w:tr>
      <w:tr w:rsidR="00B94A32" w:rsidRPr="00B94A32" w:rsidTr="00343379">
        <w:trPr>
          <w:trHeight w:val="30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Sceintific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Journals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A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Google Scholar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الإشارات المرجعية (تراكمي) -1001-3000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Applied Microbiology and Biotechnology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Exogenous and endogenous increase in fungal GGPP increased fungal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Taxol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production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Molecules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Calli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Essential Oils Synergize with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Lawsone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against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>Multidrug Resistant Pathogens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2280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lastRenderedPageBreak/>
              <w:t>22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الحسينى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عبدالحميد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الصادق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Phys.Chem.Chem.Phys</w:t>
            </w:r>
            <w:proofErr w:type="spellEnd"/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Synthesis and EPR-spectroscopic characterization of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 xml:space="preserve">the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perchlorotriarylmethyl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tricarboxylic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acid radical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 xml:space="preserve">(PTMTC) and its 13C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labelled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analogue (13C-PTMTC)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</w:t>
            </w:r>
          </w:p>
        </w:tc>
      </w:tr>
      <w:tr w:rsidR="00B94A32" w:rsidRPr="00B94A32" w:rsidTr="00343379">
        <w:trPr>
          <w:trHeight w:val="171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Bioorganic &amp; Medicinal Chemistry Letters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Synthesis and evaluation of 5-(1H-indol-3-yl)-N-aryl-1,3,4-oxadiazol-2-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>amines as Bcl-2 inhibitory anticancer agents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محمود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السويدى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Cytokine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Vanillin as a new modulator candidate for renal injury induced by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cisplatin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>in experimental rats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Biomedicine and Pharmacotherapy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Vitamin D3 intake as regulator of insulin degrading enzyme and insulin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 xml:space="preserve">receptor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phosphorylation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in diabetic rats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Biomedicine and Pharmacotherapy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Effect of zinc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gluconate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, sage oil on inflammatory patterns and hyperglycemia in zinc deficient diabetic rats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lastRenderedPageBreak/>
              <w:t>24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نبيل 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الطنطاوى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Biosensors and Bioelectronics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Fe3O4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nanoparticles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on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graphene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oxide sheets for isolation and ultrasensitive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amperometric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detection of cancer biomarker proteins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Q1+</w:t>
            </w:r>
          </w:p>
        </w:tc>
      </w:tr>
      <w:tr w:rsidR="00B94A32" w:rsidRPr="00B94A32" w:rsidTr="00343379">
        <w:trPr>
          <w:trHeight w:val="228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محمود 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سباعى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analytical letters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Polymer-Enhanced Capillary Transient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Isotachophoresis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with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Boronic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Acid-Functionalized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Squarylium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Dyes for the Fluorescent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 xml:space="preserve">Determination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Digoxin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Digoxigenin</w:t>
            </w:r>
            <w:proofErr w:type="spellEnd"/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Q3</w:t>
            </w:r>
          </w:p>
        </w:tc>
      </w:tr>
      <w:tr w:rsidR="00B94A32" w:rsidRPr="00B94A32" w:rsidTr="00343379">
        <w:trPr>
          <w:trHeight w:val="8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محمود مختار احمد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Pharmaceutical Development and Technology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Technology overview and drug delivery application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 xml:space="preserve">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proniosome</w:t>
            </w:r>
            <w:proofErr w:type="spellEnd"/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Q3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مني فؤاد محمود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عبدالعزيز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pharmaceutical biology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Studies on the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antidiabetic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activities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Momordica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charantia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fruit juice in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streptozotocin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-induced diabetic rats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Q3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Eur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J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Pharmacol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Effect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cardamonin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on hepatic ischemia reperfusion induced in rats: Role of nitric oxide.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72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PLOS ONE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Quercetin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Protects against Diabetes-Induced Exaggerated Vasoconstriction in Rats: Effect on Low Grade Inflammation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الإستشهاد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ببحث (تراكمي) - 51-100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Naunyn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Schmiedebergs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Arch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Pharmacol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Quercetin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and tin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protoporphyrin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attenuate hepatic ischemia reperfusion injury: role of HO-1.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71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ناجية احمد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الامين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المجراب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Drug Development and Industrial Pharmacy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Optimization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methotrexate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loaded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niosomes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by Box–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Behnken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design: an understanding of solvent effect and formulation variability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Q3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ندى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عبدالستار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نورالدين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Archiv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der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Pharmazie</w:t>
            </w:r>
            <w:proofErr w:type="spellEnd"/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Synthesis, Anticonvulsant Activity, and SAR Study of Novel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>4-Quinazolinone Derivatives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هاني 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عبدالملك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محمود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الباسوسى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TOXICOLOGY LETTERS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Perinatal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ciclosporin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 exposure elicits sex-related cardiac dysfunction and inflammation in the rat progeny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BIOMEDICINE &amp; PHARMACOTHERAPY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Geraniol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alleviates diabetic cardiac complications: Effect on cardiac ischemia and oxidative stress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Q2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SCIENTIFIC REPORTS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The inflammatory state provokes sexual dimorphism in left ventricular and electrocardiographic effects of chronic cyclosporine in rats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</w:t>
            </w:r>
          </w:p>
        </w:tc>
      </w:tr>
      <w:tr w:rsidR="00B94A32" w:rsidRPr="00B94A32" w:rsidTr="00343379">
        <w:trPr>
          <w:trHeight w:val="85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LETTERS IN DRUG DESIGN &amp; DISCOVERY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Pentoxifylline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Alleviates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Proteinuria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in Fructose Model of Metabolic Syndrome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Q4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JOURNAL OF NATURAL MEDICINES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Mangostanaxanthones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III and IV: advanced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glycation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end-product inhibitors from the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pericarp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Garcinia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mangostana</w:t>
            </w:r>
            <w:proofErr w:type="spellEnd"/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Q3</w:t>
            </w:r>
          </w:p>
        </w:tc>
      </w:tr>
      <w:tr w:rsidR="00B94A32" w:rsidRPr="00B94A32" w:rsidTr="00343379">
        <w:trPr>
          <w:trHeight w:val="8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هشام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عبدالمنعم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عبدالحميدعباس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African Health Sciences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Repurposing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metformin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as a quorum sensing inhibitor in Pseudomonas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aeruginosa</w:t>
            </w:r>
            <w:proofErr w:type="spellEnd"/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Q4</w:t>
            </w:r>
          </w:p>
        </w:tc>
      </w:tr>
      <w:tr w:rsidR="00B94A32" w:rsidRPr="00B94A32" w:rsidTr="00343379">
        <w:trPr>
          <w:trHeight w:val="201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هند كثير عبد الحكيم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الحملاوى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Oncogene</w:t>
            </w:r>
            <w:proofErr w:type="spellEnd"/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RAD6 promotes DNA repair and stem cell signaling in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>ovarian cancer and is a promising therapeutic target to prevent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 xml:space="preserve">and treat acquired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chemoresistance</w:t>
            </w:r>
            <w:proofErr w:type="spellEnd"/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Q1+</w:t>
            </w:r>
          </w:p>
        </w:tc>
      </w:tr>
      <w:tr w:rsidR="00B94A32" w:rsidRPr="00B94A32" w:rsidTr="00343379">
        <w:trPr>
          <w:trHeight w:val="360"/>
          <w:jc w:val="center"/>
        </w:trPr>
        <w:tc>
          <w:tcPr>
            <w:tcW w:w="11870" w:type="dxa"/>
            <w:gridSpan w:val="5"/>
            <w:shd w:val="clear" w:color="000000" w:fill="FFFF00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  <w:t>الأبحاث غير المقبولة</w:t>
            </w:r>
          </w:p>
        </w:tc>
      </w:tr>
      <w:tr w:rsidR="00B94A32" w:rsidRPr="00B94A32" w:rsidTr="00343379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94A32" w:rsidRPr="00B94A32" w:rsidTr="00343379">
        <w:trPr>
          <w:trHeight w:val="8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اسلام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عبدالحميد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Journal of Pharmacological science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β-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arrestin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-mediated signaling improves the efficacy of therapeutics.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2012</w:t>
            </w:r>
          </w:p>
        </w:tc>
      </w:tr>
      <w:tr w:rsidR="00B94A32" w:rsidRPr="00B94A32" w:rsidTr="00343379">
        <w:trPr>
          <w:trHeight w:val="199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اميرة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على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الجناينى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Medical Mycology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Deletion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Aspergillus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nidulans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GDP-mannose transporters affects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hyphal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morphometry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, cell wall architecture, spore surface character, cell adhesion,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biofilm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formation.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غير موجود بقواعد البيانات</w:t>
            </w:r>
          </w:p>
        </w:tc>
      </w:tr>
      <w:tr w:rsidR="00B94A32" w:rsidRPr="00B94A32" w:rsidTr="00343379">
        <w:trPr>
          <w:trHeight w:val="171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تامر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سيد احمد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شحاته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book edited by Angel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Catala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, ISBN 978-953-51-3580-7, Print ISBN 978-953-51-3579-1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Hydrogels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and Their Combination with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Liposomes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Niosomes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, or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Transfersomes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for Dermal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Transdermal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Drug Delivery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غير مقدم بالملف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حسينى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السيد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Vaccine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Recombinant vaccines based on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translocated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effector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proteins of Salmonella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Pathogenicity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Island 2.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2007-citation25- </w:t>
            </w: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غير مذكور اسم الجامعة</w:t>
            </w:r>
          </w:p>
        </w:tc>
      </w:tr>
      <w:tr w:rsidR="00B94A32" w:rsidRPr="00B94A32" w:rsidTr="00343379">
        <w:trPr>
          <w:trHeight w:val="171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PLOS ONE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Development of a quantitative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methylation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-specific polymerase chain reaction method for monitoring beta cell death in type 1 diabetes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2012-citation 23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lastRenderedPageBreak/>
              <w:t>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هاني 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عبدالملك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محمود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الباسوسى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EVIDENCE-BASED COMPLEMENTARY AND ALTERNATIVE MEDICINE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Ginger Ingredients Alleviate Diabetic Prostatic Complications: Effect on Oxidative Stress and Fibrosis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لم يكتب  جامعة الزقازيق</w:t>
            </w:r>
          </w:p>
        </w:tc>
      </w:tr>
      <w:tr w:rsidR="00B94A32" w:rsidRPr="00B94A32" w:rsidTr="00343379">
        <w:trPr>
          <w:trHeight w:val="142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هشام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عبدالمنعم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عبدالحميدعباس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Research Journal of Pharmacy and Technology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Resistance of Escherichia coli and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Klebsiella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pneumoniae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isolated from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>different Sources to β-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lactam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Antibiotics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غير موجود بقواعد البيانات</w:t>
            </w:r>
          </w:p>
        </w:tc>
      </w:tr>
      <w:tr w:rsidR="00B94A32" w:rsidRPr="00B94A32" w:rsidTr="00343379">
        <w:trPr>
          <w:trHeight w:val="228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African Journal of Microbiology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Reseach</w:t>
            </w:r>
            <w:proofErr w:type="spellEnd"/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Evaluation of the role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SsaV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‘Salmonella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pathogenicity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island-2 dependent type III secretion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>system components on the virulence behavior of</w:t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</w:r>
            <w:r w:rsidRPr="00B94A32">
              <w:rPr>
                <w:rFonts w:ascii="Arial" w:eastAsia="Times New Roman" w:hAnsi="Arial" w:cs="Arial"/>
                <w:color w:val="000000"/>
              </w:rPr>
              <w:br/>
              <w:t xml:space="preserve">Salmonella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enterica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serovar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Typhimurium</w:t>
            </w:r>
            <w:proofErr w:type="spellEnd"/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غير موجود بقواعد البيانات</w:t>
            </w:r>
          </w:p>
        </w:tc>
      </w:tr>
      <w:tr w:rsidR="00B94A32" w:rsidRPr="00B94A32" w:rsidTr="00343379">
        <w:trPr>
          <w:trHeight w:val="855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Roumanian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Archives of Microbiology and Immunology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Targeting the virulence factors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Serratia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marcescens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by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ambroxol</w:t>
            </w:r>
            <w:proofErr w:type="spellEnd"/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غير موجود بقواعد البيانات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امانى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المحمودى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سنجر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LETTERS IN DRUG DESIGN &amp; DISCOVERY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Synthesis and Anticancer Studies of Novel N-benzyl 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Pyridazino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ne Derivatives</w:t>
            </w:r>
          </w:p>
        </w:tc>
        <w:tc>
          <w:tcPr>
            <w:tcW w:w="341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غير مقدم الكترونيا</w:t>
            </w:r>
          </w:p>
        </w:tc>
      </w:tr>
      <w:tr w:rsidR="00B94A32" w:rsidRPr="00B94A32" w:rsidTr="00343379">
        <w:trPr>
          <w:trHeight w:val="2280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lastRenderedPageBreak/>
              <w:t>8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سعاد سليم يوسف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عبدالحى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JOURNAL OF PHARMACEUTICAL AND BIOMEDICAL ANALYSIS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Liquid Chromatography-Tandem Mass Spectrometric Determination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Propofol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In Rat Serum And Hair At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Attogram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Level After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Derivatization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With 3-Bromomethyl-Propyphenazone</w:t>
            </w:r>
          </w:p>
        </w:tc>
        <w:tc>
          <w:tcPr>
            <w:tcW w:w="3416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94A32" w:rsidRPr="00B94A32" w:rsidTr="00343379">
        <w:trPr>
          <w:trHeight w:val="171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MOLECULES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Development Of High-Throughput Method For Measurement Of Vascular Nitric Oxide Generation In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Microplate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Reader</w:t>
            </w:r>
          </w:p>
        </w:tc>
        <w:tc>
          <w:tcPr>
            <w:tcW w:w="3416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94A32" w:rsidRPr="00B94A32" w:rsidTr="00343379">
        <w:trPr>
          <w:trHeight w:val="8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عزة محمد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قدرى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TETRAHEDRON LETTERS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A Novel Method For The Synthesis Of 1-Aryltetrahydroisoquinolines</w:t>
            </w:r>
          </w:p>
        </w:tc>
        <w:tc>
          <w:tcPr>
            <w:tcW w:w="3416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عمرو سليم احمد على </w:t>
            </w:r>
            <w:proofErr w:type="spellStart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ابو</w:t>
            </w:r>
            <w:proofErr w:type="spellEnd"/>
            <w:r w:rsidRPr="00B94A3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ليله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Liposomal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Nanomedicine</w:t>
            </w:r>
            <w:proofErr w:type="spellEnd"/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Handbook of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Nanobiomedical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Research: Fundamentals, Applications and recent Developments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2014</w:t>
            </w:r>
          </w:p>
        </w:tc>
      </w:tr>
      <w:tr w:rsidR="00B94A32" w:rsidRPr="00B94A32" w:rsidTr="00343379">
        <w:trPr>
          <w:trHeight w:val="11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Anti-PEG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IgM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production via a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PEGylated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nano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>-carrier system for nucleic acid delivery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>Nanotechnology for Nucleic Acid Delivery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2013</w:t>
            </w:r>
          </w:p>
        </w:tc>
      </w:tr>
      <w:tr w:rsidR="00B94A32" w:rsidRPr="00B94A32" w:rsidTr="00343379">
        <w:trPr>
          <w:trHeight w:val="1440"/>
          <w:jc w:val="center"/>
        </w:trPr>
        <w:tc>
          <w:tcPr>
            <w:tcW w:w="520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Cationic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liposomes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and tumor vasculature targeting: A therapeutic approach that has potential for solid tumors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4A32">
              <w:rPr>
                <w:rFonts w:ascii="Arial" w:eastAsia="Times New Roman" w:hAnsi="Arial" w:cs="Arial"/>
                <w:color w:val="000000"/>
              </w:rPr>
              <w:t xml:space="preserve">Lipid </w:t>
            </w:r>
            <w:proofErr w:type="spellStart"/>
            <w:r w:rsidRPr="00B94A32">
              <w:rPr>
                <w:rFonts w:ascii="Arial" w:eastAsia="Times New Roman" w:hAnsi="Arial" w:cs="Arial"/>
                <w:color w:val="000000"/>
              </w:rPr>
              <w:t>Nanocarriers</w:t>
            </w:r>
            <w:proofErr w:type="spellEnd"/>
            <w:r w:rsidRPr="00B94A32">
              <w:rPr>
                <w:rFonts w:ascii="Arial" w:eastAsia="Times New Roman" w:hAnsi="Arial" w:cs="Arial"/>
                <w:color w:val="000000"/>
              </w:rPr>
              <w:t xml:space="preserve"> in Cancer Diagnosis and Therapy</w:t>
            </w:r>
          </w:p>
        </w:tc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94A32" w:rsidRPr="00B94A32" w:rsidRDefault="00B94A32" w:rsidP="00B94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4A32">
              <w:rPr>
                <w:rFonts w:ascii="Arial" w:eastAsia="Times New Roman" w:hAnsi="Arial" w:cs="Arial"/>
                <w:b/>
                <w:bCs/>
                <w:color w:val="000000"/>
              </w:rPr>
              <w:t>2011</w:t>
            </w:r>
          </w:p>
        </w:tc>
      </w:tr>
    </w:tbl>
    <w:p w:rsidR="00155E5F" w:rsidRDefault="00155E5F">
      <w:pPr>
        <w:rPr>
          <w:rFonts w:hint="cs"/>
          <w:lang w:bidi="ar-EG"/>
        </w:rPr>
      </w:pPr>
    </w:p>
    <w:sectPr w:rsidR="00155E5F" w:rsidSect="00B94A3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/>
  <w:rsids>
    <w:rsidRoot w:val="00B94A32"/>
    <w:rsid w:val="00155E5F"/>
    <w:rsid w:val="00343379"/>
    <w:rsid w:val="00B94A32"/>
    <w:rsid w:val="00D3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2090</Words>
  <Characters>11919</Characters>
  <Application>Microsoft Office Word</Application>
  <DocSecurity>0</DocSecurity>
  <Lines>99</Lines>
  <Paragraphs>27</Paragraphs>
  <ScaleCrop>false</ScaleCrop>
  <Company/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</dc:creator>
  <cp:lastModifiedBy>pcv</cp:lastModifiedBy>
  <cp:revision>2</cp:revision>
  <dcterms:created xsi:type="dcterms:W3CDTF">2018-09-26T09:22:00Z</dcterms:created>
  <dcterms:modified xsi:type="dcterms:W3CDTF">2018-09-26T09:26:00Z</dcterms:modified>
</cp:coreProperties>
</file>