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9B" w:rsidRPr="003934D9" w:rsidRDefault="0094219B" w:rsidP="0094219B">
      <w:pPr>
        <w:spacing w:line="240" w:lineRule="auto"/>
        <w:rPr>
          <w:b/>
          <w:bCs/>
          <w:sz w:val="32"/>
          <w:szCs w:val="32"/>
          <w:rtl/>
          <w:lang w:bidi="ar-EG"/>
        </w:rPr>
      </w:pPr>
      <w:r w:rsidRPr="003934D9">
        <w:rPr>
          <w:rFonts w:hint="cs"/>
          <w:b/>
          <w:bCs/>
          <w:sz w:val="32"/>
          <w:szCs w:val="32"/>
          <w:rtl/>
          <w:lang w:bidi="ar-EG"/>
        </w:rPr>
        <w:t>جامعة الزقازيق</w:t>
      </w:r>
    </w:p>
    <w:p w:rsidR="0094219B" w:rsidRPr="003934D9" w:rsidRDefault="0094219B" w:rsidP="0094219B">
      <w:pPr>
        <w:tabs>
          <w:tab w:val="left" w:pos="2459"/>
        </w:tabs>
        <w:spacing w:line="240" w:lineRule="auto"/>
        <w:rPr>
          <w:b/>
          <w:bCs/>
          <w:sz w:val="32"/>
          <w:szCs w:val="32"/>
          <w:rtl/>
          <w:lang w:bidi="ar-EG"/>
        </w:rPr>
      </w:pPr>
      <w:r w:rsidRPr="003934D9">
        <w:rPr>
          <w:rFonts w:hint="cs"/>
          <w:b/>
          <w:bCs/>
          <w:sz w:val="32"/>
          <w:szCs w:val="32"/>
          <w:rtl/>
          <w:lang w:bidi="ar-EG"/>
        </w:rPr>
        <w:t>كلية الطب البيطرى</w:t>
      </w:r>
      <w:r>
        <w:rPr>
          <w:b/>
          <w:bCs/>
          <w:sz w:val="32"/>
          <w:szCs w:val="32"/>
          <w:rtl/>
          <w:lang w:bidi="ar-EG"/>
        </w:rPr>
        <w:tab/>
      </w:r>
    </w:p>
    <w:p w:rsidR="0094219B" w:rsidRPr="003934D9" w:rsidRDefault="0094219B" w:rsidP="0094219B">
      <w:pPr>
        <w:rPr>
          <w:b/>
          <w:bCs/>
          <w:sz w:val="32"/>
          <w:szCs w:val="32"/>
          <w:rtl/>
          <w:lang w:bidi="ar-EG"/>
        </w:rPr>
      </w:pPr>
      <w:r w:rsidRPr="003934D9">
        <w:rPr>
          <w:rFonts w:hint="cs"/>
          <w:b/>
          <w:bCs/>
          <w:sz w:val="32"/>
          <w:szCs w:val="32"/>
          <w:rtl/>
          <w:lang w:bidi="ar-EG"/>
        </w:rPr>
        <w:t>الدراسات العليا</w:t>
      </w:r>
    </w:p>
    <w:p w:rsidR="0094219B" w:rsidRPr="00307C8E" w:rsidRDefault="00307C8E" w:rsidP="0094219B">
      <w:pPr>
        <w:tabs>
          <w:tab w:val="left" w:pos="2328"/>
        </w:tabs>
        <w:rPr>
          <w:sz w:val="32"/>
          <w:szCs w:val="32"/>
          <w:rtl/>
          <w:lang w:bidi="ar-EG"/>
        </w:rPr>
      </w:pPr>
      <w:r>
        <w:rPr>
          <w:rFonts w:hint="cs"/>
          <w:rtl/>
          <w:lang w:bidi="ar-EG"/>
        </w:rPr>
        <w:t xml:space="preserve">         </w:t>
      </w:r>
      <w:r w:rsidR="0094219B" w:rsidRPr="00307C8E">
        <w:rPr>
          <w:rFonts w:hint="cs"/>
          <w:sz w:val="32"/>
          <w:szCs w:val="32"/>
          <w:rtl/>
          <w:lang w:bidi="ar-EG"/>
        </w:rPr>
        <w:t>بناء على موافقة مجلس الك</w:t>
      </w:r>
      <w:r>
        <w:rPr>
          <w:rFonts w:hint="cs"/>
          <w:sz w:val="32"/>
          <w:szCs w:val="32"/>
          <w:rtl/>
          <w:lang w:bidi="ar-EG"/>
        </w:rPr>
        <w:t xml:space="preserve">لية بجلسته الثامنة </w:t>
      </w:r>
      <w:proofErr w:type="spellStart"/>
      <w:r>
        <w:rPr>
          <w:rFonts w:hint="cs"/>
          <w:sz w:val="32"/>
          <w:szCs w:val="32"/>
          <w:rtl/>
          <w:lang w:bidi="ar-EG"/>
        </w:rPr>
        <w:t>فى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14 /4/2014</w:t>
      </w:r>
    </w:p>
    <w:p w:rsidR="0094219B" w:rsidRDefault="0094219B" w:rsidP="0094219B">
      <w:pPr>
        <w:tabs>
          <w:tab w:val="left" w:pos="2328"/>
        </w:tabs>
        <w:rPr>
          <w:rtl/>
          <w:lang w:bidi="ar-EG"/>
        </w:rPr>
      </w:pPr>
      <w:r w:rsidRPr="00307C8E">
        <w:rPr>
          <w:rFonts w:hint="cs"/>
          <w:sz w:val="32"/>
          <w:szCs w:val="32"/>
          <w:rtl/>
          <w:lang w:bidi="ar-EG"/>
        </w:rPr>
        <w:t xml:space="preserve">تم </w:t>
      </w:r>
      <w:r w:rsidR="009B3B46" w:rsidRPr="00307C8E">
        <w:rPr>
          <w:rFonts w:hint="cs"/>
          <w:sz w:val="32"/>
          <w:szCs w:val="32"/>
          <w:rtl/>
          <w:lang w:bidi="ar-EG"/>
        </w:rPr>
        <w:t>استحداث</w:t>
      </w:r>
      <w:r w:rsidRPr="00307C8E">
        <w:rPr>
          <w:rFonts w:hint="cs"/>
          <w:sz w:val="32"/>
          <w:szCs w:val="32"/>
          <w:rtl/>
          <w:lang w:bidi="ar-EG"/>
        </w:rPr>
        <w:t xml:space="preserve"> الخطة البحثية للكلية تماشيا مع الخطة البحثية للجامعة وكذلك تماشيا مع خطة الدولة للبحث </w:t>
      </w:r>
      <w:r w:rsidR="009B3B46" w:rsidRPr="00307C8E">
        <w:rPr>
          <w:rFonts w:hint="cs"/>
          <w:sz w:val="32"/>
          <w:szCs w:val="32"/>
          <w:rtl/>
          <w:lang w:bidi="ar-EG"/>
        </w:rPr>
        <w:t>العلمي</w:t>
      </w:r>
      <w:r w:rsidRPr="00307C8E">
        <w:rPr>
          <w:rFonts w:hint="cs"/>
          <w:sz w:val="32"/>
          <w:szCs w:val="32"/>
          <w:rtl/>
          <w:lang w:bidi="ar-EG"/>
        </w:rPr>
        <w:t xml:space="preserve"> وذلك ابتداء من مارس 2014 حتى ديسمبر 2017</w:t>
      </w:r>
    </w:p>
    <w:p w:rsidR="0094219B" w:rsidRPr="003934D9" w:rsidRDefault="0094219B" w:rsidP="0094219B">
      <w:pPr>
        <w:pStyle w:val="1"/>
        <w:ind w:right="-709"/>
        <w:rPr>
          <w:rtl/>
        </w:rPr>
      </w:pPr>
      <w:r w:rsidRPr="003934D9">
        <w:rPr>
          <w:rFonts w:hint="cs"/>
          <w:rtl/>
        </w:rPr>
        <w:t>الخطة البحثية الثالثة لكلية الطب البيطرى بدءًا من مارس 2014 حتى ديسمبر 2017</w:t>
      </w:r>
    </w:p>
    <w:p w:rsidR="0094219B" w:rsidRPr="008A2BAA" w:rsidRDefault="0094219B" w:rsidP="0094219B">
      <w:pPr>
        <w:rPr>
          <w:sz w:val="32"/>
          <w:szCs w:val="32"/>
          <w:rtl/>
          <w:lang w:bidi="ar-EG"/>
        </w:rPr>
      </w:pPr>
      <w:r w:rsidRPr="008A2BAA">
        <w:rPr>
          <w:rFonts w:hint="cs"/>
          <w:color w:val="FF0000"/>
          <w:sz w:val="32"/>
          <w:szCs w:val="32"/>
          <w:rtl/>
          <w:lang w:bidi="ar-EG"/>
        </w:rPr>
        <w:t>المحاور العامة للخطة تمشيًا مع خطة الجامعة ومع خطة الدولة للبحث العلمي :-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2126"/>
        <w:gridCol w:w="3789"/>
        <w:gridCol w:w="2131"/>
      </w:tblGrid>
      <w:tr w:rsidR="0094219B" w:rsidRPr="0094219B" w:rsidTr="00175A1E">
        <w:tc>
          <w:tcPr>
            <w:tcW w:w="476" w:type="dxa"/>
          </w:tcPr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126" w:type="dxa"/>
          </w:tcPr>
          <w:p w:rsidR="0094219B" w:rsidRPr="0094219B" w:rsidRDefault="0094219B" w:rsidP="00175A1E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المجال </w:t>
            </w:r>
            <w:r w:rsidR="009B3B46"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البحثي</w:t>
            </w: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</w:t>
            </w:r>
            <w:r w:rsidR="009B3B46"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الرئيسي</w:t>
            </w: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789" w:type="dxa"/>
          </w:tcPr>
          <w:p w:rsidR="0094219B" w:rsidRPr="0094219B" w:rsidRDefault="0094219B" w:rsidP="00175A1E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النقاط البحثية(الفرعية)</w:t>
            </w:r>
          </w:p>
        </w:tc>
        <w:tc>
          <w:tcPr>
            <w:tcW w:w="2131" w:type="dxa"/>
          </w:tcPr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الأقسام العلمية المنوطة</w:t>
            </w:r>
          </w:p>
        </w:tc>
      </w:tr>
      <w:tr w:rsidR="0094219B" w:rsidRPr="0094219B" w:rsidTr="00175A1E">
        <w:tc>
          <w:tcPr>
            <w:tcW w:w="476" w:type="dxa"/>
          </w:tcPr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126" w:type="dxa"/>
          </w:tcPr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التقنية الحيوية</w:t>
            </w:r>
          </w:p>
        </w:tc>
        <w:tc>
          <w:tcPr>
            <w:tcW w:w="3789" w:type="dxa"/>
          </w:tcPr>
          <w:p w:rsidR="0094219B" w:rsidRPr="0094219B" w:rsidRDefault="008E0A1A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="009B3B46"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ستخدام</w:t>
            </w:r>
            <w:proofErr w:type="spellEnd"/>
            <w:r w:rsidR="0094219B"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التقنية الحيوية </w:t>
            </w:r>
            <w:r w:rsidR="009B3B46"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في</w:t>
            </w:r>
            <w:r w:rsidR="0094219B"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:-</w:t>
            </w:r>
          </w:p>
          <w:p w:rsidR="0094219B" w:rsidRPr="0094219B" w:rsidRDefault="0094219B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تكاثر الحيوانات</w:t>
            </w:r>
          </w:p>
          <w:p w:rsidR="0094219B" w:rsidRPr="0094219B" w:rsidRDefault="00735AEC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تشخيص أمراض الحيوانات </w:t>
            </w:r>
            <w:r w:rsidR="0094219B"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والدواجن والأسماك</w:t>
            </w:r>
          </w:p>
          <w:p w:rsidR="0094219B" w:rsidRPr="0094219B" w:rsidRDefault="0094219B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أنتاج اللقاحات البيطرية الأمنة</w:t>
            </w:r>
          </w:p>
          <w:p w:rsidR="0094219B" w:rsidRPr="0094219B" w:rsidRDefault="0094219B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الخريطة الجينية </w:t>
            </w:r>
          </w:p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التطبيقات </w:t>
            </w:r>
            <w:r w:rsidR="009B3B46"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في</w:t>
            </w: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الطب البيطرى</w:t>
            </w:r>
          </w:p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بحوث الخلايا الجذعية </w:t>
            </w:r>
            <w:proofErr w:type="spellStart"/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والنانوتكنولوجى</w:t>
            </w:r>
            <w:proofErr w:type="spellEnd"/>
          </w:p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2131" w:type="dxa"/>
          </w:tcPr>
          <w:p w:rsidR="0094219B" w:rsidRDefault="0094219B" w:rsidP="00182D00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تنمية الثروة الحيوانية</w:t>
            </w:r>
            <w:r w:rsidR="00182D0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-التوليد والتناسل والتلقيح </w:t>
            </w:r>
            <w:proofErr w:type="spellStart"/>
            <w:r w:rsidR="00182D0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الأصطناعى</w:t>
            </w:r>
            <w:proofErr w:type="spellEnd"/>
            <w:r w:rsidR="00182D0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الصحة العامة البيطرية</w:t>
            </w:r>
            <w:r w:rsidR="00182D0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الباثولوجيا الاكلينيكية</w:t>
            </w:r>
            <w:r w:rsidR="00182D0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  <w:p w:rsidR="0094219B" w:rsidRDefault="0094219B" w:rsidP="00AD612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التغذية </w:t>
            </w:r>
            <w:r w:rsidR="00AD61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الطب الشرعي</w:t>
            </w:r>
            <w:r w:rsidR="00AD61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  <w:p w:rsidR="00B72BA4" w:rsidRDefault="0094219B" w:rsidP="00AD612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أمراض الاسماك</w:t>
            </w:r>
            <w:r w:rsidR="00AD61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أمراض الطيور والارانب</w:t>
            </w:r>
            <w:r w:rsidR="00AD61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الفيرولوجيا</w:t>
            </w:r>
            <w:proofErr w:type="spellEnd"/>
            <w:r w:rsidR="00AD61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B72B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الباثولوجيا</w:t>
            </w:r>
          </w:p>
          <w:p w:rsidR="0094219B" w:rsidRDefault="0094219B" w:rsidP="00AD612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طب الحيوان</w:t>
            </w:r>
            <w:r w:rsidR="00AD61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وظائف الاعضاء</w:t>
            </w:r>
            <w:r w:rsidR="00AD61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الأمراض المشتركة</w:t>
            </w:r>
            <w:r w:rsidR="00AD61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البكتيريولوجيا</w:t>
            </w:r>
            <w:proofErr w:type="spellEnd"/>
          </w:p>
          <w:p w:rsidR="007923C5" w:rsidRPr="0094219B" w:rsidRDefault="0094219B" w:rsidP="00AD612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مراقبة الاغذية</w:t>
            </w:r>
            <w:r w:rsidR="00AD61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B72B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الكيمياء الحيوية</w:t>
            </w:r>
            <w:r w:rsidR="00AD61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7923C5" w:rsidRPr="00AD612E">
              <w:rPr>
                <w:rFonts w:hint="cs"/>
                <w:b/>
                <w:bCs/>
                <w:rtl/>
                <w:lang w:bidi="ar-EG"/>
              </w:rPr>
              <w:t>الأنسجة</w:t>
            </w:r>
            <w:r w:rsidR="00AD612E" w:rsidRPr="00AD612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923C5" w:rsidRPr="00AD612E">
              <w:rPr>
                <w:rFonts w:hint="cs"/>
                <w:b/>
                <w:bCs/>
                <w:rtl/>
                <w:lang w:bidi="ar-EG"/>
              </w:rPr>
              <w:t>والخلايا</w:t>
            </w:r>
            <w:r w:rsidR="002C1E6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proofErr w:type="spellStart"/>
            <w:r w:rsidR="002C1E6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الفارماكولوجيا</w:t>
            </w:r>
            <w:proofErr w:type="spellEnd"/>
            <w:r w:rsidR="002C1E6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 الجراحة</w:t>
            </w:r>
            <w:r w:rsidR="007B32D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-الطفيليات</w:t>
            </w:r>
          </w:p>
        </w:tc>
      </w:tr>
      <w:tr w:rsidR="0094219B" w:rsidRPr="0094219B" w:rsidTr="00175A1E">
        <w:tc>
          <w:tcPr>
            <w:tcW w:w="476" w:type="dxa"/>
          </w:tcPr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126" w:type="dxa"/>
          </w:tcPr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صحة البيئة</w:t>
            </w:r>
          </w:p>
        </w:tc>
        <w:tc>
          <w:tcPr>
            <w:tcW w:w="3789" w:type="dxa"/>
          </w:tcPr>
          <w:p w:rsidR="0094219B" w:rsidRPr="0094219B" w:rsidRDefault="0094219B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أثر </w:t>
            </w:r>
            <w:r w:rsidR="009B3B46"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الإجهاد</w:t>
            </w: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9B3B46"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البيئي</w:t>
            </w: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9B3B46"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في</w:t>
            </w: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9B3B46"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الإنتاج</w:t>
            </w: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9B3B46"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الحيواني</w:t>
            </w: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والداجنى</w:t>
            </w:r>
          </w:p>
          <w:p w:rsidR="0094219B" w:rsidRDefault="0094219B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ملوثات البيئة (المياه-الهواء- الغذاء)</w:t>
            </w:r>
          </w:p>
          <w:p w:rsidR="00B142D2" w:rsidRPr="0094219B" w:rsidRDefault="00B142D2" w:rsidP="000C4EC5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سلامة الغذاء</w:t>
            </w:r>
            <w:r w:rsidR="000C4EC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</w:t>
            </w:r>
            <w:proofErr w:type="spellStart"/>
            <w:r w:rsidR="000C4EC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الأتجاهات</w:t>
            </w:r>
            <w:proofErr w:type="spellEnd"/>
            <w:r w:rsidR="000C4EC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="000C4EC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الحديثةلاستخدام</w:t>
            </w:r>
            <w:proofErr w:type="spellEnd"/>
            <w:r w:rsidR="000C4EC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="000C4EC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النانوتكنولوجى</w:t>
            </w:r>
            <w:proofErr w:type="spellEnd"/>
            <w:r w:rsidR="000C4EC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="000C4EC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="000C4EC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صحة وسلامة الغذاء)</w:t>
            </w:r>
          </w:p>
          <w:p w:rsidR="0094219B" w:rsidRPr="0094219B" w:rsidRDefault="0094219B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التفاعلات الدوائية</w:t>
            </w:r>
          </w:p>
          <w:p w:rsidR="0094219B" w:rsidRPr="0094219B" w:rsidRDefault="0094219B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النباتات الطبية</w:t>
            </w:r>
          </w:p>
          <w:p w:rsidR="0094219B" w:rsidRPr="0094219B" w:rsidRDefault="0094219B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وبائية أمراض الحيوان والدواجن وطرق السيطرة عليها</w:t>
            </w:r>
          </w:p>
          <w:p w:rsidR="00437B74" w:rsidRDefault="0094219B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الدراسات الخاصة بالأمراض المشتركة بين الأنسان والحيوان وطرق وأليات الكشف المبكر عنها</w:t>
            </w:r>
          </w:p>
          <w:p w:rsidR="0094219B" w:rsidRDefault="00437B74" w:rsidP="00396DF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تطوير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أستراتيجيات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ووسائل مقاومة الأمراض الم</w:t>
            </w:r>
            <w:r w:rsidR="00396D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شتركة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مثل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أنفلوانزا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الطيور</w:t>
            </w:r>
            <w:r w:rsidR="00396D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وفيروس</w:t>
            </w:r>
            <w:proofErr w:type="spellEnd"/>
            <w:r w:rsidR="00396D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كورونا</w:t>
            </w:r>
            <w:r w:rsidR="000D3D4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="000D3D4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والأنفلوانزا</w:t>
            </w:r>
            <w:proofErr w:type="spellEnd"/>
            <w:r w:rsidR="000D3D4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الموسمية</w:t>
            </w:r>
            <w:r w:rsidR="009867D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والسل مع استنباط </w:t>
            </w:r>
            <w:proofErr w:type="spellStart"/>
            <w:r w:rsidR="009867D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لاقمات</w:t>
            </w:r>
            <w:proofErr w:type="spellEnd"/>
            <w:r w:rsidR="009867D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بكتيرية محللة للبكتيريا المشتركة</w:t>
            </w:r>
          </w:p>
          <w:p w:rsidR="0094219B" w:rsidRDefault="0094219B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الأدوية الحديثة في الطب البيطري</w:t>
            </w:r>
          </w:p>
          <w:p w:rsidR="00216E3B" w:rsidRDefault="00216E3B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دراسات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فيرولوجية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ومناعية</w:t>
            </w:r>
          </w:p>
          <w:p w:rsidR="00C25A6D" w:rsidRDefault="00C25A6D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نقص الخصوبة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حيوانات المزرعة</w:t>
            </w:r>
          </w:p>
          <w:p w:rsidR="00C25A6D" w:rsidRPr="0094219B" w:rsidRDefault="00C25A6D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بحوث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التلقيح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الأصطناعى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ونقل الأجنة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الحيوانات</w:t>
            </w:r>
          </w:p>
        </w:tc>
        <w:tc>
          <w:tcPr>
            <w:tcW w:w="2131" w:type="dxa"/>
          </w:tcPr>
          <w:p w:rsid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الصحة العامة البيطرية</w:t>
            </w:r>
            <w:r w:rsidR="006C6E4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  <w:p w:rsidR="00216E3B" w:rsidRPr="006C6E46" w:rsidRDefault="0094219B" w:rsidP="006C6E46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الفارماكولوجيا</w:t>
            </w:r>
            <w:proofErr w:type="spellEnd"/>
            <w:r w:rsidR="006C6E4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الأمراض المشتركة</w:t>
            </w:r>
            <w:r w:rsidR="006C6E4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أمراض الطيور والارانب</w:t>
            </w:r>
            <w:r w:rsidR="006C6E4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5B0865">
              <w:rPr>
                <w:rFonts w:hint="cs"/>
                <w:b/>
                <w:bCs/>
                <w:rtl/>
                <w:lang w:bidi="ar-EG"/>
              </w:rPr>
              <w:t>التغذية</w:t>
            </w:r>
            <w:r w:rsidR="005B0865" w:rsidRPr="005B0865">
              <w:rPr>
                <w:rFonts w:hint="cs"/>
                <w:b/>
                <w:bCs/>
                <w:rtl/>
                <w:lang w:bidi="ar-EG"/>
              </w:rPr>
              <w:t xml:space="preserve"> والتغذية </w:t>
            </w:r>
            <w:proofErr w:type="spellStart"/>
            <w:r w:rsidR="005B0865" w:rsidRPr="005B0865">
              <w:rPr>
                <w:rFonts w:hint="cs"/>
                <w:b/>
                <w:bCs/>
                <w:rtl/>
                <w:lang w:bidi="ar-EG"/>
              </w:rPr>
              <w:t>الأكلينيكية</w:t>
            </w:r>
            <w:proofErr w:type="spellEnd"/>
            <w:r w:rsidR="006C6E4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مراقبة الاغذية</w:t>
            </w:r>
            <w:r w:rsidR="006C6E4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وظائف الاعضاء</w:t>
            </w:r>
          </w:p>
          <w:p w:rsidR="00216E3B" w:rsidRDefault="00216E3B" w:rsidP="006C6E46">
            <w:pPr>
              <w:rPr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EG"/>
              </w:rPr>
              <w:t>الفيرولوجياالبكتيريولوجيا</w:t>
            </w:r>
            <w:proofErr w:type="spellEnd"/>
          </w:p>
          <w:p w:rsidR="005634B0" w:rsidRPr="00216E3B" w:rsidRDefault="00B72BA4" w:rsidP="008C33C3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الباثولوجيا</w:t>
            </w:r>
            <w:r w:rsidR="006C6E46">
              <w:rPr>
                <w:rFonts w:hint="cs"/>
                <w:sz w:val="24"/>
                <w:szCs w:val="24"/>
                <w:rtl/>
                <w:lang w:bidi="ar-EG"/>
              </w:rPr>
              <w:t>-</w:t>
            </w:r>
            <w:r w:rsidR="008C33C3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="006C6E46">
              <w:rPr>
                <w:rFonts w:hint="cs"/>
                <w:sz w:val="24"/>
                <w:szCs w:val="24"/>
                <w:rtl/>
                <w:lang w:bidi="ar-EG"/>
              </w:rPr>
              <w:t>-</w:t>
            </w:r>
            <w:r w:rsidR="002A588F">
              <w:rPr>
                <w:rFonts w:hint="cs"/>
                <w:sz w:val="24"/>
                <w:szCs w:val="24"/>
                <w:rtl/>
                <w:lang w:bidi="ar-EG"/>
              </w:rPr>
              <w:t>تنمية الثروة الحيوانية</w:t>
            </w:r>
            <w:r w:rsidR="006C6E46">
              <w:rPr>
                <w:rFonts w:hint="cs"/>
                <w:sz w:val="24"/>
                <w:szCs w:val="24"/>
                <w:rtl/>
                <w:lang w:bidi="ar-EG"/>
              </w:rPr>
              <w:t>-</w:t>
            </w:r>
            <w:r w:rsidR="005634B0">
              <w:rPr>
                <w:rFonts w:hint="cs"/>
                <w:sz w:val="24"/>
                <w:szCs w:val="24"/>
                <w:rtl/>
                <w:lang w:bidi="ar-EG"/>
              </w:rPr>
              <w:t>الكيمياء الحيوية</w:t>
            </w:r>
            <w:r w:rsidR="009B2BDC">
              <w:rPr>
                <w:rFonts w:hint="cs"/>
                <w:sz w:val="24"/>
                <w:szCs w:val="24"/>
                <w:rtl/>
                <w:lang w:bidi="ar-EG"/>
              </w:rPr>
              <w:t xml:space="preserve">-التوليد والتناسل والتلقيح </w:t>
            </w:r>
            <w:proofErr w:type="spellStart"/>
            <w:r w:rsidR="009B2BDC">
              <w:rPr>
                <w:rFonts w:hint="cs"/>
                <w:sz w:val="24"/>
                <w:szCs w:val="24"/>
                <w:rtl/>
                <w:lang w:bidi="ar-EG"/>
              </w:rPr>
              <w:t>الأصطناعى</w:t>
            </w:r>
            <w:proofErr w:type="spellEnd"/>
            <w:r w:rsidR="00D72D25">
              <w:rPr>
                <w:rFonts w:hint="cs"/>
                <w:sz w:val="24"/>
                <w:szCs w:val="24"/>
                <w:rtl/>
                <w:lang w:bidi="ar-EG"/>
              </w:rPr>
              <w:t>-الجراحة</w:t>
            </w:r>
            <w:r w:rsidR="00CB33BC">
              <w:rPr>
                <w:rFonts w:hint="cs"/>
                <w:sz w:val="24"/>
                <w:szCs w:val="24"/>
                <w:rtl/>
                <w:lang w:bidi="ar-EG"/>
              </w:rPr>
              <w:t>- أمراض ورعاية الأسماك</w:t>
            </w:r>
            <w:r w:rsidR="00CA1703">
              <w:rPr>
                <w:rFonts w:hint="cs"/>
                <w:sz w:val="24"/>
                <w:szCs w:val="24"/>
                <w:rtl/>
                <w:lang w:bidi="ar-EG"/>
              </w:rPr>
              <w:t>-الطفيليات</w:t>
            </w:r>
            <w:bookmarkStart w:id="0" w:name="_GoBack"/>
            <w:bookmarkEnd w:id="0"/>
          </w:p>
        </w:tc>
      </w:tr>
      <w:tr w:rsidR="0094219B" w:rsidRPr="0094219B" w:rsidTr="00175A1E">
        <w:trPr>
          <w:trHeight w:val="1885"/>
        </w:trPr>
        <w:tc>
          <w:tcPr>
            <w:tcW w:w="476" w:type="dxa"/>
          </w:tcPr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3</w:t>
            </w:r>
          </w:p>
        </w:tc>
        <w:tc>
          <w:tcPr>
            <w:tcW w:w="2126" w:type="dxa"/>
          </w:tcPr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التغذية غير التقليدية</w:t>
            </w:r>
          </w:p>
        </w:tc>
        <w:tc>
          <w:tcPr>
            <w:tcW w:w="3789" w:type="dxa"/>
          </w:tcPr>
          <w:p w:rsidR="0094219B" w:rsidRPr="0094219B" w:rsidRDefault="0094219B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تطوير أعلاف وعلائق الحيوان غير التقليدية</w:t>
            </w:r>
          </w:p>
          <w:p w:rsidR="0094219B" w:rsidRDefault="0094219B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أمراض النقص </w:t>
            </w:r>
            <w:r w:rsidR="009B3B46"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الغذائي</w:t>
            </w: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9B3B46"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في</w:t>
            </w: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الحيوان والدواجن والأسماك</w:t>
            </w:r>
          </w:p>
          <w:p w:rsidR="0094219B" w:rsidRPr="0094219B" w:rsidRDefault="0094219B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الإضافات الغذائية</w:t>
            </w:r>
          </w:p>
        </w:tc>
        <w:tc>
          <w:tcPr>
            <w:tcW w:w="2131" w:type="dxa"/>
          </w:tcPr>
          <w:p w:rsidR="0094219B" w:rsidRDefault="0094219B" w:rsidP="0094219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rtl/>
                <w:lang w:bidi="ar-EG"/>
              </w:rPr>
              <w:t>التغذية والتغذية الاكلينيكية</w:t>
            </w:r>
          </w:p>
          <w:p w:rsidR="0094219B" w:rsidRPr="00C42FF4" w:rsidRDefault="0094219B" w:rsidP="00C42FF4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طب الحيوان</w:t>
            </w:r>
            <w:r w:rsidR="00C42F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تنمية الثروة الحيوانية</w:t>
            </w:r>
            <w:r w:rsidR="00C42F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وظائف الاعضاء</w:t>
            </w:r>
            <w:r w:rsidR="00C42F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الطب الشرعي</w:t>
            </w:r>
            <w:r w:rsidR="00C42F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  <w:p w:rsidR="00B72BA4" w:rsidRPr="0094219B" w:rsidRDefault="00B72BA4" w:rsidP="0094219B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الباثولوجيا</w:t>
            </w:r>
          </w:p>
        </w:tc>
      </w:tr>
      <w:tr w:rsidR="0094219B" w:rsidRPr="0094219B" w:rsidTr="00175A1E">
        <w:trPr>
          <w:trHeight w:val="1429"/>
        </w:trPr>
        <w:tc>
          <w:tcPr>
            <w:tcW w:w="476" w:type="dxa"/>
          </w:tcPr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126" w:type="dxa"/>
          </w:tcPr>
          <w:p w:rsid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الطاقة الحيوية </w:t>
            </w:r>
          </w:p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(Biogas energy)</w:t>
            </w:r>
          </w:p>
        </w:tc>
        <w:tc>
          <w:tcPr>
            <w:tcW w:w="3789" w:type="dxa"/>
          </w:tcPr>
          <w:p w:rsidR="0094219B" w:rsidRPr="0094219B" w:rsidRDefault="0094219B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تدوير المخلفات الحيوانية والداجنة (من موارد الطاقة الحيوية)</w:t>
            </w:r>
          </w:p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1" w:type="dxa"/>
          </w:tcPr>
          <w:p w:rsid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الصحة العامة البيطرية</w:t>
            </w:r>
          </w:p>
          <w:p w:rsidR="0094219B" w:rsidRDefault="0094219B" w:rsidP="0094219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أمراض الطيور والارانب</w:t>
            </w:r>
          </w:p>
          <w:p w:rsidR="009F1219" w:rsidRPr="0094219B" w:rsidRDefault="009F1219" w:rsidP="0094219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تنمية الثروة الحيوانية</w:t>
            </w:r>
          </w:p>
        </w:tc>
      </w:tr>
      <w:tr w:rsidR="0094219B" w:rsidRPr="0094219B" w:rsidTr="00175A1E">
        <w:trPr>
          <w:trHeight w:val="1271"/>
        </w:trPr>
        <w:tc>
          <w:tcPr>
            <w:tcW w:w="476" w:type="dxa"/>
          </w:tcPr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2126" w:type="dxa"/>
          </w:tcPr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الجراحات البيطرية</w:t>
            </w:r>
          </w:p>
        </w:tc>
        <w:tc>
          <w:tcPr>
            <w:tcW w:w="3789" w:type="dxa"/>
          </w:tcPr>
          <w:p w:rsidR="0094219B" w:rsidRDefault="0094219B" w:rsidP="00216E3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بحوث </w:t>
            </w:r>
            <w:r w:rsidR="00216E3B"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في</w:t>
            </w: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الجراحة البيطرية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والتجريبية</w:t>
            </w: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16E3B"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في</w:t>
            </w: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الحيوانات </w:t>
            </w:r>
          </w:p>
          <w:p w:rsidR="0094219B" w:rsidRDefault="0094219B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استخدام الخلايا الجذعية في الجراحة البيطرية</w:t>
            </w:r>
          </w:p>
          <w:p w:rsidR="0094219B" w:rsidRDefault="0094219B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استخدام تقنية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النانوتكنولوجي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في الجراحة البيطرية</w:t>
            </w:r>
          </w:p>
          <w:p w:rsidR="0094219B" w:rsidRPr="0094219B" w:rsidRDefault="0094219B" w:rsidP="0094219B">
            <w:pPr>
              <w:pStyle w:val="a3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1" w:type="dxa"/>
          </w:tcPr>
          <w:p w:rsid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rtl/>
                <w:lang w:bidi="ar-EG"/>
              </w:rPr>
              <w:t>الجراحة والتخدير والاشعة</w:t>
            </w:r>
          </w:p>
          <w:p w:rsidR="0094219B" w:rsidRDefault="0094219B" w:rsidP="0094219B">
            <w:pPr>
              <w:rPr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sz w:val="16"/>
                <w:szCs w:val="16"/>
                <w:rtl/>
                <w:lang w:bidi="ar-EG"/>
              </w:rPr>
              <w:t>التوليد والتناسل والتلقيح الاصطناعي</w:t>
            </w:r>
          </w:p>
          <w:p w:rsidR="00B72BA4" w:rsidRDefault="00D42FA9" w:rsidP="00C42FF4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طب الحيوان</w:t>
            </w:r>
            <w:r w:rsidR="00C42F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B72B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التشريح - الباثولوجيا</w:t>
            </w:r>
          </w:p>
          <w:p w:rsidR="0094219B" w:rsidRPr="0094219B" w:rsidRDefault="0094219B" w:rsidP="0094219B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94219B" w:rsidRPr="0094219B" w:rsidTr="00AC7A34">
        <w:trPr>
          <w:trHeight w:val="1710"/>
        </w:trPr>
        <w:tc>
          <w:tcPr>
            <w:tcW w:w="476" w:type="dxa"/>
          </w:tcPr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126" w:type="dxa"/>
          </w:tcPr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16E3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وسائل التشخيص الحديثة في الطب البيطري</w:t>
            </w:r>
          </w:p>
        </w:tc>
        <w:tc>
          <w:tcPr>
            <w:tcW w:w="3789" w:type="dxa"/>
          </w:tcPr>
          <w:p w:rsidR="0094219B" w:rsidRPr="0094219B" w:rsidRDefault="0094219B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استخدام أحدث وسائل التشخيص مثل الأشعة السينية </w:t>
            </w:r>
            <w:r w:rsidRPr="0094219B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المقطعية-الرنين </w:t>
            </w:r>
            <w:r w:rsidR="009B3B46"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المغناطيسي</w:t>
            </w: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94219B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المناظير-الموجات فوق الصوتية </w:t>
            </w:r>
            <w:r w:rsidRPr="0094219B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الليزر</w:t>
            </w:r>
          </w:p>
          <w:p w:rsidR="0094219B" w:rsidRDefault="0094219B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التشخيص </w:t>
            </w:r>
            <w:r w:rsidR="009B3B46"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في</w:t>
            </w: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مجال الطب </w:t>
            </w:r>
            <w:r w:rsidR="009B3B46"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الشرعي</w:t>
            </w:r>
          </w:p>
          <w:p w:rsidR="000F6322" w:rsidRPr="0094219B" w:rsidRDefault="000F6322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وسائل التشخيص المعملية الحديثة لعلاج أمراض الحيوان</w:t>
            </w:r>
          </w:p>
          <w:p w:rsidR="0094219B" w:rsidRPr="0094219B" w:rsidRDefault="0094219B" w:rsidP="00175A1E">
            <w:pPr>
              <w:tabs>
                <w:tab w:val="left" w:pos="2788"/>
              </w:tabs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1" w:type="dxa"/>
          </w:tcPr>
          <w:p w:rsidR="00D42FA9" w:rsidRDefault="00D42FA9" w:rsidP="00D42FA9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rtl/>
                <w:lang w:bidi="ar-EG"/>
              </w:rPr>
              <w:t>الجراحة والتخدير والاشعة</w:t>
            </w:r>
          </w:p>
          <w:p w:rsidR="00D42FA9" w:rsidRDefault="00D42FA9" w:rsidP="00D42FA9">
            <w:pPr>
              <w:rPr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sz w:val="16"/>
                <w:szCs w:val="16"/>
                <w:rtl/>
                <w:lang w:bidi="ar-EG"/>
              </w:rPr>
              <w:t>التوليد والتناسل والتلقيح الاصطناعي</w:t>
            </w:r>
          </w:p>
          <w:p w:rsidR="00D42FA9" w:rsidRDefault="00D42FA9" w:rsidP="00044B21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طب الحيوان</w:t>
            </w:r>
            <w:r w:rsidR="00866E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الطب الشرعي</w:t>
            </w:r>
            <w:r w:rsidR="002C75E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والسموم</w:t>
            </w:r>
            <w:r w:rsidR="00866E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EG"/>
              </w:rPr>
              <w:t>الفيرولوجيا</w:t>
            </w:r>
            <w:proofErr w:type="spellEnd"/>
            <w:r w:rsidR="00866EEA">
              <w:rPr>
                <w:rFonts w:hint="cs"/>
                <w:sz w:val="24"/>
                <w:szCs w:val="24"/>
                <w:rtl/>
                <w:lang w:bidi="ar-EG"/>
              </w:rPr>
              <w:t>-</w:t>
            </w:r>
            <w:r w:rsidR="00AD6E82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EG"/>
              </w:rPr>
              <w:t>البكتيريولوجيا</w:t>
            </w:r>
            <w:proofErr w:type="spellEnd"/>
            <w:r w:rsidR="00044B2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AD6E8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الأسماك</w:t>
            </w:r>
          </w:p>
          <w:p w:rsidR="00B72BA4" w:rsidRDefault="00B72BA4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الكيمياء الحيوية</w:t>
            </w:r>
            <w:r w:rsidR="00044B2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  <w:p w:rsidR="009E428A" w:rsidRPr="0094219B" w:rsidRDefault="009E428A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الباثولوجيا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الأكلينيكية</w:t>
            </w:r>
            <w:proofErr w:type="spellEnd"/>
          </w:p>
        </w:tc>
      </w:tr>
      <w:tr w:rsidR="0094219B" w:rsidRPr="0094219B" w:rsidTr="008E7DA7">
        <w:trPr>
          <w:trHeight w:val="1551"/>
        </w:trPr>
        <w:tc>
          <w:tcPr>
            <w:tcW w:w="476" w:type="dxa"/>
          </w:tcPr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2126" w:type="dxa"/>
          </w:tcPr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بحوث العلوم </w:t>
            </w:r>
            <w:r w:rsidR="009B3B46"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الأساسية</w:t>
            </w:r>
          </w:p>
        </w:tc>
        <w:tc>
          <w:tcPr>
            <w:tcW w:w="3789" w:type="dxa"/>
          </w:tcPr>
          <w:p w:rsidR="0094219B" w:rsidRPr="0094219B" w:rsidRDefault="009B3B46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EG"/>
              </w:rPr>
            </w:pPr>
            <w:r w:rsidRPr="003A067A">
              <w:rPr>
                <w:rFonts w:hint="cs"/>
                <w:b/>
                <w:bCs/>
                <w:rtl/>
                <w:lang w:bidi="ar-EG"/>
              </w:rPr>
              <w:t>استخدام</w:t>
            </w:r>
            <w:r w:rsidR="0094219B" w:rsidRPr="003A067A">
              <w:rPr>
                <w:rFonts w:hint="cs"/>
                <w:b/>
                <w:bCs/>
                <w:rtl/>
                <w:lang w:bidi="ar-EG"/>
              </w:rPr>
              <w:t xml:space="preserve"> تقنيات حديثة </w:t>
            </w:r>
            <w:r w:rsidRPr="003A067A">
              <w:rPr>
                <w:rFonts w:hint="cs"/>
                <w:b/>
                <w:bCs/>
                <w:rtl/>
                <w:lang w:bidi="ar-EG"/>
              </w:rPr>
              <w:t>في</w:t>
            </w:r>
            <w:r w:rsidR="003A067A" w:rsidRPr="003A067A">
              <w:rPr>
                <w:rFonts w:hint="cs"/>
                <w:b/>
                <w:bCs/>
                <w:rtl/>
                <w:lang w:bidi="ar-EG"/>
              </w:rPr>
              <w:t xml:space="preserve"> علم</w:t>
            </w:r>
            <w:r w:rsidR="0094219B" w:rsidRPr="003A067A">
              <w:rPr>
                <w:rFonts w:hint="cs"/>
                <w:b/>
                <w:bCs/>
                <w:rtl/>
                <w:lang w:bidi="ar-EG"/>
              </w:rPr>
              <w:t xml:space="preserve"> التشريح</w:t>
            </w:r>
          </w:p>
          <w:p w:rsidR="0094219B" w:rsidRPr="0094219B" w:rsidRDefault="0094219B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التشوهات الجنينية</w:t>
            </w:r>
          </w:p>
          <w:p w:rsidR="0094219B" w:rsidRPr="0094219B" w:rsidRDefault="0094219B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متبقيات المضادات الحيوية</w:t>
            </w:r>
          </w:p>
          <w:p w:rsidR="0094219B" w:rsidRDefault="0094219B" w:rsidP="0094219B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bidi="ar-EG"/>
              </w:rPr>
            </w:pP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بحوث </w:t>
            </w:r>
            <w:r w:rsidR="009B3B46"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في</w:t>
            </w:r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الخلايا الجذعية </w:t>
            </w:r>
            <w:proofErr w:type="spellStart"/>
            <w:r w:rsidRPr="0094219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والنانوتكنولوجى</w:t>
            </w:r>
            <w:proofErr w:type="spellEnd"/>
          </w:p>
          <w:p w:rsidR="0094219B" w:rsidRPr="0094219B" w:rsidRDefault="0094219B" w:rsidP="005730C9">
            <w:pPr>
              <w:pStyle w:val="a3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31" w:type="dxa"/>
          </w:tcPr>
          <w:p w:rsidR="00C57F32" w:rsidRDefault="00FD05F5" w:rsidP="00C57F32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التشريح-</w:t>
            </w:r>
            <w:r w:rsidRPr="0028477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الأنسجة والخلايا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الفارماكولوجيا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-الكيمياء الحيوية-وظائف الأعضاء</w:t>
            </w:r>
            <w:r w:rsidR="008E7DA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 الطب الشرعي والسموم</w:t>
            </w:r>
            <w:r w:rsidR="00C57F3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7F32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C57F32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="00C57F32">
              <w:rPr>
                <w:rFonts w:hint="cs"/>
                <w:sz w:val="24"/>
                <w:szCs w:val="24"/>
                <w:rtl/>
                <w:lang w:bidi="ar-EG"/>
              </w:rPr>
              <w:t>الفيرولوجيا</w:t>
            </w:r>
            <w:proofErr w:type="spellEnd"/>
            <w:r w:rsidR="00C57F3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C57F32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="00C57F32">
              <w:rPr>
                <w:rFonts w:hint="cs"/>
                <w:sz w:val="24"/>
                <w:szCs w:val="24"/>
                <w:rtl/>
                <w:lang w:bidi="ar-EG"/>
              </w:rPr>
              <w:t>البكتيريولوجيا</w:t>
            </w:r>
            <w:proofErr w:type="spellEnd"/>
            <w:r w:rsidR="00437B7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-مراقبة الأغذية-الصحة</w:t>
            </w:r>
            <w:r w:rsidR="00866EE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="00AD1AA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الامراض المشتركة</w:t>
            </w:r>
          </w:p>
          <w:p w:rsidR="0094219B" w:rsidRPr="0094219B" w:rsidRDefault="0094219B" w:rsidP="00175A1E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C32B3B" w:rsidRPr="00033FC2" w:rsidRDefault="00E92A87">
      <w:pPr>
        <w:rPr>
          <w:b/>
          <w:bCs/>
          <w:sz w:val="24"/>
          <w:szCs w:val="24"/>
          <w:rtl/>
          <w:lang w:bidi="ar-EG"/>
        </w:rPr>
      </w:pPr>
      <w:r w:rsidRPr="00033FC2">
        <w:rPr>
          <w:rFonts w:hint="cs"/>
          <w:b/>
          <w:bCs/>
          <w:sz w:val="24"/>
          <w:szCs w:val="24"/>
          <w:rtl/>
          <w:lang w:bidi="ar-EG"/>
        </w:rPr>
        <w:t>وكيل الكلية للدراسات العليا والبحوث                                                               عميد الكلية</w:t>
      </w:r>
    </w:p>
    <w:p w:rsidR="00E92A87" w:rsidRPr="00033FC2" w:rsidRDefault="00E92A87">
      <w:pPr>
        <w:rPr>
          <w:b/>
          <w:bCs/>
          <w:lang w:bidi="ar-EG"/>
        </w:rPr>
      </w:pPr>
      <w:proofErr w:type="spellStart"/>
      <w:r w:rsidRPr="00033FC2">
        <w:rPr>
          <w:rFonts w:hint="cs"/>
          <w:b/>
          <w:bCs/>
          <w:sz w:val="24"/>
          <w:szCs w:val="24"/>
          <w:rtl/>
          <w:lang w:bidi="ar-EG"/>
        </w:rPr>
        <w:t>أ.د</w:t>
      </w:r>
      <w:proofErr w:type="spellEnd"/>
      <w:r w:rsidRPr="00033FC2">
        <w:rPr>
          <w:rFonts w:hint="cs"/>
          <w:b/>
          <w:bCs/>
          <w:sz w:val="24"/>
          <w:szCs w:val="24"/>
          <w:rtl/>
          <w:lang w:bidi="ar-EG"/>
        </w:rPr>
        <w:t xml:space="preserve">. / </w:t>
      </w:r>
      <w:proofErr w:type="spellStart"/>
      <w:r w:rsidRPr="00033FC2">
        <w:rPr>
          <w:rFonts w:hint="cs"/>
          <w:b/>
          <w:bCs/>
          <w:sz w:val="24"/>
          <w:szCs w:val="24"/>
          <w:rtl/>
          <w:lang w:bidi="ar-EG"/>
        </w:rPr>
        <w:t>فتحى</w:t>
      </w:r>
      <w:proofErr w:type="spellEnd"/>
      <w:r w:rsidRPr="00033FC2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033FC2">
        <w:rPr>
          <w:rFonts w:hint="cs"/>
          <w:b/>
          <w:bCs/>
          <w:sz w:val="24"/>
          <w:szCs w:val="24"/>
          <w:rtl/>
          <w:lang w:bidi="ar-EG"/>
        </w:rPr>
        <w:t>دسوقى</w:t>
      </w:r>
      <w:proofErr w:type="spellEnd"/>
      <w:r w:rsidRPr="00033FC2">
        <w:rPr>
          <w:rFonts w:hint="cs"/>
          <w:b/>
          <w:bCs/>
          <w:sz w:val="24"/>
          <w:szCs w:val="24"/>
          <w:rtl/>
          <w:lang w:bidi="ar-EG"/>
        </w:rPr>
        <w:t xml:space="preserve"> السيد </w:t>
      </w:r>
      <w:proofErr w:type="spellStart"/>
      <w:r w:rsidRPr="00033FC2">
        <w:rPr>
          <w:rFonts w:hint="cs"/>
          <w:b/>
          <w:bCs/>
          <w:sz w:val="24"/>
          <w:szCs w:val="24"/>
          <w:rtl/>
          <w:lang w:bidi="ar-EG"/>
        </w:rPr>
        <w:t>السداوى</w:t>
      </w:r>
      <w:proofErr w:type="spellEnd"/>
      <w:r w:rsidRPr="00033FC2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</w:t>
      </w:r>
      <w:proofErr w:type="spellStart"/>
      <w:r w:rsidRPr="00033FC2">
        <w:rPr>
          <w:rFonts w:hint="cs"/>
          <w:b/>
          <w:bCs/>
          <w:sz w:val="24"/>
          <w:szCs w:val="24"/>
          <w:rtl/>
          <w:lang w:bidi="ar-EG"/>
        </w:rPr>
        <w:t>أ.د</w:t>
      </w:r>
      <w:proofErr w:type="spellEnd"/>
      <w:r w:rsidRPr="00033FC2">
        <w:rPr>
          <w:rFonts w:hint="cs"/>
          <w:b/>
          <w:bCs/>
          <w:sz w:val="24"/>
          <w:szCs w:val="24"/>
          <w:rtl/>
          <w:lang w:bidi="ar-EG"/>
        </w:rPr>
        <w:t>. / مجدى السيد شرف</w:t>
      </w:r>
    </w:p>
    <w:sectPr w:rsidR="00E92A87" w:rsidRPr="00033FC2" w:rsidSect="00C32B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E5714"/>
    <w:multiLevelType w:val="hybridMultilevel"/>
    <w:tmpl w:val="4E629804"/>
    <w:lvl w:ilvl="0" w:tplc="9E0848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2"/>
    <w:rsid w:val="00033FC2"/>
    <w:rsid w:val="00044B21"/>
    <w:rsid w:val="00046B92"/>
    <w:rsid w:val="000C4EC5"/>
    <w:rsid w:val="000D3D41"/>
    <w:rsid w:val="000F6322"/>
    <w:rsid w:val="00182D00"/>
    <w:rsid w:val="00216E3B"/>
    <w:rsid w:val="00284777"/>
    <w:rsid w:val="002A588F"/>
    <w:rsid w:val="002C1E66"/>
    <w:rsid w:val="002C75E7"/>
    <w:rsid w:val="00307C8E"/>
    <w:rsid w:val="00396DFD"/>
    <w:rsid w:val="003A067A"/>
    <w:rsid w:val="00437B74"/>
    <w:rsid w:val="005634B0"/>
    <w:rsid w:val="005730C9"/>
    <w:rsid w:val="005B0865"/>
    <w:rsid w:val="006C6E46"/>
    <w:rsid w:val="00735AEC"/>
    <w:rsid w:val="007923C5"/>
    <w:rsid w:val="007B32D3"/>
    <w:rsid w:val="00866EEA"/>
    <w:rsid w:val="008A2BAA"/>
    <w:rsid w:val="008C33C3"/>
    <w:rsid w:val="008E0A1A"/>
    <w:rsid w:val="008E7DA7"/>
    <w:rsid w:val="0094219B"/>
    <w:rsid w:val="009867D7"/>
    <w:rsid w:val="009B2BDC"/>
    <w:rsid w:val="009B3B46"/>
    <w:rsid w:val="009E428A"/>
    <w:rsid w:val="009F1219"/>
    <w:rsid w:val="00AC7A34"/>
    <w:rsid w:val="00AD1AAD"/>
    <w:rsid w:val="00AD612E"/>
    <w:rsid w:val="00AD6E82"/>
    <w:rsid w:val="00B142D2"/>
    <w:rsid w:val="00B72BA4"/>
    <w:rsid w:val="00B9362B"/>
    <w:rsid w:val="00C25A6D"/>
    <w:rsid w:val="00C32B3B"/>
    <w:rsid w:val="00C42FF4"/>
    <w:rsid w:val="00C57F32"/>
    <w:rsid w:val="00CA1703"/>
    <w:rsid w:val="00CB33BC"/>
    <w:rsid w:val="00D42FA9"/>
    <w:rsid w:val="00D72D25"/>
    <w:rsid w:val="00E92A87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42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42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4219B"/>
    <w:pPr>
      <w:ind w:left="720"/>
      <w:contextualSpacing/>
    </w:pPr>
  </w:style>
  <w:style w:type="table" w:styleId="a4">
    <w:name w:val="Table Grid"/>
    <w:basedOn w:val="a1"/>
    <w:uiPriority w:val="59"/>
    <w:rsid w:val="00942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42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42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4219B"/>
    <w:pPr>
      <w:ind w:left="720"/>
      <w:contextualSpacing/>
    </w:pPr>
  </w:style>
  <w:style w:type="table" w:styleId="a4">
    <w:name w:val="Table Grid"/>
    <w:basedOn w:val="a1"/>
    <w:uiPriority w:val="59"/>
    <w:rsid w:val="00942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M_Hassan</dc:creator>
  <cp:keywords/>
  <dc:description/>
  <cp:lastModifiedBy>M_Hassan</cp:lastModifiedBy>
  <cp:revision>53</cp:revision>
  <cp:lastPrinted>2014-10-12T11:10:00Z</cp:lastPrinted>
  <dcterms:created xsi:type="dcterms:W3CDTF">2014-09-30T08:29:00Z</dcterms:created>
  <dcterms:modified xsi:type="dcterms:W3CDTF">2014-10-14T08:51:00Z</dcterms:modified>
</cp:coreProperties>
</file>