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0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6"/>
      </w:tblGrid>
      <w:tr w:rsidR="00D168CB" w:rsidRPr="00D168CB" w:rsidTr="00D45049">
        <w:trPr>
          <w:jc w:val="center"/>
        </w:trPr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68CB" w:rsidRPr="00436DF2" w:rsidRDefault="00D168CB" w:rsidP="00D45049">
            <w:pPr>
              <w:spacing w:after="240" w:line="240" w:lineRule="auto"/>
              <w:ind w:right="-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bidi="ar-SA"/>
              </w:rPr>
            </w:pPr>
            <w:r w:rsidRPr="00436DF2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u w:val="single"/>
                <w:rtl/>
                <w:lang w:bidi="ar-SA"/>
              </w:rPr>
              <w:t>يشترط في نيل درجة البكالوريوس في التربية الرياضية</w:t>
            </w:r>
            <w:bookmarkStart w:id="0" w:name="_GoBack"/>
            <w:bookmarkEnd w:id="0"/>
            <w:r w:rsidRPr="00436DF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· أن تكون حاصلة على الثانوية العامة أو ما يعادلها . </w:t>
            </w:r>
            <w:r w:rsidRPr="00436DF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· أن تجتاز الإختبارات التي يقررها مجلس الكلية .( القدرات البدنية و الرياضية – إختبارات القوام – إختبارات الشخصية ) </w:t>
            </w:r>
            <w:r w:rsidRPr="00436DF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· أن يقرر القومسيون الطبي لياقتها للمهنة .</w:t>
            </w:r>
          </w:p>
          <w:p w:rsidR="00D168CB" w:rsidRPr="00436DF2" w:rsidRDefault="00D168CB" w:rsidP="00D168CB">
            <w:pPr>
              <w:spacing w:after="0" w:line="240" w:lineRule="auto"/>
              <w:ind w:right="-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bidi="ar-SA"/>
              </w:rPr>
            </w:pPr>
            <w:r w:rsidRPr="00436DF2">
              <w:rPr>
                <w:rFonts w:ascii="Simplified Arabic" w:eastAsia="Times New Roman" w:hAnsi="Simplified Arabic" w:cs="Simplified Arabic"/>
                <w:b/>
                <w:bCs/>
                <w:color w:val="008000"/>
                <w:sz w:val="24"/>
                <w:szCs w:val="24"/>
                <w:rtl/>
                <w:lang w:bidi="ar-SA"/>
              </w:rPr>
              <w:t xml:space="preserve">  </w:t>
            </w:r>
            <w:r w:rsidRPr="00436DF2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مادة 6 : </w:t>
            </w:r>
            <w:r w:rsidRPr="00436DF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مدة الدراسة لنيل درجة البكالوريوس في التربية الرياضية أربع سنوات جامعية طبقاًلما وارد في جداول المقررات الدراسية .</w:t>
            </w:r>
          </w:p>
          <w:p w:rsidR="00D168CB" w:rsidRPr="00436DF2" w:rsidRDefault="00D168CB" w:rsidP="00D168CB">
            <w:pPr>
              <w:spacing w:after="240" w:line="240" w:lineRule="auto"/>
              <w:ind w:right="-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bidi="ar-SA"/>
              </w:rPr>
            </w:pPr>
            <w:r w:rsidRPr="00436DF2">
              <w:rPr>
                <w:rFonts w:ascii="Simplified Arabic" w:eastAsia="Times New Roman" w:hAnsi="Simplified Arabic" w:cs="Simplified Arabic"/>
                <w:b/>
                <w:bCs/>
                <w:color w:val="008000"/>
                <w:sz w:val="24"/>
                <w:szCs w:val="24"/>
                <w:rtl/>
                <w:lang w:bidi="ar-SA"/>
              </w:rPr>
              <w:t>مادة 7 :</w:t>
            </w:r>
            <w:r w:rsidRPr="00436DF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المقررات الدراسية و عدد الساعات المخصصة لكل فرقة دراسية أسبوعياً وساعات الإمتحان النظري وتوزيع الدرجات على كل من أعمال السنة والإمتحان التطبيقي والإمتحان النظري في كل منها و يحدد مجلس القسم المختص المحتوى والموضوعات التي تدرس في كل مقرر كما بالجداول التالية:.</w:t>
            </w:r>
          </w:p>
          <w:p w:rsidR="00D168CB" w:rsidRPr="00436DF2" w:rsidRDefault="00D168CB" w:rsidP="00D168CB">
            <w:pPr>
              <w:spacing w:after="0" w:line="240" w:lineRule="auto"/>
              <w:ind w:right="-58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bidi="ar-SA"/>
              </w:rPr>
            </w:pPr>
            <w:r w:rsidRPr="00436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SA"/>
              </w:rPr>
              <w:t> جدول رقم ( 1 )</w:t>
            </w:r>
            <w:r w:rsidRPr="00436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SA"/>
              </w:rPr>
              <w:br/>
              <w:t> جملة الدراسة بالفرقة الأولى ( الفصل الدراسي الأول )</w:t>
            </w:r>
          </w:p>
          <w:p w:rsidR="00D168CB" w:rsidRPr="00D168CB" w:rsidRDefault="00D168CB" w:rsidP="00D168CB">
            <w:pPr>
              <w:spacing w:after="0" w:line="240" w:lineRule="auto"/>
              <w:ind w:right="-5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D168CB" w:rsidRPr="00D168CB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754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E6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201"/>
              <w:gridCol w:w="965"/>
              <w:gridCol w:w="685"/>
              <w:gridCol w:w="1301"/>
              <w:gridCol w:w="661"/>
              <w:gridCol w:w="573"/>
              <w:gridCol w:w="742"/>
            </w:tblGrid>
            <w:tr w:rsidR="00D168CB" w:rsidRPr="007E174F" w:rsidTr="003D3199">
              <w:trPr>
                <w:jc w:val="center"/>
              </w:trPr>
              <w:tc>
                <w:tcPr>
                  <w:tcW w:w="52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  المقرر الدراسي</w:t>
                  </w:r>
                </w:p>
              </w:tc>
              <w:tc>
                <w:tcPr>
                  <w:tcW w:w="67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  عدد الساعات أسبوعياً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   نهاية الدرجة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         الدرجات</w:t>
                  </w: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      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00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   زمن الإمتحان التحريري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صغري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عظمي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أعمال       السنه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التطبيقي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النظري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00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5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تاريخ فلسفة التربية الرياضية (أ)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3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37.5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  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  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1.5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5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تشريح وصفي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50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  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5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صحة مدرسية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 4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50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  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5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لغة عربية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4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50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  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5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تعبير حركي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4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50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5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إيقاع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4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50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5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سباحة    (أ)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2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25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 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5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سلاح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2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25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 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5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ألعاب صغيرة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4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50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5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مسابقات الميدان والمضمار (أ)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2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25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 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5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  المجموع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  33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 --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 --</w:t>
                  </w:r>
                </w:p>
              </w:tc>
            </w:tr>
          </w:tbl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</w:p>
        </w:tc>
      </w:tr>
      <w:tr w:rsidR="00D168CB" w:rsidRPr="00D168CB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D168CB" w:rsidRPr="00D168CB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7836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E6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1021"/>
              <w:gridCol w:w="814"/>
              <w:gridCol w:w="775"/>
              <w:gridCol w:w="645"/>
              <w:gridCol w:w="797"/>
              <w:gridCol w:w="683"/>
              <w:gridCol w:w="1039"/>
            </w:tblGrid>
            <w:tr w:rsidR="00D168CB" w:rsidRPr="007E174F" w:rsidTr="003D3199">
              <w:trPr>
                <w:jc w:val="center"/>
              </w:trPr>
              <w:tc>
                <w:tcPr>
                  <w:tcW w:w="206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المقرر الدراسى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 عدد الساعات أسبوعياً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  نهاية الدرجة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    الدرجات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   زمن </w:t>
                  </w:r>
                  <w:r w:rsidRPr="007E174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BFBFBF" w:themeFill="background1" w:themeFillShade="BF"/>
                      <w:rtl/>
                      <w:lang w:bidi="ar-SA"/>
                    </w:rPr>
                    <w:t>الإمتحان التحريري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صغري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عظمي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أعمال السنة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التطبيقي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النظري</w:t>
                  </w:r>
                </w:p>
              </w:tc>
              <w:tc>
                <w:tcPr>
                  <w:tcW w:w="103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FFF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تاريخ فلسفة التربية الرياضية(ب)</w:t>
                  </w:r>
                </w:p>
              </w:tc>
              <w:tc>
                <w:tcPr>
                  <w:tcW w:w="1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3</w:t>
                  </w: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37.5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75 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30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45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1.5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علو وظائف الأعضاء</w:t>
                  </w:r>
                </w:p>
              </w:tc>
              <w:tc>
                <w:tcPr>
                  <w:tcW w:w="1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100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60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ترويح</w:t>
                  </w:r>
                </w:p>
              </w:tc>
              <w:tc>
                <w:tcPr>
                  <w:tcW w:w="1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100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60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لغة أجنبية</w:t>
                  </w:r>
                </w:p>
              </w:tc>
              <w:tc>
                <w:tcPr>
                  <w:tcW w:w="1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100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60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lastRenderedPageBreak/>
                    <w:t>تمرينات</w:t>
                  </w:r>
                </w:p>
              </w:tc>
              <w:tc>
                <w:tcPr>
                  <w:tcW w:w="1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100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جمباز</w:t>
                  </w:r>
                </w:p>
              </w:tc>
              <w:tc>
                <w:tcPr>
                  <w:tcW w:w="1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100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سباحة    (ب)</w:t>
                  </w:r>
                </w:p>
              </w:tc>
              <w:tc>
                <w:tcPr>
                  <w:tcW w:w="1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25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تايكوندو</w:t>
                  </w:r>
                </w:p>
              </w:tc>
              <w:tc>
                <w:tcPr>
                  <w:tcW w:w="1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25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ألعاب مضرب</w:t>
                  </w:r>
                </w:p>
              </w:tc>
              <w:tc>
                <w:tcPr>
                  <w:tcW w:w="1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100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مسابقات الميدان والمضمار(ب)     </w:t>
                  </w:r>
                </w:p>
              </w:tc>
              <w:tc>
                <w:tcPr>
                  <w:tcW w:w="1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25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  المجموع</w:t>
                  </w:r>
                </w:p>
              </w:tc>
              <w:tc>
                <w:tcPr>
                  <w:tcW w:w="1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   33</w:t>
                  </w:r>
                </w:p>
              </w:tc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 --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 --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 --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 --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--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 --</w:t>
                  </w:r>
                </w:p>
              </w:tc>
            </w:tr>
          </w:tbl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</w:p>
        </w:tc>
      </w:tr>
      <w:tr w:rsidR="00D168CB" w:rsidRPr="00D168CB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  <w:lastRenderedPageBreak/>
              <w:t> </w:t>
            </w:r>
          </w:p>
        </w:tc>
      </w:tr>
      <w:tr w:rsidR="00D168CB" w:rsidRPr="00D168CB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·  يلغى نص الفقرة ( ب ) من المادة الثانية عشر من اللائحة الداخلية للكلية و تعتبر كل مادة من المواد التطبيقية مادة مستقلة بذاتها .</w:t>
            </w:r>
          </w:p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8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جدول رقم ( 3 )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br/>
              <w:t>   جملة الدراسة بالفرقة الثانية ( الفصل الدراسي الأول ) </w:t>
            </w:r>
          </w:p>
        </w:tc>
      </w:tr>
      <w:tr w:rsidR="00D168CB" w:rsidRPr="00D168CB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778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E6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869"/>
              <w:gridCol w:w="753"/>
              <w:gridCol w:w="706"/>
              <w:gridCol w:w="665"/>
              <w:gridCol w:w="862"/>
              <w:gridCol w:w="760"/>
              <w:gridCol w:w="870"/>
            </w:tblGrid>
            <w:tr w:rsidR="00D168CB" w:rsidRPr="007E174F" w:rsidTr="003D3199">
              <w:trPr>
                <w:trHeight w:val="255"/>
              </w:trPr>
              <w:tc>
                <w:tcPr>
                  <w:tcW w:w="34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المقررالدراسى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  <w:tc>
                <w:tcPr>
                  <w:tcW w:w="675" w:type="dxa"/>
                  <w:vMerge w:val="restart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 عدد الساعات أسبوعياً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  نهاية الدرجة</w:t>
                  </w:r>
                </w:p>
              </w:tc>
              <w:tc>
                <w:tcPr>
                  <w:tcW w:w="2280" w:type="dxa"/>
                  <w:gridSpan w:val="3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       الدرجات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  زمن الإمتحان التحريري</w:t>
                  </w:r>
                </w:p>
              </w:tc>
            </w:tr>
            <w:tr w:rsidR="00D168CB" w:rsidRPr="007E174F" w:rsidTr="00436DF2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outset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صغرى</w:t>
                  </w: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عظمى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أعمال السنة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التطبيقي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النظري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المدخل في علم النفس(أ)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37.5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75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30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45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1.5</w:t>
                  </w: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طرق تدريس التربية البدنية وتطبيقاتها العملية                 (أ)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25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  1</w:t>
                  </w: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أصول التربية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بيولوجيا الرياضة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لغة أجنبية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تمرينات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جمباز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كرة اليد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25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50  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</w:t>
                  </w: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سباحة          (أ)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25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</w:t>
                  </w: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جودو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25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50  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1</w:t>
                  </w: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مسابقات الميدان و  المضمار       (أ)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25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</w:t>
                  </w:r>
                </w:p>
              </w:tc>
            </w:tr>
            <w:tr w:rsidR="00D168CB" w:rsidRPr="007E174F" w:rsidTr="00436DF2">
              <w:tc>
                <w:tcPr>
                  <w:tcW w:w="3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  المجموع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31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--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--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--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--</w:t>
                  </w:r>
                </w:p>
              </w:tc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--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--</w:t>
                  </w:r>
                </w:p>
              </w:tc>
            </w:tr>
          </w:tbl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</w:p>
        </w:tc>
      </w:tr>
      <w:tr w:rsidR="00D168CB" w:rsidRPr="00D168CB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D168CB" w:rsidRPr="00D168CB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جدول رقم ( 4 )  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br/>
              <w:t>  جملة الدراسة بالفرقة الثانية ( الفصل الدراسي الثاني ) </w:t>
            </w: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783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E6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1092"/>
              <w:gridCol w:w="735"/>
              <w:gridCol w:w="504"/>
              <w:gridCol w:w="637"/>
              <w:gridCol w:w="661"/>
              <w:gridCol w:w="573"/>
              <w:gridCol w:w="1210"/>
            </w:tblGrid>
            <w:tr w:rsidR="00D168CB" w:rsidRPr="007E174F" w:rsidTr="003D3199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المقررالدراسى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 عدد الساعات أسبوعياً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  نهاية الدرجة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  الدرجات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  زمن الإمتحان التحريري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FFF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FFF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صغرى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عظمى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أعمال السنة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التطبيقي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النظري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FFF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المدخل في علم النفس   (ب)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37.5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75   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1.5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طرق تدريس التربية البدنية و تطبيقاتها العملية    (ب)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  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المناهج في التربية البدنية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تشريح وظيفي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lastRenderedPageBreak/>
                    <w:t>مبادىء علم الحركة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لغة عربية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--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تعبير حركي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كرة السلة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الكرة الطائرة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سباحة  (ب)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  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كاراتيه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مسابقات الميدان و  المضمار (ب)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BFBFBF" w:themeFill="background1" w:themeFillShade="B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  المجموع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 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--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--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--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--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--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--</w:t>
                  </w:r>
                </w:p>
              </w:tc>
            </w:tr>
          </w:tbl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  <w:lastRenderedPageBreak/>
              <w:t> </w:t>
            </w: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 ·  يلغى نص الفقرة ( ب ) من المادة الثانية عشر من اللائحة الداخلية للكلية و تعتبر كل مادة من المواد التطبيقية مادة مستقلة بذاتها .</w:t>
            </w:r>
          </w:p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8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جدول رقم ( 5 )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br/>
              <w:t>جملة الدراسة بالفرقة الثالثة ( الفصل الدراسي الأول )</w:t>
            </w: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7815" w:type="dxa"/>
              <w:tblCellSpacing w:w="20" w:type="dxa"/>
              <w:tblInd w:w="2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7"/>
              <w:gridCol w:w="723"/>
              <w:gridCol w:w="601"/>
              <w:gridCol w:w="564"/>
              <w:gridCol w:w="517"/>
              <w:gridCol w:w="716"/>
              <w:gridCol w:w="628"/>
              <w:gridCol w:w="1309"/>
            </w:tblGrid>
            <w:tr w:rsidR="00D168CB" w:rsidRPr="007E174F" w:rsidTr="00436DF2">
              <w:trPr>
                <w:tblCellSpacing w:w="20" w:type="dxa"/>
              </w:trPr>
              <w:tc>
                <w:tcPr>
                  <w:tcW w:w="3705" w:type="dxa"/>
                  <w:vMerge w:val="restart"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المقررالدراسى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 عدد الساعات أسبوعياً</w:t>
                  </w:r>
                </w:p>
              </w:tc>
              <w:tc>
                <w:tcPr>
                  <w:tcW w:w="0" w:type="auto"/>
                  <w:gridSpan w:val="2"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    نهاية الدرجة</w:t>
                  </w:r>
                </w:p>
              </w:tc>
              <w:tc>
                <w:tcPr>
                  <w:tcW w:w="0" w:type="auto"/>
                  <w:gridSpan w:val="3"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          الدرجات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زمن  الإمتحان التحريري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vMerge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صغري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عظمي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أعمال السنه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التطبيقي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النظري</w:t>
                  </w: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طرق تدريس التربية البدنية وتطبيقاتها في مراحل التعليم المختلفة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ميكانيكا حيوية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سيكولوجية التعليم الحركي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إختبارات و مقاييس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تربية عملية و تدريب ميداني   (أ)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التمرينات                     (أ)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الأختيار من المجموعات</w:t>
                  </w:r>
                </w:p>
              </w:tc>
              <w:tc>
                <w:tcPr>
                  <w:tcW w:w="0" w:type="auto"/>
                  <w:gridSpan w:val="7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*</w:t>
                  </w: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0066FF"/>
                      <w:sz w:val="24"/>
                      <w:szCs w:val="24"/>
                      <w:rtl/>
                      <w:lang w:bidi="ar-SA"/>
                    </w:rPr>
                    <w:t> </w:t>
                  </w: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المجموعة الأولي :</w:t>
                  </w:r>
                </w:p>
              </w:tc>
              <w:tc>
                <w:tcPr>
                  <w:tcW w:w="0" w:type="auto"/>
                  <w:gridSpan w:val="7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rHeight w:val="1125"/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التعبير الحركي والجمباز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تعبير حركي               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جمباز                      (أ)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* المجموعة الثانية :</w:t>
                  </w:r>
                </w:p>
              </w:tc>
              <w:tc>
                <w:tcPr>
                  <w:tcW w:w="0" w:type="auto"/>
                  <w:gridSpan w:val="7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الألعاب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السلة             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الكرة الطائرة         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اليد               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المضرب         (أ)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* المجموعة الثالثة :</w:t>
                  </w:r>
                </w:p>
              </w:tc>
              <w:tc>
                <w:tcPr>
                  <w:tcW w:w="0" w:type="auto"/>
                  <w:gridSpan w:val="7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الرياضيات المائية والمنازلات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lastRenderedPageBreak/>
                    <w:t>- سباحة                 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تايكوندو و سلاح     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جودو و كاراتيه      (أ)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lastRenderedPageBreak/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lastRenderedPageBreak/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lastRenderedPageBreak/>
                    <w:t>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lastRenderedPageBreak/>
                    <w:t> </w:t>
                  </w: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*المجموعة الرابعة :</w:t>
                  </w:r>
                </w:p>
              </w:tc>
              <w:tc>
                <w:tcPr>
                  <w:tcW w:w="0" w:type="auto"/>
                  <w:gridSpan w:val="7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مسابقات الميدان والمضمار   (أ)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المجموع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FF" w:themeFill="background1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</w:tbl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  <w:lastRenderedPageBreak/>
              <w:t> </w:t>
            </w: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8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جدول رقم ( 6 )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br/>
              <w:t>جملة الدراسة بالفرقة الثالثة ( الفصل الدراسي الثاني )</w:t>
            </w: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784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E6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4"/>
              <w:gridCol w:w="844"/>
              <w:gridCol w:w="509"/>
              <w:gridCol w:w="527"/>
              <w:gridCol w:w="537"/>
              <w:gridCol w:w="661"/>
              <w:gridCol w:w="519"/>
              <w:gridCol w:w="1354"/>
            </w:tblGrid>
            <w:tr w:rsidR="00D168CB" w:rsidRPr="007E174F" w:rsidTr="003D3199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FFFFFF"/>
                      <w:sz w:val="24"/>
                      <w:szCs w:val="24"/>
                      <w:rtl/>
                      <w:lang w:bidi="ar-SA"/>
                    </w:rPr>
                    <w:t> </w:t>
                  </w: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المقررالدراسى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FFFFFF"/>
                      <w:sz w:val="24"/>
                      <w:szCs w:val="24"/>
                      <w:rtl/>
                      <w:lang w:bidi="ar-SA"/>
                    </w:rPr>
                    <w:t>  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عدد الساعات أسبوعياً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نهاية الدرجة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        الدرجات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زمن  الإمتحان التحريري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FFF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FFF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صغري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عظمي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أعمال السنه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التطبيقي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النظري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FFF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التربية المقارنة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أسس التدريب الرياضي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المعاقون بدنياً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إصابات ملاعب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تربية عملية و تدريب ميداني       (ب)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التمرينات                              (ب)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الأختيار من المجموعات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* المجموعة الأولي :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التعبير الحركي و الجمباز .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تعبير حركي                  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جمباز                             (ب)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* المجموعة الثانية: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الألعاب .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السلة                  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الكرة الطائرة              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اليد                     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المضرب                  (ب)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* المجموعة الثالثة :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الرياضيات المائية و المنازلات .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سباحة                      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تايكوندو و سلاح         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جودو و كاراتيه              (ب)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*المجموعة الرابعة :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مسابقات الميدان و المضمار      (ب)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المجموع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</w:tbl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 ·    تختار الطالبة مادتين من مجموعتين من الأربع مجموعات للمقرارات التطبيقية و فقاً لقواعد يحددها 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lastRenderedPageBreak/>
              <w:t>مجلس الكلية و تكون الدراسة لهاتين المادتين في الفصلين الدراس</w:t>
            </w:r>
          </w:p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8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جدول رقم ( 7 )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br/>
              <w:t>جملة الدراسة بالفرقة الرابعة ( الفصل الدراسي الأول )</w:t>
            </w: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7695" w:type="dxa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1"/>
              <w:gridCol w:w="839"/>
              <w:gridCol w:w="616"/>
              <w:gridCol w:w="578"/>
              <w:gridCol w:w="635"/>
              <w:gridCol w:w="716"/>
              <w:gridCol w:w="628"/>
              <w:gridCol w:w="1502"/>
            </w:tblGrid>
            <w:tr w:rsidR="001E610E" w:rsidRPr="007E174F" w:rsidTr="001E610E">
              <w:trPr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lastRenderedPageBreak/>
                    <w:t>  المقرر الدراسي</w:t>
                  </w:r>
                </w:p>
              </w:tc>
              <w:tc>
                <w:tcPr>
                  <w:tcW w:w="0" w:type="auto"/>
                  <w:tcBorders>
                    <w:left w:val="outset" w:sz="6" w:space="0" w:color="000000" w:themeColor="text1"/>
                    <w:bottom w:val="outset" w:sz="6" w:space="0" w:color="000000" w:themeColor="text1"/>
                    <w:right w:val="outset" w:sz="6" w:space="0" w:color="000000" w:themeColor="text1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  عدد الساعات 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outset" w:sz="6" w:space="0" w:color="000000" w:themeColor="text1"/>
                    <w:bottom w:val="outset" w:sz="6" w:space="0" w:color="000000" w:themeColor="text1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نهاية الدرجة</w:t>
                  </w:r>
                </w:p>
              </w:tc>
              <w:tc>
                <w:tcPr>
                  <w:tcW w:w="0" w:type="auto"/>
                  <w:gridSpan w:val="3"/>
                  <w:tcBorders>
                    <w:left w:val="outset" w:sz="6" w:space="0" w:color="000000" w:themeColor="text1"/>
                    <w:bottom w:val="outset" w:sz="6" w:space="0" w:color="000000" w:themeColor="text1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           الدرجات</w:t>
                  </w:r>
                </w:p>
              </w:tc>
              <w:tc>
                <w:tcPr>
                  <w:tcW w:w="0" w:type="auto"/>
                  <w:vMerge w:val="restart"/>
                  <w:tcBorders>
                    <w:left w:val="outset" w:sz="6" w:space="0" w:color="000000" w:themeColor="text1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زمن  الإمتحان التحريري</w:t>
                  </w:r>
                </w:p>
              </w:tc>
            </w:tr>
            <w:tr w:rsidR="001E610E" w:rsidRPr="007E174F" w:rsidTr="001E610E">
              <w:trPr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bottom w:val="outset" w:sz="6" w:space="0" w:color="000000" w:themeColor="text1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 w:themeColor="text1"/>
                    <w:left w:val="outset" w:sz="6" w:space="0" w:color="000000" w:themeColor="text1"/>
                    <w:bottom w:val="outset" w:sz="6" w:space="0" w:color="000000" w:themeColor="text1"/>
                    <w:right w:val="outset" w:sz="6" w:space="0" w:color="000000" w:themeColor="text1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1E610E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أسبوعياً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 w:themeColor="text1"/>
                    <w:bottom w:val="outset" w:sz="6" w:space="0" w:color="000000" w:themeColor="text1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صغري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 w:themeColor="text1"/>
                    <w:left w:val="outset" w:sz="6" w:space="0" w:color="000000" w:themeColor="text1"/>
                    <w:bottom w:val="outset" w:sz="6" w:space="0" w:color="000000" w:themeColor="text1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عظمي</w:t>
                  </w:r>
                </w:p>
              </w:tc>
              <w:tc>
                <w:tcPr>
                  <w:tcW w:w="0" w:type="auto"/>
                  <w:tcBorders>
                    <w:left w:val="outset" w:sz="6" w:space="0" w:color="000000" w:themeColor="text1"/>
                    <w:bottom w:val="outset" w:sz="6" w:space="0" w:color="000000" w:themeColor="text1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أعمال السنه</w:t>
                  </w:r>
                </w:p>
              </w:tc>
              <w:tc>
                <w:tcPr>
                  <w:tcW w:w="0" w:type="auto"/>
                  <w:tcBorders>
                    <w:bottom w:val="outset" w:sz="6" w:space="0" w:color="000000" w:themeColor="text1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التطبيقي</w:t>
                  </w:r>
                </w:p>
              </w:tc>
              <w:tc>
                <w:tcPr>
                  <w:tcW w:w="0" w:type="auto"/>
                  <w:tcBorders>
                    <w:bottom w:val="outset" w:sz="6" w:space="0" w:color="000000" w:themeColor="text1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النظري</w:t>
                  </w:r>
                </w:p>
              </w:tc>
              <w:tc>
                <w:tcPr>
                  <w:tcW w:w="0" w:type="auto"/>
                  <w:vMerge/>
                  <w:tcBorders>
                    <w:left w:val="outset" w:sz="6" w:space="0" w:color="000000" w:themeColor="text1"/>
                    <w:bottom w:val="outset" w:sz="6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 w:themeColor="text1"/>
                  </w:tcBorders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مبادىء الأحصاء</w:t>
                  </w:r>
                </w:p>
              </w:tc>
              <w:tc>
                <w:tcPr>
                  <w:tcW w:w="0" w:type="auto"/>
                  <w:tcBorders>
                    <w:right w:val="outset" w:sz="6" w:space="0" w:color="000000" w:themeColor="text1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left w:val="outset" w:sz="6" w:space="0" w:color="000000" w:themeColor="text1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left w:val="outset" w:sz="6" w:space="0" w:color="000000" w:themeColor="text1"/>
                  </w:tcBorders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تنظيم و إدارة التربية الرياضية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تربية صحية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التمرينات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تربية عملية و تدريب ميداني         (أ)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الأختيار من المجموعات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* المجموعة الأولي :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التعبير الحركي و الجمباز .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تعبير حركي        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جمباز              (ا)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* المجموعة الثانية :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الألعاب .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السلة           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الكرة الطائرة       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اليد            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المضرب      (أ)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* المجموعة الثالثة: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rHeight w:val="1610"/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الرياضيات المائية و المنازلات .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سباحة             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تايكوندو و سلاح  (أ)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جودو و كاراتيه   (أ)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*المجموعة الرابعة :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مسابقات الميدان والمضمار             (أ)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المجموع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28</w:t>
                  </w:r>
                </w:p>
              </w:tc>
              <w:tc>
                <w:tcPr>
                  <w:tcW w:w="0" w:type="auto"/>
                  <w:gridSpan w:val="6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 ·  تستمر الطالبة في دراسة المادتين التي إختارتهما في السنة الثالثة .</w:t>
            </w:r>
          </w:p>
          <w:p w:rsidR="00D45049" w:rsidRDefault="00D45049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SA"/>
              </w:rPr>
            </w:pPr>
          </w:p>
          <w:p w:rsidR="00D45049" w:rsidRDefault="00D45049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SA"/>
              </w:rPr>
            </w:pPr>
          </w:p>
          <w:p w:rsidR="00BF6F6E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br/>
            </w:r>
            <w:r w:rsidR="00BF6F6E"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lastRenderedPageBreak/>
              <w:t>جدول رقم ( 8 )</w:t>
            </w:r>
            <w:r w:rsidR="00BF6F6E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  </w:t>
            </w:r>
          </w:p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8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جملة الدراسة بالفرقة الرابعة ( الفصل الدراسي الثانى )</w:t>
            </w:r>
            <w:r w:rsidR="00D45049">
              <w:rPr>
                <w:rFonts w:ascii="Simplified Arabic" w:eastAsia="Times New Roman" w:hAnsi="Simplified Arabic" w:cs="Simplified Arabic" w:hint="cs"/>
                <w:color w:val="800000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7755" w:type="dxa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956"/>
              <w:gridCol w:w="613"/>
              <w:gridCol w:w="576"/>
              <w:gridCol w:w="614"/>
              <w:gridCol w:w="716"/>
              <w:gridCol w:w="628"/>
              <w:gridCol w:w="1468"/>
            </w:tblGrid>
            <w:tr w:rsidR="00D168CB" w:rsidRPr="007E174F" w:rsidTr="001E610E">
              <w:trPr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lastRenderedPageBreak/>
                    <w:t> المقرر الدراسي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 عدد الساعات أسبوعياً</w:t>
                  </w:r>
                </w:p>
              </w:tc>
              <w:tc>
                <w:tcPr>
                  <w:tcW w:w="0" w:type="auto"/>
                  <w:gridSpan w:val="2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 نهاية الدرجة</w:t>
                  </w:r>
                </w:p>
              </w:tc>
              <w:tc>
                <w:tcPr>
                  <w:tcW w:w="0" w:type="auto"/>
                  <w:gridSpan w:val="3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     الدرجات        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  </w:t>
                  </w: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BFBFBF" w:themeFill="background1" w:themeFillShade="BF"/>
                      <w:rtl/>
                      <w:lang w:bidi="ar-SA"/>
                    </w:rPr>
                    <w:t>زمن  الإمتحان التحريري</w:t>
                  </w:r>
                </w:p>
              </w:tc>
            </w:tr>
            <w:tr w:rsidR="001E610E" w:rsidRPr="007E174F" w:rsidTr="001E610E">
              <w:trPr>
                <w:tblCellSpacing w:w="20" w:type="dxa"/>
                <w:jc w:val="center"/>
              </w:trPr>
              <w:tc>
                <w:tcPr>
                  <w:tcW w:w="0" w:type="auto"/>
                  <w:vMerge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صغري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عظمي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أعمال السنه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التطبيقي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النظري</w:t>
                  </w:r>
                </w:p>
              </w:tc>
              <w:tc>
                <w:tcPr>
                  <w:tcW w:w="0" w:type="auto"/>
                  <w:vMerge/>
                  <w:shd w:val="clear" w:color="auto" w:fill="BFBFBF" w:themeFill="background1" w:themeFillShade="BF"/>
                  <w:vAlign w:val="center"/>
                  <w:hideMark/>
                </w:tcPr>
                <w:p w:rsidR="00D168CB" w:rsidRPr="007E174F" w:rsidRDefault="00D168CB" w:rsidP="00D168C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مبادىء البحث العلمي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الإدارة التربوية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تربية القوام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علم نفس رياضي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تربية عملية وتدريب ميدانى (ب)              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--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الأختيار من المجموعات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* المجموعة الأولي :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التعبير الحركي و الجمباز .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تعبير حركي    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جمباز               (ب)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* المجموعة الثانية :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الألعاب .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السلة        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الكرة الطائرة    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اليد          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كرة المضرب        (ب)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* المجموعة الثالثة :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مجموعة الرياضيات المائية والمنازلات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سباحة            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تايكوندو و سلاح    (ب)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- جودو و كاراتيه      (ب)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  <w:lang w:bidi="ar-SA"/>
                    </w:rPr>
                    <w:t> *المجموعة الرابعة :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مسابقات الميدان و المضمار   (ب)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</w:tr>
            <w:tr w:rsidR="00D168CB" w:rsidRPr="007E174F" w:rsidTr="00436DF2">
              <w:trPr>
                <w:tblCellSpacing w:w="20" w:type="dxa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المجموع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28</w:t>
                  </w:r>
                </w:p>
              </w:tc>
              <w:tc>
                <w:tcPr>
                  <w:tcW w:w="0" w:type="auto"/>
                  <w:gridSpan w:val="6"/>
                  <w:shd w:val="clear" w:color="auto" w:fill="auto"/>
                  <w:hideMark/>
                </w:tcPr>
                <w:p w:rsidR="00D168CB" w:rsidRPr="007E174F" w:rsidRDefault="00D168CB" w:rsidP="00D16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E1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 </w:t>
                  </w:r>
                </w:p>
              </w:tc>
            </w:tr>
          </w:tbl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D168CB" w:rsidRPr="007E174F" w:rsidTr="00D45049">
        <w:trPr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·       تستمر الطالبة في دراسة المادتين التي إختارتهما في السنة الثالثة .</w:t>
            </w:r>
          </w:p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 مادة 8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يحدد مجلس الكلية بناءً علي إقتراح مجلس القسم المختص نظام التربية العملية و التدريب الميداني للطالبات تحت إشراف أعضاء هيئة التدريس بواقع 4 ساعات أسبوعياً طوال العام الجامعي هذا بالإضافة إلي ثلاثة أسابيع متصلة سنوياً لكل من الفرقتين الثالثة و الرابعة .</w:t>
            </w:r>
          </w:p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مادة 9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lastRenderedPageBreak/>
              <w:t>تحضر الطالبات معسكرين للجوالة و الخدمة لمدة أسبوعين للمعسكر الواحد و ذلك كأحد المتطلبات الأساسية لحصول الطالبة علي درجة البكالوريوس .</w:t>
            </w:r>
          </w:p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  مادة 10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تختار كل طالبة من الفرقة الثالثة مادتين من مجموعتين مختلفتين مع الأربع مجموعات بالمقررات التطبيقية ( جدول 3 ) علي أن تختار الطالبة في الفرقة الرابعة مادتين أخريتين من المجموعتين الباقيتين ( جدول 4 ) و يكون الإختيار وفقاً لقواعد يحددها مجلس الكلية .</w:t>
            </w:r>
          </w:p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  مادة 11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- تعقد إمتحانات النقل و البكالوريوس في المقررات التي درستها الطالبة في فرقتها . و يشترط لدخول الطالبة في إمتحان أي مقرر أن تكون مستوفية لنسبة حضور لا تقل عن 75% و لمجلس الكلية بناء علي طلب مجالس الأقسام العلمية أن يصدر قراراً بحرمان الطالبة من التقدم للإمتحان في المقرر أو المقررات التي لم تستوفي فيها نسبة الحضور و في هذه الحالة تعتبر الطالبة راسبة في المقررات التي حرمت من التقدم للإمتحات فيها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- تنتقل الطالبة من الفرقة المقيدة بها إلي الفرقة الأعلي وفقاً لما ورد باللائحة التنفيذية لقانون تنظيم الجامعات رقم 49 لسنة 72 و المقررات المعدلة له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-  إذا رسبت الطالبة في التربية العملية أو التدريب الميداني في كل من الفرقة الثالثة أو الرابعة تبقي للإعادة و تؤدي الإمتحان فيها فقط .</w:t>
            </w:r>
          </w:p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مادة 12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أ - تقدر درجات الطالبة في المواد التطبيقية وفقاً لما يلي :-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br/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       -  40% من النهاية العظمي لدرجات أعمال السنة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   - 30%  من النهاية العظمي لدرجات الإمتحان التطبيقي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   - 30%   من النهاية العظمي لدرجات الإمتحان التحريري (نظريات المواد التطبيقية)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ب - تقدر درجة نجاح الطالبة في الفرقة الأولي و الثانية في كل مادة من مواد المجموعات التطبيقية 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(مجموعة التمرينات و الجمباز و التعبير الحركي – مجموعة الألعاب – مجموعة الرياضات المائية والمنازلات ) بحد أدني 50% من النهاية العظمي لدرجة كل مادة من مواد المجموعة ، 60% من النهاية العظمي لدرجات المجموعة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ج - تحتسب درجة الطالبة في مادة طرق تدريس التربية الرياضية و تطبيقاتها الميدانية بمراحل التعليم المختلفة بالفرقة الثانية علي النحو التالي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    - 50%   إمتحان نظري أخر العام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    - 50%  من النهاية العظمي لدرجات أعمال السنة موزعة كما يلي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    - 30%   منها للجانب النظري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    - 70%   منها للجانب التطبيقي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د - تحتسب درجة الطالبة في التربية العملية و التدريب الميداني في كل من الفرقتين الثالثة و الرابعة علي النحو التالي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br/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     - 60% من النهاية العظمي لدرجات أعمال السنة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lastRenderedPageBreak/>
              <w:t>     - 40% من النهاية العظمي لدرجة أخر العام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هذا و تقدر درجة نجاح الطالبة بحد أدني 60% من النهاية العظمي للمادة و تشكل لجنة بناءً علي إقتراح مجلس القسم و موافقة مجلس الكلية لتحديد مستوي الطالبات الممتازات في كل مجموعة من مجموعات التربية العملية و التدريب الميداني لتحديد معيار موحد لتقييم الطالبات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 xml:space="preserve">ﻫ 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- تقدر درجة الطالبة في المواد النظرية علي أساس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br/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    - 60%  من النهاية العظمي لدرجات الإمتحان النهائي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 - 40 %  من النهاية العظمي لدرجات أعمال السنة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 xml:space="preserve">و 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- يقدر نجاح الطالبة في كل المقررات الدراسية و في المجموع الكلي للمقررات الدراسية بأحد التقديرات الأتية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 - ممتاز إذا حصلت علي 85% فأكثر من النهاية العظمي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 - جيدجداً إذا حصلت علي 75% فأكثر من النهاية العظمي و أقل من 85%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 - جيد إذا حصلت علي 65% فأكثر من النهاية العظمي و أقل من 75%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 - مقبول إذا حصلت علي 50% فأكثر من النهاية العظمي و أقل من 65%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أما رسوب الطالبة --- فيقدر بأحد التقديرات الأتيين :-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 - ضعيف  30% فأكثر إلي أقل من 50% .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    - ضعيف جداً   إذا حصلت علي أقل من 30% . </w:t>
            </w:r>
          </w:p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  مادة 13 : 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تشترك الطالبة في رحلتين علميتين خلال فترة الدراسة تنظمها الكلية لدراسة الآثار القديمة و مناطق السياحة الرياضية .</w:t>
            </w:r>
          </w:p>
          <w:p w:rsidR="00D168CB" w:rsidRPr="007E174F" w:rsidRDefault="00D168CB" w:rsidP="00D168C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SA"/>
              </w:rPr>
            </w:pP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مادة 14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 xml:space="preserve">علي جميع الطالبات الالتحاق بأحد مجالات الهواية الفنية لمدة ساعتين أسبوعياً في كل عام دراسي و ذلك تأهيلاً لهن للحياة العامة و لا يسمح للطالبة في دخول إمتحان نهاية العام الدراسي إلا بعد حضورها بنسبة لا تقل عن 75% (من عدد الساعات المخصصة لهذه 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الهوايات ) و الهوايات كما يلي :</w:t>
            </w:r>
            <w:r w:rsidRPr="007E174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  <w:t>(تطريز – حياكة – تفصيل – ديكور – تدبير منزلي – سباكة – دهانات – لصق ورق – تركيب إشاني – لصق موكيت – رسم – موسيقي – تنسيق زهور – نباتات زينة – آلة كاتبة – كمبيوتر ) و ما تسمح إمكانات الكلية علي ألا يدخل ضمن هذه الهوايات أنشطة رياضية و يمكن لمجلس الكلية حذف أو إضافة هوايات أخري .وفي هذه الحالة يمكن للكلية تعيين مدرسين خارج الهيئة متخصصين في مجالات الهوايات المذكورة .</w:t>
            </w:r>
          </w:p>
        </w:tc>
      </w:tr>
    </w:tbl>
    <w:p w:rsidR="0071127E" w:rsidRPr="007E174F" w:rsidRDefault="0071127E">
      <w:pPr>
        <w:rPr>
          <w:sz w:val="24"/>
          <w:szCs w:val="24"/>
        </w:rPr>
      </w:pPr>
    </w:p>
    <w:p w:rsidR="007E174F" w:rsidRPr="007E174F" w:rsidRDefault="007E174F">
      <w:pPr>
        <w:rPr>
          <w:sz w:val="24"/>
          <w:szCs w:val="24"/>
        </w:rPr>
      </w:pPr>
    </w:p>
    <w:sectPr w:rsidR="007E174F" w:rsidRPr="007E174F" w:rsidSect="006024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CB"/>
    <w:rsid w:val="001E610E"/>
    <w:rsid w:val="002C1196"/>
    <w:rsid w:val="00324E6F"/>
    <w:rsid w:val="003400CC"/>
    <w:rsid w:val="003D3199"/>
    <w:rsid w:val="00436DF2"/>
    <w:rsid w:val="00484A4C"/>
    <w:rsid w:val="00602476"/>
    <w:rsid w:val="0071127E"/>
    <w:rsid w:val="007B3636"/>
    <w:rsid w:val="007E174F"/>
    <w:rsid w:val="00995906"/>
    <w:rsid w:val="00BF6F6E"/>
    <w:rsid w:val="00D168CB"/>
    <w:rsid w:val="00D45049"/>
    <w:rsid w:val="00D62346"/>
    <w:rsid w:val="00E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CC"/>
    <w:pPr>
      <w:bidi/>
    </w:pPr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  <w:style w:type="paragraph" w:customStyle="1" w:styleId="style47">
    <w:name w:val="style47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66">
    <w:name w:val="style66"/>
    <w:basedOn w:val="DefaultParagraphFont"/>
    <w:rsid w:val="00D168CB"/>
  </w:style>
  <w:style w:type="character" w:styleId="Strong">
    <w:name w:val="Strong"/>
    <w:basedOn w:val="DefaultParagraphFont"/>
    <w:uiPriority w:val="22"/>
    <w:qFormat/>
    <w:rsid w:val="00D168CB"/>
    <w:rPr>
      <w:b/>
      <w:bCs/>
    </w:rPr>
  </w:style>
  <w:style w:type="character" w:customStyle="1" w:styleId="style67">
    <w:name w:val="style67"/>
    <w:basedOn w:val="DefaultParagraphFont"/>
    <w:rsid w:val="00D168CB"/>
  </w:style>
  <w:style w:type="character" w:customStyle="1" w:styleId="style68">
    <w:name w:val="style68"/>
    <w:basedOn w:val="DefaultParagraphFont"/>
    <w:rsid w:val="00D168CB"/>
  </w:style>
  <w:style w:type="paragraph" w:customStyle="1" w:styleId="style69">
    <w:name w:val="style69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50">
    <w:name w:val="style50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D168CB"/>
  </w:style>
  <w:style w:type="character" w:customStyle="1" w:styleId="style501">
    <w:name w:val="style501"/>
    <w:basedOn w:val="DefaultParagraphFont"/>
    <w:rsid w:val="00D168CB"/>
  </w:style>
  <w:style w:type="paragraph" w:customStyle="1" w:styleId="style51">
    <w:name w:val="style51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65">
    <w:name w:val="style65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60">
    <w:name w:val="style60"/>
    <w:basedOn w:val="DefaultParagraphFont"/>
    <w:rsid w:val="00D168CB"/>
  </w:style>
  <w:style w:type="paragraph" w:customStyle="1" w:styleId="style63">
    <w:name w:val="style63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64">
    <w:name w:val="style64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80">
    <w:name w:val="style80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37">
    <w:name w:val="style37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87">
    <w:name w:val="style87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8">
    <w:name w:val="style8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511">
    <w:name w:val="style511"/>
    <w:basedOn w:val="DefaultParagraphFont"/>
    <w:rsid w:val="00D168CB"/>
  </w:style>
  <w:style w:type="paragraph" w:customStyle="1" w:styleId="style92">
    <w:name w:val="style92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91">
    <w:name w:val="style91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101">
    <w:name w:val="style101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102">
    <w:name w:val="style102"/>
    <w:basedOn w:val="DefaultParagraphFont"/>
    <w:rsid w:val="00D16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CC"/>
    <w:pPr>
      <w:bidi/>
    </w:pPr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  <w:style w:type="paragraph" w:customStyle="1" w:styleId="style47">
    <w:name w:val="style47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66">
    <w:name w:val="style66"/>
    <w:basedOn w:val="DefaultParagraphFont"/>
    <w:rsid w:val="00D168CB"/>
  </w:style>
  <w:style w:type="character" w:styleId="Strong">
    <w:name w:val="Strong"/>
    <w:basedOn w:val="DefaultParagraphFont"/>
    <w:uiPriority w:val="22"/>
    <w:qFormat/>
    <w:rsid w:val="00D168CB"/>
    <w:rPr>
      <w:b/>
      <w:bCs/>
    </w:rPr>
  </w:style>
  <w:style w:type="character" w:customStyle="1" w:styleId="style67">
    <w:name w:val="style67"/>
    <w:basedOn w:val="DefaultParagraphFont"/>
    <w:rsid w:val="00D168CB"/>
  </w:style>
  <w:style w:type="character" w:customStyle="1" w:styleId="style68">
    <w:name w:val="style68"/>
    <w:basedOn w:val="DefaultParagraphFont"/>
    <w:rsid w:val="00D168CB"/>
  </w:style>
  <w:style w:type="paragraph" w:customStyle="1" w:styleId="style69">
    <w:name w:val="style69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50">
    <w:name w:val="style50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D168CB"/>
  </w:style>
  <w:style w:type="character" w:customStyle="1" w:styleId="style501">
    <w:name w:val="style501"/>
    <w:basedOn w:val="DefaultParagraphFont"/>
    <w:rsid w:val="00D168CB"/>
  </w:style>
  <w:style w:type="paragraph" w:customStyle="1" w:styleId="style51">
    <w:name w:val="style51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65">
    <w:name w:val="style65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60">
    <w:name w:val="style60"/>
    <w:basedOn w:val="DefaultParagraphFont"/>
    <w:rsid w:val="00D168CB"/>
  </w:style>
  <w:style w:type="paragraph" w:customStyle="1" w:styleId="style63">
    <w:name w:val="style63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64">
    <w:name w:val="style64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80">
    <w:name w:val="style80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37">
    <w:name w:val="style37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87">
    <w:name w:val="style87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8">
    <w:name w:val="style8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511">
    <w:name w:val="style511"/>
    <w:basedOn w:val="DefaultParagraphFont"/>
    <w:rsid w:val="00D168CB"/>
  </w:style>
  <w:style w:type="paragraph" w:customStyle="1" w:styleId="style92">
    <w:name w:val="style92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91">
    <w:name w:val="style91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101">
    <w:name w:val="style101"/>
    <w:basedOn w:val="Normal"/>
    <w:rsid w:val="00D168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102">
    <w:name w:val="style102"/>
    <w:basedOn w:val="DefaultParagraphFont"/>
    <w:rsid w:val="00D1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13</cp:revision>
  <dcterms:created xsi:type="dcterms:W3CDTF">2019-07-01T11:56:00Z</dcterms:created>
  <dcterms:modified xsi:type="dcterms:W3CDTF">2019-07-01T12:57:00Z</dcterms:modified>
</cp:coreProperties>
</file>