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097EAA" w:rsidRDefault="00097EAA" w:rsidP="00097EAA">
      <w:pPr>
        <w:spacing w:before="240" w:after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241C7F" w:rsidRPr="00873B9E" w:rsidRDefault="00097EAA" w:rsidP="00097EAA">
      <w:pPr>
        <w:spacing w:before="240" w:after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873B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نتائج </w:t>
      </w:r>
      <w:r w:rsidRPr="00873B9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استبيان تقييم  خطة ادارة الازمات والكوارث بكلية الحاسبات والمعلومات جامعة الزقازيق</w:t>
      </w:r>
    </w:p>
    <w:p w:rsidR="008455B6" w:rsidRPr="00DA549A" w:rsidRDefault="008455B6" w:rsidP="00E3651E">
      <w:pPr>
        <w:jc w:val="center"/>
        <w:rPr>
          <w:rFonts w:cs="Monotype Koufi"/>
          <w:b/>
          <w:bCs/>
          <w:sz w:val="2"/>
          <w:szCs w:val="2"/>
          <w:u w:val="single"/>
          <w:rtl/>
          <w:lang w:bidi="ar-EG"/>
        </w:rPr>
      </w:pPr>
    </w:p>
    <w:p w:rsidR="00873B9E" w:rsidRDefault="00873B9E" w:rsidP="00D35114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</w:p>
    <w:p w:rsidR="00873B9E" w:rsidRDefault="00873B9E">
      <w:pPr>
        <w:bidi w:val="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br w:type="page"/>
      </w:r>
    </w:p>
    <w:p w:rsidR="00DA549A" w:rsidRDefault="00873B9E" w:rsidP="00873B9E">
      <w:pP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lastRenderedPageBreak/>
        <w:t xml:space="preserve">اولا : مرحلة التخطيط </w:t>
      </w:r>
    </w:p>
    <w:p w:rsidR="00873B9E" w:rsidRDefault="00873B9E" w:rsidP="00873B9E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pt;height:199.1pt">
            <v:imagedata r:id="rId9" o:title="1"/>
          </v:shape>
        </w:pict>
      </w:r>
    </w:p>
    <w:p w:rsidR="00873B9E" w:rsidRDefault="00873B9E" w:rsidP="00873B9E">
      <w:pPr>
        <w:jc w:val="right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pict>
          <v:shape id="_x0000_i1026" type="#_x0000_t75" style="width:488.9pt;height:189.35pt">
            <v:imagedata r:id="rId10" o:title="2"/>
          </v:shape>
        </w:pict>
      </w:r>
    </w:p>
    <w:p w:rsidR="00873B9E" w:rsidRDefault="00873B9E" w:rsidP="00873B9E">
      <w:pPr>
        <w:tabs>
          <w:tab w:val="left" w:pos="7878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</w:p>
    <w:p w:rsidR="00873B9E" w:rsidRDefault="00873B9E" w:rsidP="00873B9E">
      <w:pPr>
        <w:tabs>
          <w:tab w:val="left" w:pos="7878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lastRenderedPageBreak/>
        <w:pict>
          <v:shape id="_x0000_i1027" type="#_x0000_t75" style="width:488.9pt;height:200.9pt">
            <v:imagedata r:id="rId11" o:title="3"/>
          </v:shape>
        </w:pict>
      </w:r>
    </w:p>
    <w:p w:rsidR="00873B9E" w:rsidRDefault="00873B9E" w:rsidP="00873B9E">
      <w:pPr>
        <w:tabs>
          <w:tab w:val="left" w:pos="7878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</w:p>
    <w:p w:rsidR="00873B9E" w:rsidRDefault="00873B9E" w:rsidP="00873B9E">
      <w:pPr>
        <w:tabs>
          <w:tab w:val="left" w:pos="7878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pict>
          <v:shape id="_x0000_i1028" type="#_x0000_t75" style="width:488.9pt;height:199.1pt">
            <v:imagedata r:id="rId12" o:title="4"/>
          </v:shape>
        </w:pict>
      </w:r>
    </w:p>
    <w:p w:rsidR="00873B9E" w:rsidRDefault="00873B9E" w:rsidP="00873B9E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873B9E" w:rsidRDefault="00873B9E" w:rsidP="00873B9E">
      <w:pPr>
        <w:tabs>
          <w:tab w:val="left" w:pos="9069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</w:p>
    <w:p w:rsidR="00873B9E" w:rsidRDefault="00873B9E" w:rsidP="00873B9E">
      <w:pPr>
        <w:tabs>
          <w:tab w:val="left" w:pos="9069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lastRenderedPageBreak/>
        <w:pict>
          <v:shape id="_x0000_i1029" type="#_x0000_t75" style="width:488.9pt;height:194.65pt">
            <v:imagedata r:id="rId13" o:title="5"/>
          </v:shape>
        </w:pict>
      </w:r>
    </w:p>
    <w:p w:rsidR="00873B9E" w:rsidRPr="00321856" w:rsidRDefault="00873B9E" w:rsidP="00321856">
      <w:pPr>
        <w:tabs>
          <w:tab w:val="left" w:pos="7753"/>
        </w:tabs>
        <w:rPr>
          <w:rFonts w:ascii="Simplified Arabic" w:hAnsi="Simplified Arabic" w:cs="Simplified Arabic" w:hint="cs"/>
          <w:color w:val="FF0000"/>
          <w:sz w:val="32"/>
          <w:szCs w:val="32"/>
          <w:rtl/>
          <w:lang w:bidi="ar-EG"/>
        </w:rPr>
      </w:pPr>
      <w:r w:rsidRPr="00321856">
        <w:rPr>
          <w:rFonts w:ascii="Simplified Arabic" w:hAnsi="Simplified Arabic" w:cs="Simplified Arabic" w:hint="cs"/>
          <w:color w:val="FF0000"/>
          <w:sz w:val="32"/>
          <w:szCs w:val="32"/>
          <w:rtl/>
          <w:lang w:bidi="ar-EG"/>
        </w:rPr>
        <w:t>ثانيا : مرحلة الت</w:t>
      </w:r>
      <w:r w:rsidR="00321856" w:rsidRPr="00321856">
        <w:rPr>
          <w:rFonts w:ascii="Simplified Arabic" w:hAnsi="Simplified Arabic" w:cs="Simplified Arabic" w:hint="cs"/>
          <w:color w:val="FF0000"/>
          <w:sz w:val="32"/>
          <w:szCs w:val="32"/>
          <w:rtl/>
          <w:lang w:bidi="ar-EG"/>
        </w:rPr>
        <w:t>نفيذ</w:t>
      </w:r>
    </w:p>
    <w:p w:rsidR="00321856" w:rsidRDefault="00873B9E" w:rsidP="00873B9E">
      <w:pPr>
        <w:tabs>
          <w:tab w:val="left" w:pos="7753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pict>
          <v:shape id="_x0000_i1030" type="#_x0000_t75" style="width:488.9pt;height:200.9pt">
            <v:imagedata r:id="rId14" o:title="6"/>
          </v:shape>
        </w:pict>
      </w:r>
    </w:p>
    <w:p w:rsidR="00873B9E" w:rsidRDefault="00321856" w:rsidP="00321856">
      <w:pPr>
        <w:tabs>
          <w:tab w:val="left" w:pos="6864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</w:p>
    <w:p w:rsidR="00321856" w:rsidRDefault="00321856" w:rsidP="00321856">
      <w:pPr>
        <w:tabs>
          <w:tab w:val="left" w:pos="6864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lastRenderedPageBreak/>
        <w:pict>
          <v:shape id="_x0000_i1031" type="#_x0000_t75" style="width:488.9pt;height:214.2pt">
            <v:imagedata r:id="rId15" o:title="7"/>
          </v:shape>
        </w:pict>
      </w:r>
    </w:p>
    <w:p w:rsidR="00321856" w:rsidRDefault="00321856" w:rsidP="00321856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321856" w:rsidRDefault="00321856" w:rsidP="00321856">
      <w:pPr>
        <w:tabs>
          <w:tab w:val="left" w:pos="6367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321856" w:rsidRDefault="00321856" w:rsidP="00321856">
      <w:pPr>
        <w:tabs>
          <w:tab w:val="left" w:pos="6367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pict>
          <v:shape id="_x0000_i1032" type="#_x0000_t75" style="width:488.9pt;height:201.8pt">
            <v:imagedata r:id="rId16" o:title="8"/>
          </v:shape>
        </w:pict>
      </w:r>
    </w:p>
    <w:p w:rsidR="00321856" w:rsidRPr="00321856" w:rsidRDefault="00321856" w:rsidP="00321856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321856" w:rsidRDefault="00321856" w:rsidP="00321856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321856" w:rsidRDefault="00321856" w:rsidP="00321856">
      <w:pPr>
        <w:tabs>
          <w:tab w:val="left" w:pos="5691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</w:p>
    <w:p w:rsidR="00321856" w:rsidRDefault="00321856" w:rsidP="00321856">
      <w:pPr>
        <w:tabs>
          <w:tab w:val="left" w:pos="5691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lastRenderedPageBreak/>
        <w:pict>
          <v:shape id="_x0000_i1033" type="#_x0000_t75" style="width:488.9pt;height:210.65pt">
            <v:imagedata r:id="rId17" o:title="9"/>
          </v:shape>
        </w:pict>
      </w:r>
    </w:p>
    <w:p w:rsidR="00321856" w:rsidRDefault="00321856" w:rsidP="00321856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321856" w:rsidRDefault="00321856" w:rsidP="00321856">
      <w:pPr>
        <w:tabs>
          <w:tab w:val="left" w:pos="6544"/>
        </w:tabs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ab/>
      </w:r>
      <w:bookmarkStart w:id="0" w:name="_GoBack"/>
      <w:bookmarkEnd w:id="0"/>
    </w:p>
    <w:p w:rsidR="00321856" w:rsidRPr="00321856" w:rsidRDefault="00321856" w:rsidP="00321856">
      <w:pPr>
        <w:tabs>
          <w:tab w:val="left" w:pos="6544"/>
        </w:tabs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lang w:bidi="ar-EG"/>
        </w:rPr>
        <w:pict>
          <v:shape id="_x0000_i1034" type="#_x0000_t75" style="width:488.9pt;height:197.35pt">
            <v:imagedata r:id="rId18" o:title="10"/>
          </v:shape>
        </w:pict>
      </w:r>
    </w:p>
    <w:sectPr w:rsidR="00321856" w:rsidRPr="00321856" w:rsidSect="00B70CF0">
      <w:headerReference w:type="default" r:id="rId19"/>
      <w:footerReference w:type="default" r:id="rId20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7C" w:rsidRDefault="00EF6B7C" w:rsidP="001B5A1D">
      <w:pPr>
        <w:spacing w:after="0" w:line="240" w:lineRule="auto"/>
      </w:pPr>
      <w:r>
        <w:separator/>
      </w:r>
    </w:p>
  </w:endnote>
  <w:endnote w:type="continuationSeparator" w:id="0">
    <w:p w:rsidR="00EF6B7C" w:rsidRDefault="00EF6B7C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3B27DD6D" wp14:editId="03666DA7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321856">
          <w:rPr>
            <w:b/>
            <w:bCs/>
            <w:noProof/>
            <w:sz w:val="24"/>
            <w:szCs w:val="24"/>
            <w:rtl/>
          </w:rPr>
          <w:t>6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7C" w:rsidRDefault="00EF6B7C" w:rsidP="001B5A1D">
      <w:pPr>
        <w:spacing w:after="0" w:line="240" w:lineRule="auto"/>
      </w:pPr>
      <w:r>
        <w:separator/>
      </w:r>
    </w:p>
  </w:footnote>
  <w:footnote w:type="continuationSeparator" w:id="0">
    <w:p w:rsidR="00EF6B7C" w:rsidRDefault="00EF6B7C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1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64D545DC" wp14:editId="64E5E801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3025B75" wp14:editId="6C7B8353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9EF9A" wp14:editId="5019C8E0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" filled="f" stroked="f">
              <v:textbox>
                <w:txbxContent>
                  <w:p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1"/>
  <w:p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C22BA" wp14:editId="060CFBE3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3F"/>
    <w:rsid w:val="00023FDD"/>
    <w:rsid w:val="000333C5"/>
    <w:rsid w:val="00051EF4"/>
    <w:rsid w:val="000576C9"/>
    <w:rsid w:val="00074444"/>
    <w:rsid w:val="00092AD9"/>
    <w:rsid w:val="00097EAA"/>
    <w:rsid w:val="000D0DAD"/>
    <w:rsid w:val="000F07BC"/>
    <w:rsid w:val="000F2864"/>
    <w:rsid w:val="00114895"/>
    <w:rsid w:val="001338B5"/>
    <w:rsid w:val="0015098A"/>
    <w:rsid w:val="001623D8"/>
    <w:rsid w:val="00181FA3"/>
    <w:rsid w:val="001B5A1D"/>
    <w:rsid w:val="001D04F0"/>
    <w:rsid w:val="001E2A7A"/>
    <w:rsid w:val="001F6714"/>
    <w:rsid w:val="001F78BB"/>
    <w:rsid w:val="00222F5C"/>
    <w:rsid w:val="00241C7F"/>
    <w:rsid w:val="00252336"/>
    <w:rsid w:val="00252A37"/>
    <w:rsid w:val="002A4652"/>
    <w:rsid w:val="00320DA5"/>
    <w:rsid w:val="00321856"/>
    <w:rsid w:val="00331353"/>
    <w:rsid w:val="00335391"/>
    <w:rsid w:val="0035147C"/>
    <w:rsid w:val="00360697"/>
    <w:rsid w:val="00365377"/>
    <w:rsid w:val="0036633B"/>
    <w:rsid w:val="003B3F31"/>
    <w:rsid w:val="003C3655"/>
    <w:rsid w:val="00416654"/>
    <w:rsid w:val="00467953"/>
    <w:rsid w:val="00470825"/>
    <w:rsid w:val="00471E46"/>
    <w:rsid w:val="00550FE3"/>
    <w:rsid w:val="0055792B"/>
    <w:rsid w:val="005809E1"/>
    <w:rsid w:val="00595B25"/>
    <w:rsid w:val="00597FDE"/>
    <w:rsid w:val="005B6AF9"/>
    <w:rsid w:val="005E59DB"/>
    <w:rsid w:val="00624330"/>
    <w:rsid w:val="006437AA"/>
    <w:rsid w:val="006604DA"/>
    <w:rsid w:val="00662F77"/>
    <w:rsid w:val="00666856"/>
    <w:rsid w:val="0067210C"/>
    <w:rsid w:val="00677B90"/>
    <w:rsid w:val="006828A1"/>
    <w:rsid w:val="006978C8"/>
    <w:rsid w:val="006A0F10"/>
    <w:rsid w:val="006C06FB"/>
    <w:rsid w:val="006D7283"/>
    <w:rsid w:val="006E0EDB"/>
    <w:rsid w:val="0072398C"/>
    <w:rsid w:val="00754E07"/>
    <w:rsid w:val="00764304"/>
    <w:rsid w:val="008278D6"/>
    <w:rsid w:val="00840F22"/>
    <w:rsid w:val="0084394E"/>
    <w:rsid w:val="008455B6"/>
    <w:rsid w:val="00846963"/>
    <w:rsid w:val="008514B0"/>
    <w:rsid w:val="0086580C"/>
    <w:rsid w:val="00873B9E"/>
    <w:rsid w:val="00874EE0"/>
    <w:rsid w:val="008A2F74"/>
    <w:rsid w:val="008A5338"/>
    <w:rsid w:val="008C47A3"/>
    <w:rsid w:val="008D2A8D"/>
    <w:rsid w:val="00903E86"/>
    <w:rsid w:val="00927BB6"/>
    <w:rsid w:val="0093383E"/>
    <w:rsid w:val="00935302"/>
    <w:rsid w:val="009359C2"/>
    <w:rsid w:val="0096393F"/>
    <w:rsid w:val="009A28F7"/>
    <w:rsid w:val="009B6024"/>
    <w:rsid w:val="00A10B4A"/>
    <w:rsid w:val="00A131F5"/>
    <w:rsid w:val="00A43DE8"/>
    <w:rsid w:val="00A62273"/>
    <w:rsid w:val="00AB2BA9"/>
    <w:rsid w:val="00AD1184"/>
    <w:rsid w:val="00B57B19"/>
    <w:rsid w:val="00B70CF0"/>
    <w:rsid w:val="00B84E10"/>
    <w:rsid w:val="00B96A20"/>
    <w:rsid w:val="00BD6559"/>
    <w:rsid w:val="00C337B5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D0387B"/>
    <w:rsid w:val="00D2720E"/>
    <w:rsid w:val="00D35114"/>
    <w:rsid w:val="00D40AC2"/>
    <w:rsid w:val="00D47E34"/>
    <w:rsid w:val="00D53DD6"/>
    <w:rsid w:val="00D74614"/>
    <w:rsid w:val="00D75DC7"/>
    <w:rsid w:val="00DA0EDA"/>
    <w:rsid w:val="00DA549A"/>
    <w:rsid w:val="00DA6A49"/>
    <w:rsid w:val="00DC2DFA"/>
    <w:rsid w:val="00DF3B5A"/>
    <w:rsid w:val="00DF7EAA"/>
    <w:rsid w:val="00E052C2"/>
    <w:rsid w:val="00E11CE6"/>
    <w:rsid w:val="00E3651E"/>
    <w:rsid w:val="00E36D0D"/>
    <w:rsid w:val="00E50531"/>
    <w:rsid w:val="00E5329E"/>
    <w:rsid w:val="00E71BE9"/>
    <w:rsid w:val="00E82753"/>
    <w:rsid w:val="00EB4479"/>
    <w:rsid w:val="00EF60A0"/>
    <w:rsid w:val="00EF6B7C"/>
    <w:rsid w:val="00F66B71"/>
    <w:rsid w:val="00F85BE1"/>
    <w:rsid w:val="00FC47C9"/>
    <w:rsid w:val="00FD2161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microsoft.com/office/2007/relationships/hdphoto" Target="media/hdphoto1.wdp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B6FE-5532-4A88-AEC2-DC60B2C3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Windows User</cp:lastModifiedBy>
  <cp:revision>18</cp:revision>
  <cp:lastPrinted>2019-03-11T16:41:00Z</cp:lastPrinted>
  <dcterms:created xsi:type="dcterms:W3CDTF">2019-06-24T13:01:00Z</dcterms:created>
  <dcterms:modified xsi:type="dcterms:W3CDTF">2020-09-22T17:44:00Z</dcterms:modified>
</cp:coreProperties>
</file>