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03" w:rsidRPr="00D65803" w:rsidRDefault="00D65803" w:rsidP="00D658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36"/>
          <w:szCs w:val="36"/>
        </w:rPr>
      </w:pPr>
      <w:r w:rsidRPr="00D65803">
        <w:rPr>
          <w:rFonts w:ascii="Segoe UI" w:eastAsia="Times New Roman" w:hAnsi="Segoe UI" w:cs="Segoe UI"/>
          <w:color w:val="050505"/>
          <w:sz w:val="23"/>
          <w:szCs w:val="23"/>
          <w:rtl/>
        </w:rPr>
        <w:t>اعلان</w:t>
      </w:r>
    </w:p>
    <w:p w:rsidR="00D65803" w:rsidRPr="00D65803" w:rsidRDefault="00D65803" w:rsidP="00D6580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50505"/>
          <w:sz w:val="36"/>
          <w:szCs w:val="36"/>
        </w:rPr>
      </w:pPr>
      <w:r w:rsidRPr="00D65803">
        <w:rPr>
          <w:rFonts w:ascii="Segoe UI" w:eastAsia="Times New Roman" w:hAnsi="Segoe UI" w:cs="Segoe UI"/>
          <w:color w:val="050505"/>
          <w:sz w:val="36"/>
          <w:szCs w:val="36"/>
          <w:rtl/>
        </w:rPr>
        <w:t>سيتم بمشيئة الله مناقشة رسالة الماجستير للباحثه شيماء عزت ابراهيم رزق بقسم ادارة التمري</w:t>
      </w:r>
      <w:bookmarkStart w:id="0" w:name="_GoBack"/>
      <w:bookmarkEnd w:id="0"/>
      <w:r w:rsidRPr="00D65803">
        <w:rPr>
          <w:rFonts w:ascii="Segoe UI" w:eastAsia="Times New Roman" w:hAnsi="Segoe UI" w:cs="Segoe UI"/>
          <w:color w:val="050505"/>
          <w:sz w:val="36"/>
          <w:szCs w:val="36"/>
          <w:rtl/>
        </w:rPr>
        <w:t>ض يوم الأربعاء الموافق 10-5-2023 بقاعة المناقشات بالكلية تمام الساعة الحادية عشر صباحا</w:t>
      </w:r>
    </w:p>
    <w:p w:rsidR="005E4640" w:rsidRPr="00D65803" w:rsidRDefault="00D65803">
      <w:pPr>
        <w:rPr>
          <w:rFonts w:hint="cs"/>
          <w:lang w:bidi="ar-EG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758729"/>
            <wp:effectExtent l="0" t="0" r="2540" b="4445"/>
            <wp:docPr id="1" name="Picture 1" descr="C:\Users\Smart\Videos\Downloads\Desktop\اعلان مناقشة شيما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Videos\Downloads\Desktop\اعلان مناقشة شيماء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75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640" w:rsidRPr="00D65803" w:rsidSect="002C3F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03"/>
    <w:rsid w:val="002C3FEF"/>
    <w:rsid w:val="005E4640"/>
    <w:rsid w:val="00D6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8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3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2023-05-01T07:48:00Z</dcterms:created>
  <dcterms:modified xsi:type="dcterms:W3CDTF">2023-05-01T07:50:00Z</dcterms:modified>
</cp:coreProperties>
</file>