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3BC" w14:textId="39BB2772" w:rsidR="00A10047" w:rsidRPr="00786A3D" w:rsidRDefault="003342F7" w:rsidP="003D0C1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786A3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تقرير عن الخدمات الإلكترونية التي يقدمها برنامج هندسة القوي والالآت الكهربية</w:t>
      </w:r>
    </w:p>
    <w:p w14:paraId="7979E55B" w14:textId="5460DEC0" w:rsidR="003342F7" w:rsidRPr="00CD5FFE" w:rsidRDefault="003342F7" w:rsidP="003D0C18">
      <w:pPr>
        <w:jc w:val="right"/>
        <w:rPr>
          <w:sz w:val="24"/>
          <w:szCs w:val="24"/>
          <w:rtl/>
          <w:lang w:bidi="ar-EG"/>
        </w:rPr>
      </w:pPr>
    </w:p>
    <w:p w14:paraId="6D420F57" w14:textId="7DA354CF" w:rsidR="003D0C18" w:rsidRPr="00CD5FFE" w:rsidRDefault="003342F7" w:rsidP="003D0C1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D5FFE">
        <w:rPr>
          <w:rFonts w:asciiTheme="majorBidi" w:hAnsiTheme="majorBidi" w:cstheme="majorBidi"/>
          <w:sz w:val="28"/>
          <w:szCs w:val="28"/>
          <w:rtl/>
          <w:lang w:bidi="ar-EG"/>
        </w:rPr>
        <w:t>اجتمعت لجنة الخدمات الالكترونية و التوثيق بالقسم وذلك لحصر الخدمات الإلكترونية التي يقدمها البرنامج لطلابة. وفي ضوء ما</w:t>
      </w:r>
      <w:r w:rsidR="003D0C18"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CD5FF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توصلت </w:t>
      </w:r>
      <w:r w:rsidR="003D0C18" w:rsidRPr="00CD5FFE">
        <w:rPr>
          <w:rFonts w:asciiTheme="majorBidi" w:hAnsiTheme="majorBidi" w:cstheme="majorBidi"/>
          <w:sz w:val="28"/>
          <w:szCs w:val="28"/>
          <w:rtl/>
          <w:lang w:bidi="ar-EG"/>
        </w:rPr>
        <w:t>اللجنة في الجلسات النقاشية وجدت الخدمات الاكترونية المقدمة كالاتي:</w:t>
      </w:r>
      <w:r w:rsidR="003D0C18" w:rsidRPr="00CD5FFE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</w:p>
    <w:tbl>
      <w:tblPr>
        <w:tblStyle w:val="TableGrid"/>
        <w:tblW w:w="10570" w:type="dxa"/>
        <w:tblLayout w:type="fixed"/>
        <w:tblLook w:val="04A0" w:firstRow="1" w:lastRow="0" w:firstColumn="1" w:lastColumn="0" w:noHBand="0" w:noVBand="1"/>
      </w:tblPr>
      <w:tblGrid>
        <w:gridCol w:w="7459"/>
        <w:gridCol w:w="2610"/>
        <w:gridCol w:w="501"/>
      </w:tblGrid>
      <w:tr w:rsidR="003D0C18" w14:paraId="5F76F683" w14:textId="77777777" w:rsidTr="001376B0">
        <w:trPr>
          <w:trHeight w:val="566"/>
        </w:trPr>
        <w:tc>
          <w:tcPr>
            <w:tcW w:w="7459" w:type="dxa"/>
          </w:tcPr>
          <w:p w14:paraId="5BDD1E39" w14:textId="4E7868E9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الموقع</w:t>
            </w:r>
          </w:p>
        </w:tc>
        <w:tc>
          <w:tcPr>
            <w:tcW w:w="2610" w:type="dxa"/>
          </w:tcPr>
          <w:p w14:paraId="4CDD68E4" w14:textId="73430D80" w:rsidR="003D0C18" w:rsidRPr="00CD5FFE" w:rsidRDefault="003D0C18" w:rsidP="00683B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الخدمة الإلكترونية</w:t>
            </w:r>
          </w:p>
        </w:tc>
        <w:tc>
          <w:tcPr>
            <w:tcW w:w="501" w:type="dxa"/>
          </w:tcPr>
          <w:p w14:paraId="650DDA27" w14:textId="3B81D70F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3D0C18" w14:paraId="7C910E78" w14:textId="77777777" w:rsidTr="001376B0">
        <w:trPr>
          <w:trHeight w:val="583"/>
        </w:trPr>
        <w:tc>
          <w:tcPr>
            <w:tcW w:w="7459" w:type="dxa"/>
          </w:tcPr>
          <w:p w14:paraId="71DBF274" w14:textId="023FDA00" w:rsidR="003D0C18" w:rsidRPr="00CD5FFE" w:rsidRDefault="00CD5FFE" w:rsidP="00CD5FFE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https://www.office.com/</w:t>
            </w:r>
          </w:p>
        </w:tc>
        <w:tc>
          <w:tcPr>
            <w:tcW w:w="2610" w:type="dxa"/>
          </w:tcPr>
          <w:p w14:paraId="1DF13771" w14:textId="65A4439D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البريد اللإلكتروني للطلاب </w:t>
            </w:r>
          </w:p>
        </w:tc>
        <w:tc>
          <w:tcPr>
            <w:tcW w:w="501" w:type="dxa"/>
          </w:tcPr>
          <w:p w14:paraId="49E8A1B9" w14:textId="12FD71A4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D0C18" w14:paraId="3ACBFBA3" w14:textId="77777777" w:rsidTr="001376B0">
        <w:trPr>
          <w:trHeight w:val="566"/>
        </w:trPr>
        <w:tc>
          <w:tcPr>
            <w:tcW w:w="7459" w:type="dxa"/>
          </w:tcPr>
          <w:p w14:paraId="63E510BF" w14:textId="334F8FFB" w:rsidR="003D0C18" w:rsidRPr="00CD5FFE" w:rsidRDefault="00CD5FFE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http://www.zu.edu.eg/Contents/Section/1034</w:t>
            </w:r>
          </w:p>
        </w:tc>
        <w:tc>
          <w:tcPr>
            <w:tcW w:w="2610" w:type="dxa"/>
          </w:tcPr>
          <w:p w14:paraId="65C052AA" w14:textId="420CD318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التعليم الإلكتروني</w:t>
            </w:r>
          </w:p>
        </w:tc>
        <w:tc>
          <w:tcPr>
            <w:tcW w:w="501" w:type="dxa"/>
          </w:tcPr>
          <w:p w14:paraId="1E303773" w14:textId="7F4AB1D7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D0C18" w14:paraId="2E71E25F" w14:textId="77777777" w:rsidTr="001376B0">
        <w:trPr>
          <w:trHeight w:val="566"/>
        </w:trPr>
        <w:tc>
          <w:tcPr>
            <w:tcW w:w="7459" w:type="dxa"/>
          </w:tcPr>
          <w:p w14:paraId="3E817348" w14:textId="2412C73C" w:rsidR="003D0C18" w:rsidRPr="00CD5FFE" w:rsidRDefault="00CD5FFE" w:rsidP="00CD5FFE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http://zumis.zu.edu.eg/zagazig/UI/LoginPage.aspx</w:t>
            </w:r>
          </w:p>
        </w:tc>
        <w:tc>
          <w:tcPr>
            <w:tcW w:w="2610" w:type="dxa"/>
          </w:tcPr>
          <w:p w14:paraId="07306D8C" w14:textId="7183259D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نظم المعلومات الموحد</w:t>
            </w:r>
          </w:p>
        </w:tc>
        <w:tc>
          <w:tcPr>
            <w:tcW w:w="501" w:type="dxa"/>
          </w:tcPr>
          <w:p w14:paraId="67E745E9" w14:textId="6F9575CC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D0C18" w14:paraId="59B93066" w14:textId="77777777" w:rsidTr="001376B0">
        <w:trPr>
          <w:trHeight w:val="766"/>
        </w:trPr>
        <w:tc>
          <w:tcPr>
            <w:tcW w:w="7459" w:type="dxa"/>
          </w:tcPr>
          <w:p w14:paraId="62063179" w14:textId="74470DA8" w:rsidR="003D0C18" w:rsidRPr="00CD5FFE" w:rsidRDefault="00CD5FFE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http://www.militaryeducation.zu.edu.eg/Views/General/GetStudInfo</w:t>
            </w:r>
          </w:p>
        </w:tc>
        <w:tc>
          <w:tcPr>
            <w:tcW w:w="2610" w:type="dxa"/>
          </w:tcPr>
          <w:p w14:paraId="22A4DC6E" w14:textId="4B000B78" w:rsidR="003D0C18" w:rsidRPr="00CD5FFE" w:rsidRDefault="00683BFE" w:rsidP="00683BF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الحصول علي  الكود الجامعي</w:t>
            </w:r>
          </w:p>
        </w:tc>
        <w:tc>
          <w:tcPr>
            <w:tcW w:w="501" w:type="dxa"/>
          </w:tcPr>
          <w:p w14:paraId="29A929E6" w14:textId="53D4F424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D0C18" w14:paraId="4A490CA3" w14:textId="77777777" w:rsidTr="001376B0">
        <w:trPr>
          <w:trHeight w:val="566"/>
        </w:trPr>
        <w:tc>
          <w:tcPr>
            <w:tcW w:w="7459" w:type="dxa"/>
          </w:tcPr>
          <w:p w14:paraId="30829CB6" w14:textId="069E944C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http://www.militaryeducation.zu.edu.eg/Views/ED_Students/Login/</w:t>
            </w:r>
          </w:p>
        </w:tc>
        <w:tc>
          <w:tcPr>
            <w:tcW w:w="2610" w:type="dxa"/>
          </w:tcPr>
          <w:p w14:paraId="1DC2BBED" w14:textId="232EF4E8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بوابة الخدمات الطلابية </w:t>
            </w:r>
          </w:p>
        </w:tc>
        <w:tc>
          <w:tcPr>
            <w:tcW w:w="501" w:type="dxa"/>
          </w:tcPr>
          <w:p w14:paraId="52B0235A" w14:textId="2BA6EB9C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D0C18" w14:paraId="288341FD" w14:textId="77777777" w:rsidTr="001376B0">
        <w:trPr>
          <w:trHeight w:val="583"/>
        </w:trPr>
        <w:tc>
          <w:tcPr>
            <w:tcW w:w="7459" w:type="dxa"/>
          </w:tcPr>
          <w:p w14:paraId="6F7693FE" w14:textId="258A1CF0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http://questionnaire.zu.edu.eg/</w:t>
            </w:r>
          </w:p>
        </w:tc>
        <w:tc>
          <w:tcPr>
            <w:tcW w:w="2610" w:type="dxa"/>
          </w:tcPr>
          <w:p w14:paraId="33185BC1" w14:textId="3C681C2C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استبيان الطلاب</w:t>
            </w:r>
          </w:p>
        </w:tc>
        <w:tc>
          <w:tcPr>
            <w:tcW w:w="501" w:type="dxa"/>
          </w:tcPr>
          <w:p w14:paraId="4884C4EB" w14:textId="3DA9940B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D0C18" w14:paraId="39145CEB" w14:textId="77777777" w:rsidTr="001376B0">
        <w:trPr>
          <w:trHeight w:val="566"/>
        </w:trPr>
        <w:tc>
          <w:tcPr>
            <w:tcW w:w="7459" w:type="dxa"/>
          </w:tcPr>
          <w:p w14:paraId="4E875FD9" w14:textId="309C3BDB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http://www.zu.edu.eg/Contents/Index/1045</w:t>
            </w:r>
          </w:p>
        </w:tc>
        <w:tc>
          <w:tcPr>
            <w:tcW w:w="2610" w:type="dxa"/>
          </w:tcPr>
          <w:p w14:paraId="3A74F8F9" w14:textId="56601D74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ادارة التربية العسكرية </w:t>
            </w:r>
          </w:p>
        </w:tc>
        <w:tc>
          <w:tcPr>
            <w:tcW w:w="501" w:type="dxa"/>
          </w:tcPr>
          <w:p w14:paraId="34804CF0" w14:textId="2DA131B4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3D0C18" w14:paraId="74B0BE4F" w14:textId="77777777" w:rsidTr="001376B0">
        <w:trPr>
          <w:trHeight w:val="566"/>
        </w:trPr>
        <w:tc>
          <w:tcPr>
            <w:tcW w:w="7459" w:type="dxa"/>
          </w:tcPr>
          <w:p w14:paraId="55FD0423" w14:textId="4162433B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https://alzahraa.mans.edu.eg/studentApplications</w:t>
            </w:r>
          </w:p>
        </w:tc>
        <w:tc>
          <w:tcPr>
            <w:tcW w:w="2610" w:type="dxa"/>
          </w:tcPr>
          <w:p w14:paraId="66949D09" w14:textId="2BE88455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المدن الجامعية </w:t>
            </w:r>
          </w:p>
        </w:tc>
        <w:tc>
          <w:tcPr>
            <w:tcW w:w="501" w:type="dxa"/>
          </w:tcPr>
          <w:p w14:paraId="6E5958CE" w14:textId="1BFC99B7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D0C18" w14:paraId="5E504A29" w14:textId="77777777" w:rsidTr="001376B0">
        <w:trPr>
          <w:trHeight w:val="583"/>
        </w:trPr>
        <w:tc>
          <w:tcPr>
            <w:tcW w:w="7459" w:type="dxa"/>
          </w:tcPr>
          <w:p w14:paraId="3ABA6000" w14:textId="147C38CA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https://www.ekb.eg/</w:t>
            </w:r>
          </w:p>
        </w:tc>
        <w:tc>
          <w:tcPr>
            <w:tcW w:w="2610" w:type="dxa"/>
          </w:tcPr>
          <w:p w14:paraId="1B01AD2E" w14:textId="5D6820A2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بنك المعرفة المصري</w:t>
            </w:r>
          </w:p>
        </w:tc>
        <w:tc>
          <w:tcPr>
            <w:tcW w:w="501" w:type="dxa"/>
          </w:tcPr>
          <w:p w14:paraId="2A5D74A3" w14:textId="44A1B45B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3D0C18" w14:paraId="21F1C747" w14:textId="77777777" w:rsidTr="001376B0">
        <w:trPr>
          <w:trHeight w:val="566"/>
        </w:trPr>
        <w:tc>
          <w:tcPr>
            <w:tcW w:w="7459" w:type="dxa"/>
          </w:tcPr>
          <w:p w14:paraId="177E9F27" w14:textId="7D3C07F1" w:rsidR="003D0C18" w:rsidRPr="00CD5FFE" w:rsidRDefault="00881C46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1C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http://www.zustudents.zu.edu.eg/</w:t>
            </w:r>
          </w:p>
        </w:tc>
        <w:tc>
          <w:tcPr>
            <w:tcW w:w="2610" w:type="dxa"/>
          </w:tcPr>
          <w:p w14:paraId="6FAC5B14" w14:textId="69AEA980" w:rsidR="003D0C18" w:rsidRPr="00CD5FFE" w:rsidRDefault="00881C46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استمارة الكشف الطبي</w:t>
            </w:r>
          </w:p>
        </w:tc>
        <w:tc>
          <w:tcPr>
            <w:tcW w:w="501" w:type="dxa"/>
          </w:tcPr>
          <w:p w14:paraId="422F0C25" w14:textId="74FC331C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3D0C18" w14:paraId="6E980D83" w14:textId="77777777" w:rsidTr="001376B0">
        <w:trPr>
          <w:trHeight w:val="566"/>
        </w:trPr>
        <w:tc>
          <w:tcPr>
            <w:tcW w:w="7459" w:type="dxa"/>
          </w:tcPr>
          <w:p w14:paraId="2D2A4214" w14:textId="27D29836" w:rsidR="003D0C18" w:rsidRPr="00CD5FFE" w:rsidRDefault="00BF0AB2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F0AB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http://www.zu.edu.eg/Contents/Section/1128</w:t>
            </w:r>
          </w:p>
        </w:tc>
        <w:tc>
          <w:tcPr>
            <w:tcW w:w="2610" w:type="dxa"/>
          </w:tcPr>
          <w:p w14:paraId="4935D79A" w14:textId="7742FD33" w:rsidR="003D0C18" w:rsidRPr="00CD5FFE" w:rsidRDefault="00683BFE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المكتبة الرقمية</w:t>
            </w:r>
          </w:p>
        </w:tc>
        <w:tc>
          <w:tcPr>
            <w:tcW w:w="501" w:type="dxa"/>
          </w:tcPr>
          <w:p w14:paraId="319CFCB9" w14:textId="1440E2C5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3D0C18" w14:paraId="59664F39" w14:textId="77777777" w:rsidTr="001376B0">
        <w:trPr>
          <w:trHeight w:val="583"/>
        </w:trPr>
        <w:tc>
          <w:tcPr>
            <w:tcW w:w="7459" w:type="dxa"/>
          </w:tcPr>
          <w:p w14:paraId="59B21C1F" w14:textId="01E40BE0" w:rsidR="003D0C18" w:rsidRPr="00CD5FFE" w:rsidRDefault="006133DF" w:rsidP="00CD5F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133D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http://www.zustudents.zu.edu.eg/</w:t>
            </w:r>
            <w:r w:rsidR="00710E1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Views/studentViews/Login</w:t>
            </w:r>
          </w:p>
        </w:tc>
        <w:tc>
          <w:tcPr>
            <w:tcW w:w="2610" w:type="dxa"/>
          </w:tcPr>
          <w:p w14:paraId="20EDC481" w14:textId="673087B0" w:rsidR="003D0C18" w:rsidRPr="00CD5FFE" w:rsidRDefault="00881C46" w:rsidP="00683BFE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</w:t>
            </w: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صة الدفع الإلكتروني</w:t>
            </w:r>
          </w:p>
        </w:tc>
        <w:tc>
          <w:tcPr>
            <w:tcW w:w="501" w:type="dxa"/>
          </w:tcPr>
          <w:p w14:paraId="5C984A46" w14:textId="4971A703" w:rsidR="003D0C18" w:rsidRPr="00CD5FFE" w:rsidRDefault="003D0C18" w:rsidP="003D0C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881C46" w14:paraId="74181F72" w14:textId="77777777" w:rsidTr="001376B0">
        <w:trPr>
          <w:trHeight w:val="583"/>
        </w:trPr>
        <w:tc>
          <w:tcPr>
            <w:tcW w:w="7459" w:type="dxa"/>
          </w:tcPr>
          <w:p w14:paraId="67071F31" w14:textId="7B95517F" w:rsidR="00881C46" w:rsidRPr="00CD5FFE" w:rsidRDefault="00881C46" w:rsidP="00881C46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1C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http://www.zu.edu.eg/Contents/Section/19</w:t>
            </w:r>
          </w:p>
        </w:tc>
        <w:tc>
          <w:tcPr>
            <w:tcW w:w="2610" w:type="dxa"/>
          </w:tcPr>
          <w:p w14:paraId="17448D72" w14:textId="7342CF66" w:rsidR="00881C46" w:rsidRPr="00CD5FFE" w:rsidRDefault="00881C46" w:rsidP="00881C46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D5FF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فرص عمل</w:t>
            </w:r>
          </w:p>
        </w:tc>
        <w:tc>
          <w:tcPr>
            <w:tcW w:w="501" w:type="dxa"/>
          </w:tcPr>
          <w:p w14:paraId="3BF2FE72" w14:textId="259BEEF2" w:rsidR="00881C46" w:rsidRPr="00CD5FFE" w:rsidRDefault="00881C46" w:rsidP="00881C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13</w:t>
            </w:r>
          </w:p>
        </w:tc>
      </w:tr>
    </w:tbl>
    <w:p w14:paraId="234E4DFC" w14:textId="1408CC09" w:rsidR="003342F7" w:rsidRDefault="003D0C18" w:rsidP="001376B0">
      <w:pPr>
        <w:spacing w:line="360" w:lineRule="auto"/>
        <w:jc w:val="right"/>
        <w:rPr>
          <w:rFonts w:asciiTheme="majorBidi" w:hAnsiTheme="majorBidi" w:cstheme="majorBidi"/>
          <w:sz w:val="12"/>
          <w:szCs w:val="12"/>
          <w:rtl/>
          <w:lang w:bidi="ar-EG"/>
        </w:rPr>
      </w:pPr>
      <w:r w:rsidRPr="003D0C1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tblStyle w:val="TableGrid1"/>
        <w:bidiVisual/>
        <w:tblW w:w="0" w:type="auto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128"/>
        <w:gridCol w:w="2696"/>
      </w:tblGrid>
      <w:tr w:rsidR="001376B0" w:rsidRPr="001376B0" w14:paraId="30B3AE09" w14:textId="77777777" w:rsidTr="001376B0">
        <w:tc>
          <w:tcPr>
            <w:tcW w:w="2342" w:type="dxa"/>
            <w:vAlign w:val="center"/>
          </w:tcPr>
          <w:p w14:paraId="725F1B41" w14:textId="70A3C99C" w:rsidR="001376B0" w:rsidRPr="001376B0" w:rsidRDefault="001376B0" w:rsidP="001376B0">
            <w:pPr>
              <w:spacing w:line="276" w:lineRule="auto"/>
              <w:jc w:val="center"/>
              <w:rPr>
                <w:rFonts w:eastAsia="SimSun" w:hint="cs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Hlk97563834"/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</w:t>
            </w:r>
            <w:r w:rsidR="000E5DD3">
              <w:rPr>
                <w:rFonts w:eastAsia="SimSun" w:hint="cs"/>
                <w:b/>
                <w:bCs/>
                <w:sz w:val="28"/>
                <w:szCs w:val="28"/>
                <w:rtl/>
                <w:lang w:bidi="ar-EG"/>
              </w:rPr>
              <w:t>معيار</w:t>
            </w:r>
          </w:p>
          <w:p w14:paraId="45A585B3" w14:textId="77777777" w:rsidR="001376B0" w:rsidRPr="001376B0" w:rsidRDefault="001376B0" w:rsidP="001376B0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محمد عنانى</w:t>
            </w:r>
          </w:p>
        </w:tc>
        <w:tc>
          <w:tcPr>
            <w:tcW w:w="5128" w:type="dxa"/>
            <w:vAlign w:val="center"/>
          </w:tcPr>
          <w:p w14:paraId="7A06EBE1" w14:textId="77777777" w:rsidR="001376B0" w:rsidRPr="001376B0" w:rsidRDefault="001376B0" w:rsidP="001376B0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الجودة</w:t>
            </w:r>
          </w:p>
          <w:p w14:paraId="76941E5B" w14:textId="77777777" w:rsidR="001376B0" w:rsidRPr="001376B0" w:rsidRDefault="001376B0" w:rsidP="001376B0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د. محمد لطفى</w:t>
            </w:r>
          </w:p>
        </w:tc>
        <w:tc>
          <w:tcPr>
            <w:tcW w:w="2696" w:type="dxa"/>
            <w:vAlign w:val="center"/>
          </w:tcPr>
          <w:p w14:paraId="2B5D8092" w14:textId="77777777" w:rsidR="001376B0" w:rsidRPr="001376B0" w:rsidRDefault="001376B0" w:rsidP="001376B0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المدير الاكاديمى للبرنامج</w:t>
            </w:r>
          </w:p>
          <w:p w14:paraId="3D1A3017" w14:textId="77777777" w:rsidR="001376B0" w:rsidRPr="001376B0" w:rsidRDefault="001376B0" w:rsidP="001376B0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1376B0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محمود الخولى</w:t>
            </w:r>
          </w:p>
        </w:tc>
      </w:tr>
      <w:bookmarkEnd w:id="0"/>
    </w:tbl>
    <w:p w14:paraId="30882779" w14:textId="77777777" w:rsidR="001376B0" w:rsidRPr="001376B0" w:rsidRDefault="001376B0" w:rsidP="001376B0">
      <w:pPr>
        <w:spacing w:line="360" w:lineRule="auto"/>
        <w:jc w:val="right"/>
        <w:rPr>
          <w:rFonts w:asciiTheme="majorBidi" w:hAnsiTheme="majorBidi" w:cstheme="majorBidi"/>
          <w:sz w:val="12"/>
          <w:szCs w:val="12"/>
          <w:rtl/>
          <w:lang w:bidi="ar-EG"/>
        </w:rPr>
      </w:pPr>
    </w:p>
    <w:sectPr w:rsidR="001376B0" w:rsidRPr="001376B0" w:rsidSect="003D0C18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0A6B" w14:textId="77777777" w:rsidR="00E71882" w:rsidRDefault="00E71882" w:rsidP="003342F7">
      <w:pPr>
        <w:spacing w:after="0" w:line="240" w:lineRule="auto"/>
      </w:pPr>
      <w:r>
        <w:separator/>
      </w:r>
    </w:p>
  </w:endnote>
  <w:endnote w:type="continuationSeparator" w:id="0">
    <w:p w14:paraId="01115463" w14:textId="77777777" w:rsidR="00E71882" w:rsidRDefault="00E71882" w:rsidP="003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452" w14:textId="77777777" w:rsidR="00E71882" w:rsidRDefault="00E71882" w:rsidP="003342F7">
      <w:pPr>
        <w:spacing w:after="0" w:line="240" w:lineRule="auto"/>
      </w:pPr>
      <w:r>
        <w:separator/>
      </w:r>
    </w:p>
  </w:footnote>
  <w:footnote w:type="continuationSeparator" w:id="0">
    <w:p w14:paraId="3AEF25E2" w14:textId="77777777" w:rsidR="00E71882" w:rsidRDefault="00E71882" w:rsidP="0033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28" w:type="dxa"/>
      <w:jc w:val="center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3058"/>
      <w:gridCol w:w="3242"/>
      <w:gridCol w:w="3328"/>
    </w:tblGrid>
    <w:tr w:rsidR="003342F7" w:rsidRPr="003342F7" w14:paraId="1E7516A0" w14:textId="77777777" w:rsidTr="003342F7">
      <w:trPr>
        <w:trHeight w:val="1559"/>
        <w:jc w:val="center"/>
      </w:trPr>
      <w:tc>
        <w:tcPr>
          <w:tcW w:w="3058" w:type="dxa"/>
          <w:shd w:val="clear" w:color="auto" w:fill="auto"/>
        </w:tcPr>
        <w:p w14:paraId="33E52CF9" w14:textId="5230DAFD" w:rsidR="003342F7" w:rsidRPr="003342F7" w:rsidRDefault="003342F7" w:rsidP="003342F7">
          <w:pPr>
            <w:tabs>
              <w:tab w:val="center" w:pos="4680"/>
              <w:tab w:val="center" w:pos="5103"/>
              <w:tab w:val="right" w:pos="9360"/>
              <w:tab w:val="right" w:pos="10206"/>
            </w:tabs>
            <w:bidi/>
            <w:spacing w:after="200" w:line="276" w:lineRule="auto"/>
            <w:rPr>
              <w:rFonts w:ascii="Calibri" w:eastAsia="Calibri" w:hAnsi="Calibri" w:cs="Arial"/>
              <w:rtl/>
            </w:rPr>
          </w:pPr>
          <w:r w:rsidRPr="003342F7">
            <w:rPr>
              <w:rFonts w:ascii="Times New Roman" w:eastAsia="SimSun" w:hAnsi="Times New Roman" w:cs="Traditional Arabic"/>
              <w:noProof/>
              <w:sz w:val="28"/>
              <w:szCs w:val="28"/>
            </w:rPr>
            <w:drawing>
              <wp:inline distT="0" distB="0" distL="0" distR="0" wp14:anchorId="4CCE384B" wp14:editId="128D4F88">
                <wp:extent cx="1386840" cy="100584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342F7">
            <w:rPr>
              <w:rFonts w:ascii="Calibri" w:eastAsia="Calibri" w:hAnsi="Calibri" w:cs="Arial"/>
            </w:rPr>
            <w:tab/>
          </w:r>
        </w:p>
      </w:tc>
      <w:tc>
        <w:tcPr>
          <w:tcW w:w="3242" w:type="dxa"/>
          <w:shd w:val="clear" w:color="auto" w:fill="auto"/>
        </w:tcPr>
        <w:p w14:paraId="79FB0EFD" w14:textId="3987165A" w:rsidR="003342F7" w:rsidRPr="003342F7" w:rsidRDefault="003342F7" w:rsidP="003342F7">
          <w:pPr>
            <w:tabs>
              <w:tab w:val="center" w:pos="4680"/>
              <w:tab w:val="center" w:pos="5103"/>
              <w:tab w:val="right" w:pos="9360"/>
              <w:tab w:val="right" w:pos="10206"/>
            </w:tabs>
            <w:bidi/>
            <w:spacing w:after="200" w:line="276" w:lineRule="auto"/>
            <w:jc w:val="center"/>
            <w:rPr>
              <w:rFonts w:ascii="Calibri" w:eastAsia="Calibri" w:hAnsi="Calibri" w:cs="Arial"/>
              <w:rtl/>
            </w:rPr>
          </w:pPr>
          <w:r w:rsidRPr="003342F7">
            <w:rPr>
              <w:rFonts w:ascii="Calibri" w:eastAsia="Calibri" w:hAnsi="Calibri" w:cs="Arial"/>
              <w:noProof/>
            </w:rPr>
            <w:drawing>
              <wp:inline distT="0" distB="0" distL="0" distR="0" wp14:anchorId="1E5283C5" wp14:editId="0A88B4A7">
                <wp:extent cx="1325880" cy="9220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8" w:type="dxa"/>
          <w:shd w:val="clear" w:color="auto" w:fill="auto"/>
        </w:tcPr>
        <w:p w14:paraId="2F7B0B81" w14:textId="61CB6CDB" w:rsidR="003342F7" w:rsidRPr="003342F7" w:rsidRDefault="003342F7" w:rsidP="003342F7">
          <w:pPr>
            <w:tabs>
              <w:tab w:val="center" w:pos="4680"/>
              <w:tab w:val="center" w:pos="5103"/>
              <w:tab w:val="right" w:pos="9360"/>
              <w:tab w:val="right" w:pos="10206"/>
            </w:tabs>
            <w:bidi/>
            <w:spacing w:after="200" w:line="276" w:lineRule="auto"/>
            <w:jc w:val="right"/>
            <w:rPr>
              <w:rFonts w:ascii="Calibri" w:eastAsia="Calibri" w:hAnsi="Calibri" w:cs="Arial"/>
              <w:rtl/>
            </w:rPr>
          </w:pPr>
          <w:r w:rsidRPr="003342F7">
            <w:rPr>
              <w:rFonts w:ascii="Times New Roman" w:eastAsia="SimSun" w:hAnsi="Times New Roman" w:cs="Traditional Arabic"/>
              <w:noProof/>
              <w:sz w:val="20"/>
              <w:szCs w:val="24"/>
              <w:lang w:val="ar-SA"/>
            </w:rPr>
            <w:drawing>
              <wp:inline distT="0" distB="0" distL="0" distR="0" wp14:anchorId="5E95CCF8" wp14:editId="73F38F40">
                <wp:extent cx="1394460" cy="975360"/>
                <wp:effectExtent l="0" t="0" r="0" b="0"/>
                <wp:docPr id="1" name="Picture 1" descr="A picture containing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picture containing arrow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836C4" w14:textId="77777777" w:rsidR="003342F7" w:rsidRDefault="00334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3724CA4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B9C69CC"/>
    <w:multiLevelType w:val="multilevel"/>
    <w:tmpl w:val="E9A85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6"/>
    <w:rsid w:val="000733C2"/>
    <w:rsid w:val="000E5DD3"/>
    <w:rsid w:val="001376B0"/>
    <w:rsid w:val="001F7F5C"/>
    <w:rsid w:val="003342F7"/>
    <w:rsid w:val="003D0C18"/>
    <w:rsid w:val="006133DF"/>
    <w:rsid w:val="006762E6"/>
    <w:rsid w:val="00683BFE"/>
    <w:rsid w:val="00710E10"/>
    <w:rsid w:val="00786A3D"/>
    <w:rsid w:val="00861595"/>
    <w:rsid w:val="00881C46"/>
    <w:rsid w:val="009747AF"/>
    <w:rsid w:val="009D602E"/>
    <w:rsid w:val="00BB3A91"/>
    <w:rsid w:val="00BF0AB2"/>
    <w:rsid w:val="00C52487"/>
    <w:rsid w:val="00CD5FFE"/>
    <w:rsid w:val="00D44EC3"/>
    <w:rsid w:val="00DE4F0A"/>
    <w:rsid w:val="00E65A4E"/>
    <w:rsid w:val="00E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9A831"/>
  <w15:chartTrackingRefBased/>
  <w15:docId w15:val="{10D75C09-DAE9-4EAA-9E64-FCE17A3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65A4E"/>
    <w:pPr>
      <w:keepNext/>
      <w:keepLines/>
      <w:numPr>
        <w:numId w:val="2"/>
      </w:numPr>
      <w:tabs>
        <w:tab w:val="left" w:pos="216"/>
        <w:tab w:val="num" w:pos="576"/>
      </w:tabs>
      <w:spacing w:before="240" w:after="120" w:line="240" w:lineRule="auto"/>
      <w:jc w:val="center"/>
      <w:outlineLvl w:val="0"/>
    </w:pPr>
    <w:rPr>
      <w:rFonts w:ascii="Times New Roman" w:eastAsia="MS Mincho" w:hAnsi="Times New Roman"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65A4E"/>
    <w:rPr>
      <w:rFonts w:ascii="Times New Roman" w:eastAsia="MS Mincho" w:hAnsi="Times New Roman"/>
      <w:smallCaps/>
      <w:noProof/>
    </w:rPr>
  </w:style>
  <w:style w:type="paragraph" w:styleId="Header">
    <w:name w:val="header"/>
    <w:basedOn w:val="Normal"/>
    <w:link w:val="HeaderChar"/>
    <w:uiPriority w:val="99"/>
    <w:unhideWhenUsed/>
    <w:rsid w:val="0033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F7"/>
  </w:style>
  <w:style w:type="paragraph" w:styleId="Footer">
    <w:name w:val="footer"/>
    <w:basedOn w:val="Normal"/>
    <w:link w:val="FooterChar"/>
    <w:uiPriority w:val="99"/>
    <w:unhideWhenUsed/>
    <w:rsid w:val="0033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F7"/>
  </w:style>
  <w:style w:type="table" w:styleId="TableGrid">
    <w:name w:val="Table Grid"/>
    <w:basedOn w:val="TableNormal"/>
    <w:uiPriority w:val="39"/>
    <w:rsid w:val="003D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6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Abdelrahman Shaier</dc:creator>
  <cp:keywords/>
  <dc:description/>
  <cp:lastModifiedBy>Ahmed Abdelrahman Shaier</cp:lastModifiedBy>
  <cp:revision>6</cp:revision>
  <dcterms:created xsi:type="dcterms:W3CDTF">2022-03-07T10:52:00Z</dcterms:created>
  <dcterms:modified xsi:type="dcterms:W3CDTF">2022-03-07T14:48:00Z</dcterms:modified>
</cp:coreProperties>
</file>