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8AE" w:rsidRDefault="00E738AE" w:rsidP="00BB0C69">
      <w:pPr>
        <w:rPr>
          <w:rtl/>
        </w:rPr>
      </w:pPr>
    </w:p>
    <w:p w:rsidR="00BB0C69" w:rsidRDefault="00BB0C69" w:rsidP="00BB0C69">
      <w:pPr>
        <w:rPr>
          <w:rtl/>
        </w:rPr>
      </w:pPr>
    </w:p>
    <w:p w:rsidR="00BB0C69" w:rsidRDefault="00BB0C69" w:rsidP="00BB0C69">
      <w:pPr>
        <w:rPr>
          <w:rtl/>
        </w:rPr>
      </w:pPr>
    </w:p>
    <w:p w:rsidR="00BB0C69" w:rsidRPr="006B2A1D" w:rsidRDefault="00BB0C69" w:rsidP="00BB0C69">
      <w:pPr>
        <w:spacing w:line="480" w:lineRule="auto"/>
        <w:jc w:val="center"/>
        <w:rPr>
          <w:rFonts w:eastAsia="Arial Unicode MS"/>
          <w:b/>
          <w:bCs/>
          <w:sz w:val="32"/>
          <w:szCs w:val="32"/>
          <w:u w:val="double"/>
          <w:rtl/>
        </w:rPr>
      </w:pPr>
      <w:r w:rsidRPr="006B2A1D">
        <w:rPr>
          <w:rFonts w:eastAsia="Arial Unicode MS"/>
          <w:b/>
          <w:bCs/>
          <w:sz w:val="32"/>
          <w:szCs w:val="32"/>
          <w:u w:val="double"/>
          <w:rtl/>
        </w:rPr>
        <w:t>رؤية</w:t>
      </w:r>
      <w:r w:rsidRPr="006B2A1D">
        <w:rPr>
          <w:rFonts w:eastAsia="Arial Unicode MS" w:hint="cs"/>
          <w:b/>
          <w:bCs/>
          <w:sz w:val="32"/>
          <w:szCs w:val="32"/>
          <w:u w:val="double"/>
          <w:rtl/>
        </w:rPr>
        <w:t xml:space="preserve"> و </w:t>
      </w:r>
      <w:r w:rsidRPr="006B2A1D">
        <w:rPr>
          <w:rFonts w:eastAsia="Arial Unicode MS"/>
          <w:b/>
          <w:bCs/>
          <w:sz w:val="32"/>
          <w:szCs w:val="32"/>
          <w:u w:val="double"/>
          <w:rtl/>
        </w:rPr>
        <w:t>رسالة كلية التمريض</w:t>
      </w:r>
      <w:r>
        <w:rPr>
          <w:rFonts w:eastAsia="Arial Unicode MS" w:hint="cs"/>
          <w:b/>
          <w:bCs/>
          <w:sz w:val="32"/>
          <w:szCs w:val="32"/>
          <w:u w:val="double"/>
          <w:rtl/>
        </w:rPr>
        <w:t xml:space="preserve"> جامعه الزقازيق 2022-2030</w:t>
      </w:r>
    </w:p>
    <w:p w:rsidR="00BB0C69" w:rsidRPr="006B2A1D" w:rsidRDefault="00BB0C69" w:rsidP="00BB0C69">
      <w:pPr>
        <w:spacing w:line="480" w:lineRule="auto"/>
        <w:jc w:val="both"/>
        <w:rPr>
          <w:rFonts w:eastAsia="Arial Unicode MS"/>
          <w:b/>
          <w:bCs/>
          <w:sz w:val="32"/>
          <w:szCs w:val="32"/>
          <w:u w:val="double"/>
          <w:rtl/>
        </w:rPr>
      </w:pPr>
      <w:r w:rsidRPr="006B2A1D">
        <w:rPr>
          <w:rFonts w:eastAsia="Arial Unicode MS"/>
          <w:b/>
          <w:bCs/>
          <w:sz w:val="32"/>
          <w:szCs w:val="32"/>
          <w:u w:val="double"/>
          <w:rtl/>
        </w:rPr>
        <w:t>الرؤية:</w:t>
      </w:r>
    </w:p>
    <w:p w:rsidR="00BB0C69" w:rsidRPr="00EF6C3F" w:rsidRDefault="00BB0C69" w:rsidP="00BB0C69">
      <w:pPr>
        <w:spacing w:line="360" w:lineRule="auto"/>
        <w:ind w:left="360"/>
        <w:jc w:val="both"/>
        <w:rPr>
          <w:sz w:val="28"/>
          <w:szCs w:val="28"/>
        </w:rPr>
      </w:pPr>
      <w:r w:rsidRPr="00EF6C3F">
        <w:rPr>
          <w:sz w:val="28"/>
          <w:szCs w:val="28"/>
          <w:rtl/>
        </w:rPr>
        <w:t>الرياده في التعليم التمريضي والبحث العلمي والخدمه المجتمعيه</w:t>
      </w:r>
    </w:p>
    <w:p w:rsidR="00BB0C69" w:rsidRPr="00EF6C3F" w:rsidRDefault="00BB0C69" w:rsidP="00BB0C69">
      <w:pPr>
        <w:spacing w:line="360" w:lineRule="auto"/>
        <w:jc w:val="both"/>
        <w:rPr>
          <w:sz w:val="28"/>
          <w:szCs w:val="28"/>
          <w:rtl/>
        </w:rPr>
      </w:pPr>
    </w:p>
    <w:p w:rsidR="00BB0C69" w:rsidRPr="00F26B3F" w:rsidRDefault="00BB0C69" w:rsidP="00BB0C69">
      <w:pPr>
        <w:spacing w:line="360" w:lineRule="auto"/>
        <w:jc w:val="both"/>
        <w:rPr>
          <w:b/>
          <w:bCs/>
          <w:sz w:val="28"/>
          <w:szCs w:val="28"/>
          <w:u w:val="single"/>
          <w:rtl/>
        </w:rPr>
      </w:pPr>
      <w:r w:rsidRPr="006B2A1D">
        <w:rPr>
          <w:rFonts w:eastAsia="Arial Unicode MS"/>
          <w:b/>
          <w:bCs/>
          <w:sz w:val="32"/>
          <w:szCs w:val="32"/>
          <w:u w:val="double"/>
          <w:rtl/>
        </w:rPr>
        <w:t>الرسالة</w:t>
      </w:r>
      <w:r w:rsidRPr="00F26B3F">
        <w:rPr>
          <w:b/>
          <w:bCs/>
          <w:sz w:val="28"/>
          <w:szCs w:val="28"/>
          <w:u w:val="single"/>
          <w:rtl/>
        </w:rPr>
        <w:t>:</w:t>
      </w:r>
    </w:p>
    <w:p w:rsidR="00BB0C69" w:rsidRPr="00B44398" w:rsidRDefault="00BB0C69" w:rsidP="00BB0C69">
      <w:pPr>
        <w:spacing w:line="480" w:lineRule="auto"/>
        <w:ind w:left="360"/>
        <w:jc w:val="both"/>
        <w:rPr>
          <w:sz w:val="28"/>
          <w:szCs w:val="28"/>
        </w:rPr>
      </w:pPr>
      <w:r w:rsidRPr="00B44398">
        <w:rPr>
          <w:sz w:val="28"/>
          <w:szCs w:val="28"/>
          <w:rtl/>
        </w:rPr>
        <w:t xml:space="preserve">تقدم كليه </w:t>
      </w:r>
      <w:r w:rsidRPr="00B44398">
        <w:rPr>
          <w:rFonts w:hint="cs"/>
          <w:sz w:val="28"/>
          <w:szCs w:val="28"/>
          <w:rtl/>
        </w:rPr>
        <w:t>ال</w:t>
      </w:r>
      <w:r w:rsidRPr="00B44398">
        <w:rPr>
          <w:sz w:val="28"/>
          <w:szCs w:val="28"/>
          <w:rtl/>
        </w:rPr>
        <w:t xml:space="preserve">تمريض </w:t>
      </w:r>
      <w:r w:rsidRPr="00B44398">
        <w:rPr>
          <w:rFonts w:hint="cs"/>
          <w:sz w:val="28"/>
          <w:szCs w:val="28"/>
          <w:rtl/>
        </w:rPr>
        <w:t xml:space="preserve">جامعه </w:t>
      </w:r>
      <w:r w:rsidRPr="00B44398">
        <w:rPr>
          <w:sz w:val="28"/>
          <w:szCs w:val="28"/>
          <w:rtl/>
        </w:rPr>
        <w:t xml:space="preserve">الزقازيق تعليم تمريضي  وبحوث أكاديمية وخدمات مجتمعية في إطار من الجودة والابداع </w:t>
      </w:r>
      <w:r w:rsidRPr="00B44398">
        <w:rPr>
          <w:rFonts w:hint="cs"/>
          <w:sz w:val="28"/>
          <w:szCs w:val="28"/>
          <w:rtl/>
        </w:rPr>
        <w:t>والقيم الاخلاقيه</w:t>
      </w:r>
    </w:p>
    <w:p w:rsidR="00BB0C69" w:rsidRPr="00EF6C3F" w:rsidRDefault="00BB0C69" w:rsidP="00BB0C69">
      <w:pPr>
        <w:spacing w:line="480" w:lineRule="auto"/>
        <w:jc w:val="both"/>
        <w:rPr>
          <w:sz w:val="28"/>
          <w:szCs w:val="28"/>
        </w:rPr>
      </w:pPr>
    </w:p>
    <w:p w:rsidR="00BB0C69" w:rsidRDefault="00BB0C69" w:rsidP="00BB0C69">
      <w:pPr>
        <w:pStyle w:val="ListParagraph"/>
        <w:spacing w:line="360" w:lineRule="auto"/>
        <w:ind w:left="0"/>
        <w:jc w:val="right"/>
        <w:rPr>
          <w:b/>
          <w:bCs/>
          <w:sz w:val="28"/>
          <w:szCs w:val="28"/>
          <w:u w:val="single"/>
        </w:rPr>
      </w:pPr>
      <w:r>
        <w:rPr>
          <w:b/>
          <w:bCs/>
          <w:sz w:val="28"/>
          <w:szCs w:val="28"/>
          <w:u w:val="single"/>
        </w:rPr>
        <w:t xml:space="preserve">Faculty of Nursing </w:t>
      </w:r>
      <w:proofErr w:type="spellStart"/>
      <w:r>
        <w:rPr>
          <w:b/>
          <w:bCs/>
          <w:sz w:val="28"/>
          <w:szCs w:val="28"/>
          <w:u w:val="single"/>
        </w:rPr>
        <w:t>Zagazig</w:t>
      </w:r>
      <w:proofErr w:type="spellEnd"/>
      <w:r>
        <w:rPr>
          <w:b/>
          <w:bCs/>
          <w:sz w:val="28"/>
          <w:szCs w:val="28"/>
          <w:u w:val="single"/>
        </w:rPr>
        <w:t xml:space="preserve"> University</w:t>
      </w:r>
      <w:r w:rsidRPr="00BB0C69">
        <w:rPr>
          <w:b/>
          <w:bCs/>
          <w:sz w:val="28"/>
          <w:szCs w:val="28"/>
          <w:u w:val="single"/>
        </w:rPr>
        <w:t xml:space="preserve"> </w:t>
      </w:r>
      <w:r w:rsidRPr="00F26B3F">
        <w:rPr>
          <w:b/>
          <w:bCs/>
          <w:sz w:val="28"/>
          <w:szCs w:val="28"/>
          <w:u w:val="single"/>
        </w:rPr>
        <w:t>Vision</w:t>
      </w:r>
      <w:r w:rsidRPr="00BB0C69">
        <w:rPr>
          <w:b/>
          <w:bCs/>
          <w:sz w:val="28"/>
          <w:szCs w:val="28"/>
          <w:u w:val="single"/>
        </w:rPr>
        <w:t xml:space="preserve"> </w:t>
      </w:r>
      <w:r>
        <w:rPr>
          <w:b/>
          <w:bCs/>
          <w:sz w:val="28"/>
          <w:szCs w:val="28"/>
          <w:u w:val="single"/>
        </w:rPr>
        <w:t xml:space="preserve">and </w:t>
      </w:r>
      <w:r w:rsidRPr="00F26B3F">
        <w:rPr>
          <w:b/>
          <w:bCs/>
          <w:sz w:val="28"/>
          <w:szCs w:val="28"/>
          <w:u w:val="single"/>
        </w:rPr>
        <w:t>Mission</w:t>
      </w:r>
      <w:r>
        <w:rPr>
          <w:b/>
          <w:bCs/>
          <w:sz w:val="28"/>
          <w:szCs w:val="28"/>
          <w:u w:val="single"/>
        </w:rPr>
        <w:t xml:space="preserve"> 2022-2030</w:t>
      </w:r>
    </w:p>
    <w:p w:rsidR="00BB0C69" w:rsidRPr="000C7307" w:rsidRDefault="00BB0C69" w:rsidP="00BB0C69">
      <w:pPr>
        <w:pStyle w:val="ListParagraph"/>
        <w:spacing w:line="360" w:lineRule="auto"/>
        <w:ind w:left="0"/>
        <w:jc w:val="both"/>
        <w:rPr>
          <w:b/>
          <w:bCs/>
          <w:u w:val="single"/>
        </w:rPr>
      </w:pPr>
    </w:p>
    <w:p w:rsidR="00BB0C69" w:rsidRPr="00F26B3F" w:rsidRDefault="00BB0C69" w:rsidP="00BB0C69">
      <w:pPr>
        <w:pStyle w:val="ListParagraph"/>
        <w:spacing w:line="360" w:lineRule="auto"/>
        <w:ind w:left="0"/>
        <w:jc w:val="right"/>
        <w:rPr>
          <w:b/>
          <w:bCs/>
          <w:sz w:val="28"/>
          <w:szCs w:val="28"/>
          <w:u w:val="single"/>
        </w:rPr>
      </w:pPr>
      <w:r w:rsidRPr="00F26B3F">
        <w:rPr>
          <w:b/>
          <w:bCs/>
          <w:sz w:val="28"/>
          <w:szCs w:val="28"/>
          <w:u w:val="single"/>
        </w:rPr>
        <w:t>Vision:</w:t>
      </w:r>
    </w:p>
    <w:p w:rsidR="00BB0C69" w:rsidRPr="00065CB2" w:rsidRDefault="00BB0C69" w:rsidP="00BB0C69">
      <w:pPr>
        <w:pStyle w:val="ListParagraph"/>
        <w:bidi w:val="0"/>
        <w:spacing w:line="360" w:lineRule="auto"/>
        <w:ind w:left="0"/>
        <w:jc w:val="both"/>
        <w:rPr>
          <w:sz w:val="28"/>
          <w:szCs w:val="28"/>
        </w:rPr>
      </w:pPr>
      <w:r w:rsidRPr="00EF6C3F">
        <w:rPr>
          <w:sz w:val="28"/>
          <w:szCs w:val="28"/>
        </w:rPr>
        <w:t>Leadership in nursing education, scientific research and community service</w:t>
      </w:r>
    </w:p>
    <w:p w:rsidR="00BB0C69" w:rsidRPr="00F26B3F" w:rsidRDefault="00BB0C69" w:rsidP="00BB0C69">
      <w:pPr>
        <w:pStyle w:val="ListParagraph"/>
        <w:tabs>
          <w:tab w:val="left" w:pos="980"/>
        </w:tabs>
        <w:spacing w:line="360" w:lineRule="auto"/>
        <w:ind w:left="0"/>
        <w:jc w:val="both"/>
        <w:rPr>
          <w:sz w:val="28"/>
          <w:szCs w:val="28"/>
        </w:rPr>
      </w:pPr>
      <w:r>
        <w:rPr>
          <w:sz w:val="28"/>
          <w:szCs w:val="28"/>
        </w:rPr>
        <w:tab/>
      </w:r>
    </w:p>
    <w:p w:rsidR="00BB0C69" w:rsidRPr="00F26B3F" w:rsidRDefault="00BB0C69" w:rsidP="00BB0C69">
      <w:pPr>
        <w:pStyle w:val="ListParagraph"/>
        <w:spacing w:line="360" w:lineRule="auto"/>
        <w:ind w:left="0"/>
        <w:jc w:val="right"/>
        <w:rPr>
          <w:b/>
          <w:bCs/>
          <w:sz w:val="28"/>
          <w:szCs w:val="28"/>
          <w:u w:val="single"/>
          <w:rtl/>
        </w:rPr>
      </w:pPr>
      <w:smartTag w:uri="urn:schemas-microsoft-com:office:smarttags" w:element="place">
        <w:smartTag w:uri="urn:schemas-microsoft-com:office:smarttags" w:element="City">
          <w:r w:rsidRPr="00F26B3F">
            <w:rPr>
              <w:b/>
              <w:bCs/>
              <w:sz w:val="28"/>
              <w:szCs w:val="28"/>
              <w:u w:val="single"/>
            </w:rPr>
            <w:t>Mission</w:t>
          </w:r>
        </w:smartTag>
      </w:smartTag>
      <w:r w:rsidRPr="00F26B3F">
        <w:rPr>
          <w:b/>
          <w:bCs/>
          <w:sz w:val="28"/>
          <w:szCs w:val="28"/>
          <w:u w:val="single"/>
        </w:rPr>
        <w:t>:</w:t>
      </w:r>
    </w:p>
    <w:p w:rsidR="00BB0C69" w:rsidRDefault="00BB0C69" w:rsidP="00BB0C69">
      <w:pPr>
        <w:tabs>
          <w:tab w:val="left" w:pos="1846"/>
        </w:tabs>
        <w:bidi w:val="0"/>
        <w:jc w:val="both"/>
        <w:rPr>
          <w:sz w:val="28"/>
          <w:szCs w:val="28"/>
        </w:rPr>
      </w:pPr>
      <w:r w:rsidRPr="00EF6C3F">
        <w:rPr>
          <w:sz w:val="28"/>
          <w:szCs w:val="28"/>
        </w:rPr>
        <w:t xml:space="preserve">The Faculty of Nursing, </w:t>
      </w:r>
      <w:proofErr w:type="spellStart"/>
      <w:r w:rsidRPr="00EF6C3F">
        <w:rPr>
          <w:sz w:val="28"/>
          <w:szCs w:val="28"/>
        </w:rPr>
        <w:t>Zagazig</w:t>
      </w:r>
      <w:proofErr w:type="spellEnd"/>
      <w:r w:rsidRPr="00EF6C3F">
        <w:rPr>
          <w:sz w:val="28"/>
          <w:szCs w:val="28"/>
        </w:rPr>
        <w:t xml:space="preserve"> University provides nursing education, academic research and community services within a framework of quality, creativity and </w:t>
      </w:r>
      <w:r w:rsidRPr="003D60FF">
        <w:rPr>
          <w:sz w:val="28"/>
          <w:szCs w:val="28"/>
        </w:rPr>
        <w:t>ethical values.</w:t>
      </w:r>
    </w:p>
    <w:p w:rsidR="00BB0C69" w:rsidRDefault="00BB0C69" w:rsidP="00BB0C69">
      <w:pPr>
        <w:tabs>
          <w:tab w:val="left" w:pos="1846"/>
        </w:tabs>
        <w:bidi w:val="0"/>
        <w:jc w:val="both"/>
        <w:rPr>
          <w:sz w:val="28"/>
          <w:szCs w:val="28"/>
        </w:rPr>
      </w:pPr>
    </w:p>
    <w:p w:rsidR="00BB0C69" w:rsidRPr="00202388" w:rsidRDefault="00BB0C69" w:rsidP="00BB0C69">
      <w:pPr>
        <w:rPr>
          <w:rtl/>
        </w:rPr>
      </w:pPr>
    </w:p>
    <w:p w:rsidR="00BB0C69" w:rsidRDefault="00BB0C69" w:rsidP="00BB0C69">
      <w:pPr>
        <w:rPr>
          <w:rtl/>
        </w:rPr>
      </w:pPr>
    </w:p>
    <w:p w:rsidR="00BB0C69" w:rsidRDefault="00BB0C69" w:rsidP="00BB0C69">
      <w:pPr>
        <w:rPr>
          <w:rtl/>
        </w:rPr>
      </w:pPr>
    </w:p>
    <w:p w:rsidR="00BB0C69" w:rsidRDefault="00BB0C69" w:rsidP="00BB0C69">
      <w:pPr>
        <w:rPr>
          <w:rtl/>
        </w:rPr>
      </w:pPr>
    </w:p>
    <w:p w:rsidR="00BB0C69" w:rsidRDefault="00BB0C69" w:rsidP="00BB0C69">
      <w:pPr>
        <w:jc w:val="right"/>
        <w:rPr>
          <w:b/>
          <w:bCs/>
          <w:sz w:val="32"/>
          <w:szCs w:val="32"/>
          <w:rtl/>
        </w:rPr>
      </w:pPr>
      <w:r w:rsidRPr="00C67A9A">
        <w:rPr>
          <w:rFonts w:hint="cs"/>
          <w:b/>
          <w:bCs/>
          <w:sz w:val="32"/>
          <w:szCs w:val="32"/>
          <w:rtl/>
        </w:rPr>
        <w:t>عميد الكلية</w:t>
      </w:r>
    </w:p>
    <w:p w:rsidR="00BB0C69" w:rsidRPr="00C67A9A" w:rsidRDefault="00BB0C69" w:rsidP="00BB0C69">
      <w:pPr>
        <w:jc w:val="center"/>
        <w:rPr>
          <w:b/>
          <w:bCs/>
          <w:sz w:val="32"/>
          <w:szCs w:val="32"/>
          <w:rtl/>
        </w:rPr>
      </w:pPr>
    </w:p>
    <w:p w:rsidR="00BB0C69" w:rsidRDefault="00BB0C69" w:rsidP="00BB0C69">
      <w:pPr>
        <w:spacing w:line="360" w:lineRule="auto"/>
        <w:jc w:val="right"/>
        <w:rPr>
          <w:b/>
          <w:bCs/>
          <w:sz w:val="32"/>
          <w:szCs w:val="32"/>
          <w:rtl/>
        </w:rPr>
      </w:pPr>
      <w:r w:rsidRPr="00C67A9A">
        <w:rPr>
          <w:rFonts w:hint="cs"/>
          <w:b/>
          <w:bCs/>
          <w:sz w:val="32"/>
          <w:szCs w:val="32"/>
          <w:rtl/>
        </w:rPr>
        <w:t xml:space="preserve">ا.د/ ناديه محمد طه </w:t>
      </w:r>
    </w:p>
    <w:p w:rsidR="00BB0C69" w:rsidRDefault="00BB0C69" w:rsidP="00BB0C69"/>
    <w:p w:rsidR="001B3065" w:rsidRDefault="001B3065" w:rsidP="00BB0C69"/>
    <w:p w:rsidR="001B3065" w:rsidRDefault="001B3065" w:rsidP="00BB0C69"/>
    <w:p w:rsidR="001B3065" w:rsidRDefault="001B3065" w:rsidP="00BB0C69"/>
    <w:p w:rsidR="00AF714E" w:rsidRDefault="00AF714E" w:rsidP="004C3193">
      <w:pPr>
        <w:tabs>
          <w:tab w:val="left" w:pos="-154"/>
          <w:tab w:val="left" w:pos="26"/>
        </w:tabs>
        <w:spacing w:before="240" w:line="360" w:lineRule="auto"/>
        <w:ind w:left="180"/>
        <w:jc w:val="center"/>
        <w:rPr>
          <w:rFonts w:eastAsia="Arial Unicode MS"/>
          <w:b/>
          <w:bCs/>
          <w:sz w:val="32"/>
          <w:szCs w:val="32"/>
          <w:u w:val="double"/>
          <w:rtl/>
        </w:rPr>
      </w:pPr>
      <w:r w:rsidRPr="001E081E">
        <w:rPr>
          <w:rFonts w:eastAsia="SimHei"/>
          <w:b/>
          <w:bCs/>
          <w:sz w:val="28"/>
          <w:szCs w:val="28"/>
          <w:u w:val="single"/>
          <w:rtl/>
        </w:rPr>
        <w:t xml:space="preserve">الغايات </w:t>
      </w:r>
      <w:r w:rsidRPr="001E081E">
        <w:rPr>
          <w:rFonts w:eastAsia="SimHei" w:hint="cs"/>
          <w:b/>
          <w:bCs/>
          <w:sz w:val="28"/>
          <w:szCs w:val="28"/>
          <w:u w:val="single"/>
          <w:rtl/>
        </w:rPr>
        <w:t>النهائية</w:t>
      </w:r>
      <w:r w:rsidRPr="001E081E">
        <w:rPr>
          <w:rFonts w:eastAsia="SimHei"/>
          <w:b/>
          <w:bCs/>
          <w:sz w:val="28"/>
          <w:szCs w:val="28"/>
          <w:u w:val="single"/>
          <w:rtl/>
        </w:rPr>
        <w:t xml:space="preserve"> لكلية التمريض</w:t>
      </w:r>
      <w:r w:rsidR="000C4358">
        <w:rPr>
          <w:rFonts w:eastAsia="SimHei" w:hint="cs"/>
          <w:b/>
          <w:bCs/>
          <w:sz w:val="28"/>
          <w:szCs w:val="28"/>
          <w:u w:val="single"/>
          <w:rtl/>
        </w:rPr>
        <w:t xml:space="preserve"> جامعه الزقازيق</w:t>
      </w:r>
      <w:r>
        <w:rPr>
          <w:rFonts w:eastAsia="SimHei" w:hint="cs"/>
          <w:b/>
          <w:bCs/>
          <w:sz w:val="28"/>
          <w:szCs w:val="28"/>
          <w:u w:val="single"/>
          <w:rtl/>
        </w:rPr>
        <w:t xml:space="preserve">   </w:t>
      </w:r>
      <w:r>
        <w:rPr>
          <w:rFonts w:eastAsia="Arial Unicode MS" w:hint="cs"/>
          <w:b/>
          <w:bCs/>
          <w:sz w:val="32"/>
          <w:szCs w:val="32"/>
          <w:u w:val="double"/>
          <w:rtl/>
        </w:rPr>
        <w:t>2022-2030</w:t>
      </w:r>
    </w:p>
    <w:p w:rsidR="00AF714E" w:rsidRDefault="00AF714E" w:rsidP="00AF714E">
      <w:pPr>
        <w:spacing w:line="360" w:lineRule="auto"/>
        <w:ind w:right="90"/>
        <w:rPr>
          <w:rFonts w:asciiTheme="minorBidi" w:hAnsiTheme="minorBidi"/>
          <w:sz w:val="28"/>
          <w:szCs w:val="28"/>
          <w:rtl/>
        </w:rPr>
      </w:pPr>
      <w:r w:rsidRPr="003B48DC">
        <w:rPr>
          <w:rFonts w:asciiTheme="minorBidi" w:hAnsiTheme="minorBidi" w:hint="cs"/>
          <w:sz w:val="28"/>
          <w:szCs w:val="28"/>
          <w:rtl/>
        </w:rPr>
        <w:t xml:space="preserve"> </w:t>
      </w:r>
      <w:r>
        <w:rPr>
          <w:rFonts w:asciiTheme="minorBidi" w:hAnsiTheme="minorBidi" w:hint="cs"/>
          <w:b/>
          <w:bCs/>
          <w:sz w:val="28"/>
          <w:szCs w:val="28"/>
          <w:rtl/>
        </w:rPr>
        <w:t>الغاية الاولى</w:t>
      </w:r>
      <w:r w:rsidRPr="003B48DC">
        <w:rPr>
          <w:rFonts w:asciiTheme="minorBidi" w:hAnsiTheme="minorBidi" w:hint="cs"/>
          <w:sz w:val="28"/>
          <w:szCs w:val="28"/>
          <w:rtl/>
        </w:rPr>
        <w:t>:-</w:t>
      </w:r>
      <w:r w:rsidRPr="003B48DC">
        <w:rPr>
          <w:rFonts w:asciiTheme="minorBidi" w:hAnsiTheme="minorBidi"/>
          <w:sz w:val="28"/>
          <w:szCs w:val="28"/>
          <w:rtl/>
        </w:rPr>
        <w:t xml:space="preserve"> </w:t>
      </w:r>
      <w:r w:rsidRPr="00CD23D5">
        <w:rPr>
          <w:rFonts w:asciiTheme="minorBidi" w:hAnsiTheme="minorBidi"/>
          <w:sz w:val="28"/>
          <w:szCs w:val="28"/>
          <w:rtl/>
        </w:rPr>
        <w:t xml:space="preserve">خريج متميز قادر على </w:t>
      </w:r>
      <w:r w:rsidRPr="00CD23D5">
        <w:rPr>
          <w:rFonts w:asciiTheme="minorBidi" w:hAnsiTheme="minorBidi" w:hint="cs"/>
          <w:sz w:val="28"/>
          <w:szCs w:val="28"/>
          <w:rtl/>
        </w:rPr>
        <w:t>مواكبة التطور</w:t>
      </w:r>
      <w:r w:rsidRPr="00CD23D5">
        <w:rPr>
          <w:rFonts w:asciiTheme="minorBidi" w:hAnsiTheme="minorBidi"/>
          <w:sz w:val="28"/>
          <w:szCs w:val="28"/>
          <w:rtl/>
        </w:rPr>
        <w:t xml:space="preserve"> والمنافسة في سوق العمل والمساهمة الفعالة في تنمية المجتمع</w:t>
      </w:r>
    </w:p>
    <w:p w:rsidR="00AF714E" w:rsidRDefault="00AF714E" w:rsidP="00AF714E">
      <w:pPr>
        <w:spacing w:line="360" w:lineRule="auto"/>
        <w:ind w:right="90"/>
        <w:rPr>
          <w:rFonts w:asciiTheme="minorBidi" w:hAnsiTheme="minorBidi"/>
          <w:sz w:val="28"/>
          <w:szCs w:val="28"/>
          <w:rtl/>
        </w:rPr>
      </w:pPr>
      <w:r>
        <w:rPr>
          <w:rFonts w:asciiTheme="minorBidi" w:hAnsiTheme="minorBidi" w:hint="cs"/>
          <w:b/>
          <w:bCs/>
          <w:sz w:val="28"/>
          <w:szCs w:val="28"/>
          <w:rtl/>
        </w:rPr>
        <w:t>الغاية الثانية</w:t>
      </w:r>
      <w:r w:rsidRPr="003B48DC">
        <w:rPr>
          <w:rFonts w:asciiTheme="minorBidi" w:hAnsiTheme="minorBidi" w:hint="cs"/>
          <w:sz w:val="28"/>
          <w:szCs w:val="28"/>
          <w:rtl/>
        </w:rPr>
        <w:t>:-</w:t>
      </w:r>
      <w:r w:rsidRPr="00B562D5">
        <w:rPr>
          <w:rFonts w:asciiTheme="minorBidi" w:hAnsiTheme="minorBidi"/>
          <w:sz w:val="28"/>
          <w:szCs w:val="28"/>
          <w:rtl/>
        </w:rPr>
        <w:t xml:space="preserve"> </w:t>
      </w:r>
      <w:r w:rsidRPr="00CD23D5">
        <w:rPr>
          <w:rFonts w:asciiTheme="minorBidi" w:hAnsiTheme="minorBidi"/>
          <w:sz w:val="28"/>
          <w:szCs w:val="28"/>
          <w:rtl/>
        </w:rPr>
        <w:t>بحوث أكاديمية وتنموية فاعلة قائمة على</w:t>
      </w:r>
      <w:r w:rsidRPr="00CD23D5">
        <w:rPr>
          <w:rFonts w:asciiTheme="minorBidi" w:hAnsiTheme="minorBidi"/>
          <w:sz w:val="28"/>
          <w:szCs w:val="28"/>
        </w:rPr>
        <w:t xml:space="preserve"> </w:t>
      </w:r>
      <w:r w:rsidRPr="00CD23D5">
        <w:rPr>
          <w:rFonts w:asciiTheme="minorBidi" w:hAnsiTheme="minorBidi"/>
          <w:sz w:val="28"/>
          <w:szCs w:val="28"/>
          <w:rtl/>
        </w:rPr>
        <w:t>الابتكار ومنتجة للمعرفة بمعايير عالمية</w:t>
      </w:r>
    </w:p>
    <w:p w:rsidR="00AF714E" w:rsidRDefault="00AF714E" w:rsidP="00AF714E">
      <w:pPr>
        <w:spacing w:line="360" w:lineRule="auto"/>
        <w:ind w:right="90"/>
        <w:rPr>
          <w:rFonts w:asciiTheme="minorBidi" w:hAnsiTheme="minorBidi"/>
          <w:sz w:val="28"/>
          <w:szCs w:val="28"/>
          <w:rtl/>
        </w:rPr>
      </w:pPr>
      <w:r>
        <w:rPr>
          <w:rFonts w:asciiTheme="minorBidi" w:hAnsiTheme="minorBidi" w:hint="cs"/>
          <w:b/>
          <w:bCs/>
          <w:sz w:val="28"/>
          <w:szCs w:val="28"/>
          <w:rtl/>
        </w:rPr>
        <w:t>الغاية الثالثة:</w:t>
      </w:r>
      <w:r w:rsidRPr="003B48DC">
        <w:rPr>
          <w:rFonts w:asciiTheme="minorBidi" w:hAnsiTheme="minorBidi" w:hint="cs"/>
          <w:sz w:val="28"/>
          <w:szCs w:val="28"/>
          <w:rtl/>
        </w:rPr>
        <w:t xml:space="preserve"> </w:t>
      </w:r>
      <w:r w:rsidRPr="00CD23D5">
        <w:rPr>
          <w:rFonts w:asciiTheme="minorBidi" w:hAnsiTheme="minorBidi"/>
          <w:sz w:val="28"/>
          <w:szCs w:val="28"/>
          <w:rtl/>
        </w:rPr>
        <w:t>عضو هيئة تدريس متميز علميا ومهنيا</w:t>
      </w:r>
      <w:r w:rsidRPr="00CD23D5">
        <w:rPr>
          <w:rFonts w:asciiTheme="minorBidi" w:hAnsiTheme="minorBidi"/>
          <w:sz w:val="28"/>
          <w:szCs w:val="28"/>
        </w:rPr>
        <w:t xml:space="preserve"> </w:t>
      </w:r>
      <w:r w:rsidRPr="00CD23D5">
        <w:rPr>
          <w:rFonts w:asciiTheme="minorBidi" w:hAnsiTheme="minorBidi"/>
          <w:sz w:val="28"/>
          <w:szCs w:val="28"/>
          <w:rtl/>
        </w:rPr>
        <w:t>وثقافيا</w:t>
      </w:r>
    </w:p>
    <w:p w:rsidR="00445AA5" w:rsidRPr="00E75118" w:rsidRDefault="00445AA5" w:rsidP="00445AA5">
      <w:pPr>
        <w:rPr>
          <w:rFonts w:asciiTheme="majorBidi" w:hAnsiTheme="majorBidi" w:cstheme="majorBidi"/>
          <w:b/>
          <w:bCs/>
          <w:sz w:val="30"/>
          <w:szCs w:val="30"/>
          <w:rtl/>
        </w:rPr>
      </w:pPr>
      <w:r w:rsidRPr="00445AA5">
        <w:rPr>
          <w:rFonts w:asciiTheme="minorBidi" w:hAnsiTheme="minorBidi"/>
          <w:b/>
          <w:bCs/>
          <w:sz w:val="28"/>
          <w:szCs w:val="28"/>
          <w:rtl/>
        </w:rPr>
        <w:t>الغاية الرابعة</w:t>
      </w:r>
      <w:r>
        <w:rPr>
          <w:rFonts w:asciiTheme="majorBidi" w:hAnsiTheme="majorBidi" w:cstheme="majorBidi" w:hint="cs"/>
          <w:b/>
          <w:bCs/>
          <w:sz w:val="30"/>
          <w:szCs w:val="30"/>
          <w:rtl/>
        </w:rPr>
        <w:t>:</w:t>
      </w:r>
      <w:r w:rsidRPr="00E75118">
        <w:rPr>
          <w:rFonts w:asciiTheme="majorBidi" w:hAnsiTheme="majorBidi" w:cstheme="majorBidi"/>
          <w:b/>
          <w:bCs/>
          <w:sz w:val="30"/>
          <w:szCs w:val="30"/>
          <w:rtl/>
        </w:rPr>
        <w:t xml:space="preserve">  </w:t>
      </w:r>
      <w:r w:rsidRPr="00445AA5">
        <w:rPr>
          <w:rFonts w:asciiTheme="minorBidi" w:hAnsiTheme="minorBidi"/>
          <w:sz w:val="28"/>
          <w:szCs w:val="28"/>
          <w:rtl/>
        </w:rPr>
        <w:t>تنمية وخدمه المجتمع</w:t>
      </w:r>
      <w:r w:rsidRPr="00E75118">
        <w:rPr>
          <w:rFonts w:asciiTheme="majorBidi" w:hAnsiTheme="majorBidi" w:cstheme="majorBidi"/>
          <w:b/>
          <w:bCs/>
          <w:sz w:val="30"/>
          <w:szCs w:val="30"/>
          <w:rtl/>
        </w:rPr>
        <w:t xml:space="preserve"> </w:t>
      </w:r>
    </w:p>
    <w:p w:rsidR="00445AA5" w:rsidRPr="00445AA5" w:rsidRDefault="00445AA5" w:rsidP="00445AA5">
      <w:pPr>
        <w:rPr>
          <w:rFonts w:asciiTheme="minorBidi" w:hAnsiTheme="minorBidi"/>
          <w:sz w:val="28"/>
          <w:szCs w:val="28"/>
          <w:rtl/>
        </w:rPr>
      </w:pPr>
      <w:r w:rsidRPr="00445AA5">
        <w:rPr>
          <w:rFonts w:asciiTheme="minorBidi" w:hAnsiTheme="minorBidi"/>
          <w:b/>
          <w:bCs/>
          <w:sz w:val="28"/>
          <w:szCs w:val="28"/>
          <w:rtl/>
        </w:rPr>
        <w:t>الغاية الخامسة</w:t>
      </w:r>
      <w:r w:rsidRPr="00445AA5">
        <w:rPr>
          <w:rFonts w:asciiTheme="majorBidi" w:hAnsiTheme="majorBidi" w:cstheme="majorBidi"/>
          <w:rtl/>
        </w:rPr>
        <w:t xml:space="preserve">:" </w:t>
      </w:r>
      <w:r w:rsidRPr="00445AA5">
        <w:rPr>
          <w:rFonts w:asciiTheme="minorBidi" w:hAnsiTheme="minorBidi"/>
          <w:sz w:val="28"/>
          <w:szCs w:val="28"/>
          <w:rtl/>
        </w:rPr>
        <w:t>قدرات مادية وأنظمة تشغيلية وموارد بشرية تحقق المستويات القياسية فى الأداء وتهيئ وتحسن مناخ العمل"</w:t>
      </w:r>
    </w:p>
    <w:p w:rsidR="00445AA5" w:rsidRPr="00445AA5" w:rsidRDefault="00445AA5" w:rsidP="00445AA5">
      <w:pPr>
        <w:rPr>
          <w:rFonts w:asciiTheme="minorBidi" w:hAnsiTheme="minorBidi"/>
          <w:sz w:val="28"/>
          <w:szCs w:val="28"/>
          <w:rtl/>
        </w:rPr>
      </w:pPr>
      <w:r w:rsidRPr="00445AA5">
        <w:rPr>
          <w:rFonts w:asciiTheme="minorBidi" w:hAnsiTheme="minorBidi"/>
          <w:b/>
          <w:bCs/>
          <w:sz w:val="28"/>
          <w:szCs w:val="28"/>
          <w:rtl/>
        </w:rPr>
        <w:t>الغاية السادسة</w:t>
      </w:r>
      <w:r w:rsidRPr="00445AA5">
        <w:rPr>
          <w:rFonts w:asciiTheme="minorBidi" w:hAnsiTheme="minorBidi"/>
          <w:sz w:val="28"/>
          <w:szCs w:val="28"/>
          <w:rtl/>
        </w:rPr>
        <w:t>:" ترتيب متقدم للكليه على المستوى القومي والإقليمي والعالمي.</w:t>
      </w:r>
    </w:p>
    <w:p w:rsidR="00445AA5" w:rsidRPr="00445AA5" w:rsidRDefault="00445AA5" w:rsidP="00445AA5">
      <w:pPr>
        <w:rPr>
          <w:rFonts w:asciiTheme="minorBidi" w:hAnsiTheme="minorBidi"/>
          <w:sz w:val="28"/>
          <w:szCs w:val="28"/>
          <w:rtl/>
        </w:rPr>
      </w:pPr>
      <w:r w:rsidRPr="00445AA5">
        <w:rPr>
          <w:rFonts w:asciiTheme="minorBidi" w:hAnsiTheme="minorBidi"/>
          <w:b/>
          <w:bCs/>
          <w:sz w:val="28"/>
          <w:szCs w:val="28"/>
          <w:rtl/>
        </w:rPr>
        <w:t>الغاية السابعة</w:t>
      </w:r>
      <w:r w:rsidRPr="00E75118">
        <w:rPr>
          <w:rFonts w:asciiTheme="majorBidi" w:hAnsiTheme="majorBidi" w:cstheme="majorBidi"/>
          <w:b/>
          <w:bCs/>
          <w:sz w:val="28"/>
          <w:szCs w:val="28"/>
          <w:rtl/>
        </w:rPr>
        <w:t xml:space="preserve">: " </w:t>
      </w:r>
      <w:r w:rsidRPr="00445AA5">
        <w:rPr>
          <w:rFonts w:asciiTheme="minorBidi" w:hAnsiTheme="minorBidi"/>
          <w:sz w:val="28"/>
          <w:szCs w:val="28"/>
          <w:rtl/>
        </w:rPr>
        <w:t>إنشاء مؤسسات تعليمية جديدة تسهم فى بناء مجتمع المعرفة ومواكبة التطور التكنولوجى"</w:t>
      </w:r>
    </w:p>
    <w:p w:rsidR="00445AA5" w:rsidRDefault="00445AA5" w:rsidP="00AF714E">
      <w:pPr>
        <w:spacing w:line="360" w:lineRule="auto"/>
        <w:ind w:right="90"/>
        <w:rPr>
          <w:rFonts w:asciiTheme="minorBidi" w:hAnsiTheme="minorBidi"/>
          <w:sz w:val="28"/>
          <w:szCs w:val="28"/>
          <w:rtl/>
        </w:rPr>
      </w:pPr>
    </w:p>
    <w:p w:rsidR="00445AA5" w:rsidRPr="005F2B96" w:rsidRDefault="005F2B96" w:rsidP="005F2B96">
      <w:pPr>
        <w:bidi w:val="0"/>
        <w:spacing w:line="360" w:lineRule="auto"/>
        <w:ind w:right="90"/>
        <w:jc w:val="center"/>
        <w:rPr>
          <w:rFonts w:asciiTheme="minorBidi" w:hAnsiTheme="minorBidi"/>
          <w:b/>
          <w:bCs/>
          <w:sz w:val="28"/>
          <w:szCs w:val="28"/>
          <w:u w:val="single"/>
          <w:rtl/>
        </w:rPr>
      </w:pPr>
      <w:r w:rsidRPr="005F2B96">
        <w:rPr>
          <w:rFonts w:asciiTheme="minorBidi" w:hAnsiTheme="minorBidi"/>
          <w:b/>
          <w:bCs/>
          <w:sz w:val="28"/>
          <w:szCs w:val="28"/>
          <w:u w:val="single"/>
        </w:rPr>
        <w:t xml:space="preserve">Final goals of the Faculty of Nursing, </w:t>
      </w:r>
      <w:proofErr w:type="spellStart"/>
      <w:r w:rsidRPr="005F2B96">
        <w:rPr>
          <w:rFonts w:asciiTheme="minorBidi" w:hAnsiTheme="minorBidi"/>
          <w:b/>
          <w:bCs/>
          <w:sz w:val="28"/>
          <w:szCs w:val="28"/>
          <w:u w:val="single"/>
        </w:rPr>
        <w:t>Zagazig</w:t>
      </w:r>
      <w:proofErr w:type="spellEnd"/>
      <w:r w:rsidRPr="005F2B96">
        <w:rPr>
          <w:rFonts w:asciiTheme="minorBidi" w:hAnsiTheme="minorBidi"/>
          <w:b/>
          <w:bCs/>
          <w:sz w:val="28"/>
          <w:szCs w:val="28"/>
          <w:u w:val="single"/>
        </w:rPr>
        <w:t xml:space="preserve"> University </w:t>
      </w:r>
      <w:r w:rsidRPr="005F2B96">
        <w:rPr>
          <w:rFonts w:asciiTheme="minorBidi" w:hAnsiTheme="minorBidi"/>
          <w:b/>
          <w:bCs/>
          <w:sz w:val="28"/>
          <w:szCs w:val="28"/>
          <w:u w:val="single"/>
          <w:rtl/>
        </w:rPr>
        <w:t>2022-2030</w:t>
      </w:r>
    </w:p>
    <w:p w:rsidR="005F2B96" w:rsidRPr="005F2B96" w:rsidRDefault="005F2B96" w:rsidP="00687E67">
      <w:pPr>
        <w:bidi w:val="0"/>
        <w:spacing w:line="360" w:lineRule="auto"/>
        <w:ind w:right="90"/>
        <w:jc w:val="both"/>
        <w:rPr>
          <w:rFonts w:asciiTheme="minorBidi" w:hAnsiTheme="minorBidi"/>
          <w:sz w:val="28"/>
          <w:szCs w:val="28"/>
        </w:rPr>
      </w:pPr>
      <w:r w:rsidRPr="005F2B96">
        <w:rPr>
          <w:rFonts w:asciiTheme="minorBidi" w:hAnsiTheme="minorBidi"/>
          <w:b/>
          <w:bCs/>
          <w:sz w:val="28"/>
          <w:szCs w:val="28"/>
        </w:rPr>
        <w:t xml:space="preserve">The first goal: </w:t>
      </w:r>
      <w:r w:rsidRPr="005F2B96">
        <w:rPr>
          <w:rFonts w:asciiTheme="minorBidi" w:hAnsiTheme="minorBidi"/>
          <w:sz w:val="28"/>
          <w:szCs w:val="28"/>
        </w:rPr>
        <w:t xml:space="preserve">- A distinguished graduate capable of keeping pace with development and competition in the labor market and actively contributing to the development of </w:t>
      </w:r>
      <w:proofErr w:type="gramStart"/>
      <w:r w:rsidRPr="005F2B96">
        <w:rPr>
          <w:rFonts w:asciiTheme="minorBidi" w:hAnsiTheme="minorBidi"/>
          <w:sz w:val="28"/>
          <w:szCs w:val="28"/>
        </w:rPr>
        <w:t>society</w:t>
      </w:r>
      <w:bookmarkStart w:id="0" w:name="_GoBack"/>
      <w:bookmarkEnd w:id="0"/>
      <w:proofErr w:type="gramEnd"/>
    </w:p>
    <w:p w:rsidR="005F2B96" w:rsidRPr="005F2B96" w:rsidRDefault="005F2B96" w:rsidP="00687E67">
      <w:pPr>
        <w:bidi w:val="0"/>
        <w:spacing w:line="360" w:lineRule="auto"/>
        <w:ind w:right="90"/>
        <w:jc w:val="both"/>
        <w:rPr>
          <w:rFonts w:asciiTheme="minorBidi" w:hAnsiTheme="minorBidi"/>
          <w:sz w:val="28"/>
          <w:szCs w:val="28"/>
        </w:rPr>
      </w:pPr>
      <w:r w:rsidRPr="005F2B96">
        <w:rPr>
          <w:rFonts w:asciiTheme="minorBidi" w:hAnsiTheme="minorBidi"/>
          <w:b/>
          <w:bCs/>
          <w:sz w:val="28"/>
          <w:szCs w:val="28"/>
        </w:rPr>
        <w:t>The second goal:</w:t>
      </w:r>
      <w:r w:rsidRPr="005F2B96">
        <w:rPr>
          <w:rFonts w:asciiTheme="minorBidi" w:hAnsiTheme="minorBidi"/>
          <w:sz w:val="28"/>
          <w:szCs w:val="28"/>
        </w:rPr>
        <w:t xml:space="preserve"> Effective academic and development research based on innovation and knowledge-producing according to international standards</w:t>
      </w:r>
    </w:p>
    <w:p w:rsidR="005F2B96" w:rsidRPr="005F2B96" w:rsidRDefault="005F2B96" w:rsidP="00687E67">
      <w:pPr>
        <w:bidi w:val="0"/>
        <w:spacing w:line="360" w:lineRule="auto"/>
        <w:ind w:right="90"/>
        <w:jc w:val="both"/>
        <w:rPr>
          <w:rFonts w:asciiTheme="minorBidi" w:hAnsiTheme="minorBidi"/>
          <w:sz w:val="28"/>
          <w:szCs w:val="28"/>
        </w:rPr>
      </w:pPr>
      <w:r w:rsidRPr="005F2B96">
        <w:rPr>
          <w:rFonts w:asciiTheme="minorBidi" w:hAnsiTheme="minorBidi"/>
          <w:b/>
          <w:bCs/>
          <w:sz w:val="28"/>
          <w:szCs w:val="28"/>
        </w:rPr>
        <w:t>The third goal:</w:t>
      </w:r>
      <w:r w:rsidRPr="005F2B96">
        <w:rPr>
          <w:rFonts w:asciiTheme="minorBidi" w:hAnsiTheme="minorBidi"/>
          <w:sz w:val="28"/>
          <w:szCs w:val="28"/>
        </w:rPr>
        <w:t xml:space="preserve"> a distinguished faculty member scientifically, professionally and culturally</w:t>
      </w:r>
    </w:p>
    <w:p w:rsidR="005F2B96" w:rsidRPr="005F2B96" w:rsidRDefault="005F2B96" w:rsidP="00687E67">
      <w:pPr>
        <w:bidi w:val="0"/>
        <w:spacing w:line="360" w:lineRule="auto"/>
        <w:ind w:right="90"/>
        <w:jc w:val="both"/>
        <w:rPr>
          <w:rFonts w:asciiTheme="minorBidi" w:hAnsiTheme="minorBidi"/>
          <w:sz w:val="28"/>
          <w:szCs w:val="28"/>
        </w:rPr>
      </w:pPr>
      <w:r w:rsidRPr="005F2B96">
        <w:rPr>
          <w:rFonts w:asciiTheme="minorBidi" w:hAnsiTheme="minorBidi"/>
          <w:b/>
          <w:bCs/>
          <w:sz w:val="28"/>
          <w:szCs w:val="28"/>
        </w:rPr>
        <w:t>Fourth goal:</w:t>
      </w:r>
      <w:r w:rsidRPr="005F2B96">
        <w:rPr>
          <w:rFonts w:asciiTheme="minorBidi" w:hAnsiTheme="minorBidi"/>
          <w:sz w:val="28"/>
          <w:szCs w:val="28"/>
        </w:rPr>
        <w:t xml:space="preserve"> community development and service</w:t>
      </w:r>
    </w:p>
    <w:p w:rsidR="005F2B96" w:rsidRPr="005F2B96" w:rsidRDefault="005F2B96" w:rsidP="00687E67">
      <w:pPr>
        <w:bidi w:val="0"/>
        <w:spacing w:line="360" w:lineRule="auto"/>
        <w:ind w:right="90"/>
        <w:jc w:val="both"/>
        <w:rPr>
          <w:rFonts w:asciiTheme="minorBidi" w:hAnsiTheme="minorBidi"/>
          <w:sz w:val="28"/>
          <w:szCs w:val="28"/>
        </w:rPr>
      </w:pPr>
      <w:r w:rsidRPr="005F2B96">
        <w:rPr>
          <w:rFonts w:asciiTheme="minorBidi" w:hAnsiTheme="minorBidi"/>
          <w:b/>
          <w:bCs/>
          <w:sz w:val="28"/>
          <w:szCs w:val="28"/>
        </w:rPr>
        <w:t>Fifth goal</w:t>
      </w:r>
      <w:r w:rsidRPr="005F2B96">
        <w:rPr>
          <w:rFonts w:asciiTheme="minorBidi" w:hAnsiTheme="minorBidi"/>
          <w:sz w:val="28"/>
          <w:szCs w:val="28"/>
        </w:rPr>
        <w:t>: “physical capabilities, operational systems and human resources that achieve standard levels of performance and create and improve the work environment</w:t>
      </w:r>
      <w:r w:rsidRPr="005F2B96">
        <w:rPr>
          <w:rFonts w:asciiTheme="minorBidi" w:hAnsiTheme="minorBidi"/>
          <w:sz w:val="28"/>
          <w:szCs w:val="28"/>
          <w:rtl/>
        </w:rPr>
        <w:t>.”</w:t>
      </w:r>
    </w:p>
    <w:p w:rsidR="005F2B96" w:rsidRPr="005F2B96" w:rsidRDefault="005F2B96" w:rsidP="00687E67">
      <w:pPr>
        <w:bidi w:val="0"/>
        <w:spacing w:line="360" w:lineRule="auto"/>
        <w:ind w:right="90"/>
        <w:jc w:val="both"/>
        <w:rPr>
          <w:rFonts w:asciiTheme="minorBidi" w:hAnsiTheme="minorBidi"/>
          <w:sz w:val="28"/>
          <w:szCs w:val="28"/>
        </w:rPr>
      </w:pPr>
      <w:r w:rsidRPr="005F2B96">
        <w:rPr>
          <w:rFonts w:asciiTheme="minorBidi" w:hAnsiTheme="minorBidi"/>
          <w:b/>
          <w:bCs/>
          <w:sz w:val="28"/>
          <w:szCs w:val="28"/>
        </w:rPr>
        <w:t>Sixth goal:</w:t>
      </w:r>
      <w:r w:rsidRPr="005F2B96">
        <w:rPr>
          <w:rFonts w:asciiTheme="minorBidi" w:hAnsiTheme="minorBidi"/>
          <w:sz w:val="28"/>
          <w:szCs w:val="28"/>
        </w:rPr>
        <w:t xml:space="preserve"> “Advanced arrangement of the college at the national, regional and global levels</w:t>
      </w:r>
      <w:r w:rsidRPr="005F2B96">
        <w:rPr>
          <w:rFonts w:asciiTheme="minorBidi" w:hAnsiTheme="minorBidi"/>
          <w:sz w:val="28"/>
          <w:szCs w:val="28"/>
          <w:rtl/>
        </w:rPr>
        <w:t>.</w:t>
      </w:r>
    </w:p>
    <w:p w:rsidR="00AF714E" w:rsidRPr="003B48DC" w:rsidRDefault="005F2B96" w:rsidP="00687E67">
      <w:pPr>
        <w:bidi w:val="0"/>
        <w:spacing w:line="360" w:lineRule="auto"/>
        <w:ind w:right="90"/>
        <w:jc w:val="both"/>
        <w:rPr>
          <w:rFonts w:asciiTheme="minorBidi" w:hAnsiTheme="minorBidi"/>
          <w:sz w:val="28"/>
          <w:szCs w:val="28"/>
          <w:rtl/>
        </w:rPr>
      </w:pPr>
      <w:r w:rsidRPr="005F2B96">
        <w:rPr>
          <w:rFonts w:asciiTheme="minorBidi" w:hAnsiTheme="minorBidi"/>
          <w:b/>
          <w:bCs/>
          <w:sz w:val="28"/>
          <w:szCs w:val="28"/>
        </w:rPr>
        <w:t>Seventh goal:</w:t>
      </w:r>
      <w:r w:rsidRPr="005F2B96">
        <w:rPr>
          <w:rFonts w:asciiTheme="minorBidi" w:hAnsiTheme="minorBidi"/>
          <w:sz w:val="28"/>
          <w:szCs w:val="28"/>
        </w:rPr>
        <w:t xml:space="preserve"> "Establishing new educational institutions that contribute to building a knowledge society and keeping pace with technological development</w:t>
      </w:r>
      <w:r w:rsidRPr="005F2B96">
        <w:rPr>
          <w:rFonts w:asciiTheme="minorBidi" w:hAnsiTheme="minorBidi"/>
          <w:sz w:val="28"/>
          <w:szCs w:val="28"/>
          <w:rtl/>
        </w:rPr>
        <w:t>."</w:t>
      </w:r>
    </w:p>
    <w:p w:rsidR="00AF714E" w:rsidRDefault="00AF714E" w:rsidP="005F2B96">
      <w:pPr>
        <w:jc w:val="right"/>
        <w:rPr>
          <w:rtl/>
        </w:rPr>
      </w:pPr>
    </w:p>
    <w:p w:rsidR="00AF714E" w:rsidRDefault="00AF714E" w:rsidP="005F2B96">
      <w:pPr>
        <w:jc w:val="right"/>
        <w:rPr>
          <w:rtl/>
        </w:rPr>
      </w:pPr>
    </w:p>
    <w:p w:rsidR="00AF714E" w:rsidRDefault="00AF714E" w:rsidP="00AF714E">
      <w:pPr>
        <w:jc w:val="right"/>
        <w:rPr>
          <w:b/>
          <w:bCs/>
          <w:sz w:val="32"/>
          <w:szCs w:val="32"/>
          <w:rtl/>
        </w:rPr>
      </w:pPr>
      <w:r w:rsidRPr="00C67A9A">
        <w:rPr>
          <w:rFonts w:hint="cs"/>
          <w:b/>
          <w:bCs/>
          <w:sz w:val="32"/>
          <w:szCs w:val="32"/>
          <w:rtl/>
        </w:rPr>
        <w:t>عميد الكلية</w:t>
      </w:r>
    </w:p>
    <w:p w:rsidR="00AF714E" w:rsidRPr="00C67A9A" w:rsidRDefault="00AF714E" w:rsidP="00AF714E">
      <w:pPr>
        <w:jc w:val="center"/>
        <w:rPr>
          <w:b/>
          <w:bCs/>
          <w:sz w:val="32"/>
          <w:szCs w:val="32"/>
          <w:rtl/>
        </w:rPr>
      </w:pPr>
    </w:p>
    <w:p w:rsidR="000C4358" w:rsidRDefault="00AF714E" w:rsidP="00AF714E">
      <w:pPr>
        <w:jc w:val="right"/>
      </w:pPr>
      <w:r w:rsidRPr="00C67A9A">
        <w:rPr>
          <w:rFonts w:hint="cs"/>
          <w:b/>
          <w:bCs/>
          <w:sz w:val="32"/>
          <w:szCs w:val="32"/>
          <w:rtl/>
        </w:rPr>
        <w:t>ا.د/ ناديه محمد طه</w:t>
      </w:r>
    </w:p>
    <w:p w:rsidR="000C4358" w:rsidRPr="000C4358" w:rsidRDefault="000C4358" w:rsidP="000C4358"/>
    <w:p w:rsidR="000C4358" w:rsidRPr="000C4358" w:rsidRDefault="000C4358" w:rsidP="000C4358"/>
    <w:p w:rsidR="000C4358" w:rsidRPr="000C4358" w:rsidRDefault="000C4358" w:rsidP="000C4358"/>
    <w:p w:rsidR="000C4358" w:rsidRPr="000C4358" w:rsidRDefault="000C4358" w:rsidP="000C4358"/>
    <w:p w:rsidR="000C4358" w:rsidRPr="000C4358" w:rsidRDefault="000C4358" w:rsidP="000C4358"/>
    <w:p w:rsidR="000C4358" w:rsidRPr="000C4358" w:rsidRDefault="000C4358" w:rsidP="000C4358"/>
    <w:p w:rsidR="000C4358" w:rsidRPr="000C4358" w:rsidRDefault="000C4358" w:rsidP="000C4358"/>
    <w:p w:rsidR="000C4358" w:rsidRDefault="000C4358" w:rsidP="000C4358"/>
    <w:p w:rsidR="000C4358" w:rsidRDefault="000C4358" w:rsidP="000C4358"/>
    <w:p w:rsidR="001B3065" w:rsidRDefault="000C4358" w:rsidP="000C4358">
      <w:pPr>
        <w:tabs>
          <w:tab w:val="left" w:pos="7327"/>
        </w:tabs>
        <w:rPr>
          <w:rtl/>
        </w:rPr>
      </w:pPr>
      <w:r>
        <w:rPr>
          <w:rtl/>
        </w:rPr>
        <w:tab/>
      </w:r>
    </w:p>
    <w:p w:rsidR="000C4358" w:rsidRDefault="000C4358" w:rsidP="000C4358">
      <w:pPr>
        <w:tabs>
          <w:tab w:val="left" w:pos="7327"/>
        </w:tabs>
        <w:rPr>
          <w:rtl/>
        </w:rPr>
      </w:pPr>
    </w:p>
    <w:p w:rsidR="000C4358" w:rsidRDefault="000C4358" w:rsidP="000C4358">
      <w:pPr>
        <w:tabs>
          <w:tab w:val="left" w:pos="7327"/>
        </w:tabs>
        <w:rPr>
          <w:rtl/>
        </w:rPr>
      </w:pPr>
    </w:p>
    <w:p w:rsidR="000C4358" w:rsidRDefault="000C4358" w:rsidP="000C4358">
      <w:pPr>
        <w:tabs>
          <w:tab w:val="left" w:pos="7327"/>
        </w:tabs>
        <w:rPr>
          <w:rtl/>
        </w:rPr>
      </w:pPr>
    </w:p>
    <w:p w:rsidR="000C4358" w:rsidRDefault="000C4358" w:rsidP="000C4358">
      <w:pPr>
        <w:tabs>
          <w:tab w:val="left" w:pos="7327"/>
        </w:tabs>
        <w:rPr>
          <w:rtl/>
        </w:rPr>
      </w:pPr>
    </w:p>
    <w:p w:rsidR="000C4358" w:rsidRDefault="000C4358" w:rsidP="000C4358">
      <w:pPr>
        <w:tabs>
          <w:tab w:val="left" w:pos="7327"/>
        </w:tabs>
        <w:rPr>
          <w:rtl/>
        </w:rPr>
      </w:pPr>
    </w:p>
    <w:p w:rsidR="000C4358" w:rsidRDefault="000C4358" w:rsidP="000C4358">
      <w:pPr>
        <w:tabs>
          <w:tab w:val="left" w:pos="7327"/>
        </w:tabs>
        <w:rPr>
          <w:rtl/>
        </w:rPr>
      </w:pPr>
    </w:p>
    <w:p w:rsidR="000C4358" w:rsidRDefault="000C4358" w:rsidP="000C4358">
      <w:pPr>
        <w:tabs>
          <w:tab w:val="left" w:pos="7327"/>
        </w:tabs>
        <w:rPr>
          <w:rtl/>
        </w:rPr>
      </w:pPr>
    </w:p>
    <w:p w:rsidR="000D4681" w:rsidRPr="000D4681" w:rsidRDefault="000D4681" w:rsidP="000D4681">
      <w:pPr>
        <w:spacing w:after="200" w:line="276" w:lineRule="auto"/>
        <w:ind w:right="90"/>
        <w:contextualSpacing/>
        <w:jc w:val="right"/>
        <w:rPr>
          <w:rFonts w:asciiTheme="majorBidi" w:hAnsiTheme="majorBidi" w:cstheme="majorBidi"/>
          <w:sz w:val="28"/>
          <w:szCs w:val="28"/>
        </w:rPr>
      </w:pPr>
    </w:p>
    <w:sectPr w:rsidR="000D4681" w:rsidRPr="000D4681" w:rsidSect="00C67A9A">
      <w:headerReference w:type="default" r:id="rId9"/>
      <w:pgSz w:w="11906" w:h="16838" w:code="9"/>
      <w:pgMar w:top="2530" w:right="424" w:bottom="851" w:left="709"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E45" w:rsidRDefault="00F86E45" w:rsidP="00747676">
      <w:r>
        <w:separator/>
      </w:r>
    </w:p>
  </w:endnote>
  <w:endnote w:type="continuationSeparator" w:id="0">
    <w:p w:rsidR="00F86E45" w:rsidRDefault="00F86E45" w:rsidP="00747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Hei">
    <w:altName w:val="黑体"/>
    <w:panose1 w:val="0201060003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E45" w:rsidRDefault="00F86E45" w:rsidP="00747676">
      <w:r>
        <w:separator/>
      </w:r>
    </w:p>
  </w:footnote>
  <w:footnote w:type="continuationSeparator" w:id="0">
    <w:p w:rsidR="00F86E45" w:rsidRDefault="00F86E45" w:rsidP="007476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812" w:rsidRPr="00545C7B" w:rsidRDefault="00E525A8" w:rsidP="005F7812">
    <w:pPr>
      <w:jc w:val="center"/>
      <w:rPr>
        <w:rtl/>
      </w:rPr>
    </w:pPr>
    <w:r>
      <w:rPr>
        <w:noProof/>
        <w:rtl/>
        <w:lang w:bidi="ar-SA"/>
      </w:rPr>
      <w:drawing>
        <wp:anchor distT="0" distB="0" distL="114300" distR="114300" simplePos="0" relativeHeight="251660288" behindDoc="0" locked="0" layoutInCell="1" allowOverlap="1">
          <wp:simplePos x="0" y="0"/>
          <wp:positionH relativeFrom="column">
            <wp:posOffset>675513</wp:posOffset>
          </wp:positionH>
          <wp:positionV relativeFrom="paragraph">
            <wp:posOffset>-69215</wp:posOffset>
          </wp:positionV>
          <wp:extent cx="706170" cy="639179"/>
          <wp:effectExtent l="38100" t="0" r="17730" b="199021"/>
          <wp:wrapSquare wrapText="bothSides"/>
          <wp:docPr id="13" name="Picture 10" descr="C:\Users\AAD\Downloads\WhatsApp Image 2021-06-27 at 10.16.11 AM.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AAD\Downloads\WhatsApp Image 2021-06-27 at 10.16.11 AM.jpeg"/>
                  <pic:cNvPicPr>
                    <a:picLocks noChangeAspect="1" noChangeArrowheads="1"/>
                  </pic:cNvPicPr>
                </pic:nvPicPr>
                <pic:blipFill rotWithShape="1">
                  <a:blip r:embed="rId1" cstate="print">
                    <a:extLst/>
                  </a:blip>
                  <a:srcRect l="-434" t="-1" r="434" b="-3921"/>
                  <a:stretch/>
                </pic:blipFill>
                <pic:spPr bwMode="auto">
                  <a:xfrm>
                    <a:off x="0" y="0"/>
                    <a:ext cx="706170" cy="639179"/>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pic:spPr>
              </pic:pic>
            </a:graphicData>
          </a:graphic>
        </wp:anchor>
      </w:drawing>
    </w:r>
    <w:r w:rsidR="00F86E45">
      <w:rPr>
        <w:noProof/>
        <w:rtl/>
        <w:lang w:bidi="ar-SA"/>
      </w:rPr>
      <w:pict>
        <v:shapetype id="_x0000_t202" coordsize="21600,21600" o:spt="202" path="m,l,21600r21600,l21600,xe">
          <v:stroke joinstyle="miter"/>
          <v:path gradientshapeok="t" o:connecttype="rect"/>
        </v:shapetype>
        <v:shape id="_x0000_s2057" type="#_x0000_t202" style="position:absolute;left:0;text-align:left;margin-left:179.85pt;margin-top:-.75pt;width:154.5pt;height:54.55pt;z-index:251656192;mso-position-horizontal-relative:text;mso-position-vertical-relative:text" stroked="f">
          <v:textbox style="mso-next-textbox:#_x0000_s2057">
            <w:txbxContent>
              <w:p w:rsidR="005F7812" w:rsidRPr="00747676" w:rsidRDefault="005F7812" w:rsidP="005F7812">
                <w:pPr>
                  <w:pStyle w:val="Header"/>
                  <w:jc w:val="center"/>
                  <w:rPr>
                    <w:b/>
                    <w:bCs/>
                    <w:rtl/>
                  </w:rPr>
                </w:pPr>
                <w:r w:rsidRPr="00747676">
                  <w:rPr>
                    <w:rFonts w:hint="cs"/>
                    <w:b/>
                    <w:bCs/>
                    <w:rtl/>
                  </w:rPr>
                  <w:t xml:space="preserve">كلية التمريض </w:t>
                </w:r>
                <w:r w:rsidRPr="00747676">
                  <w:rPr>
                    <w:b/>
                    <w:bCs/>
                    <w:rtl/>
                  </w:rPr>
                  <w:t>–</w:t>
                </w:r>
                <w:r w:rsidRPr="00747676">
                  <w:rPr>
                    <w:rFonts w:hint="cs"/>
                    <w:b/>
                    <w:bCs/>
                    <w:rtl/>
                  </w:rPr>
                  <w:t xml:space="preserve"> </w:t>
                </w:r>
                <w:r w:rsidR="005B56C6">
                  <w:rPr>
                    <w:rFonts w:hint="cs"/>
                    <w:b/>
                    <w:bCs/>
                    <w:rtl/>
                  </w:rPr>
                  <w:t xml:space="preserve"> </w:t>
                </w:r>
                <w:r w:rsidRPr="00747676">
                  <w:rPr>
                    <w:rFonts w:hint="cs"/>
                    <w:b/>
                    <w:bCs/>
                    <w:rtl/>
                  </w:rPr>
                  <w:t>جامعة الزقازيق</w:t>
                </w:r>
              </w:p>
              <w:p w:rsidR="005F7812" w:rsidRDefault="005F7812" w:rsidP="005F7812">
                <w:pPr>
                  <w:pStyle w:val="Header"/>
                  <w:jc w:val="center"/>
                  <w:rPr>
                    <w:b/>
                    <w:bCs/>
                    <w:rtl/>
                  </w:rPr>
                </w:pPr>
                <w:r>
                  <w:rPr>
                    <w:rFonts w:hint="cs"/>
                    <w:b/>
                    <w:bCs/>
                    <w:rtl/>
                  </w:rPr>
                  <w:t>كلية معتمدة</w:t>
                </w:r>
                <w:r w:rsidR="005B56C6">
                  <w:rPr>
                    <w:rFonts w:hint="cs"/>
                    <w:b/>
                    <w:bCs/>
                    <w:rtl/>
                  </w:rPr>
                  <w:t xml:space="preserve"> يناير 2017</w:t>
                </w:r>
              </w:p>
              <w:p w:rsidR="005F7812" w:rsidRPr="00747676" w:rsidRDefault="005F7812" w:rsidP="005F7812"/>
            </w:txbxContent>
          </v:textbox>
          <w10:wrap anchorx="page"/>
        </v:shape>
      </w:pict>
    </w:r>
    <w:r>
      <w:rPr>
        <w:noProof/>
        <w:lang w:bidi="ar-SA"/>
      </w:rPr>
      <w:drawing>
        <wp:anchor distT="0" distB="0" distL="114300" distR="114300" simplePos="0" relativeHeight="251655168" behindDoc="0" locked="0" layoutInCell="1" allowOverlap="1">
          <wp:simplePos x="0" y="0"/>
          <wp:positionH relativeFrom="column">
            <wp:posOffset>4964430</wp:posOffset>
          </wp:positionH>
          <wp:positionV relativeFrom="paragraph">
            <wp:posOffset>-69215</wp:posOffset>
          </wp:positionV>
          <wp:extent cx="600075" cy="574675"/>
          <wp:effectExtent l="19050" t="0" r="9525" b="0"/>
          <wp:wrapSquare wrapText="bothSides"/>
          <wp:docPr id="7" name="Picture 7" descr="in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ndex"/>
                  <pic:cNvPicPr>
                    <a:picLocks noChangeAspect="1" noChangeArrowheads="1"/>
                  </pic:cNvPicPr>
                </pic:nvPicPr>
                <pic:blipFill>
                  <a:blip r:embed="rId2"/>
                  <a:srcRect/>
                  <a:stretch>
                    <a:fillRect/>
                  </a:stretch>
                </pic:blipFill>
                <pic:spPr bwMode="auto">
                  <a:xfrm>
                    <a:off x="0" y="0"/>
                    <a:ext cx="600075" cy="574675"/>
                  </a:xfrm>
                  <a:prstGeom prst="rect">
                    <a:avLst/>
                  </a:prstGeom>
                  <a:noFill/>
                  <a:ln w="9525">
                    <a:noFill/>
                    <a:miter lim="800000"/>
                    <a:headEnd/>
                    <a:tailEnd/>
                  </a:ln>
                </pic:spPr>
              </pic:pic>
            </a:graphicData>
          </a:graphic>
        </wp:anchor>
      </w:drawing>
    </w:r>
  </w:p>
  <w:p w:rsidR="005F7812" w:rsidRDefault="005F7812" w:rsidP="005F7812">
    <w:pPr>
      <w:pStyle w:val="Heading1"/>
      <w:rPr>
        <w:b/>
        <w:bCs/>
        <w:sz w:val="28"/>
        <w:szCs w:val="28"/>
        <w:rtl/>
      </w:rPr>
    </w:pPr>
  </w:p>
  <w:p w:rsidR="005B56C6" w:rsidRDefault="005B56C6" w:rsidP="005B56C6">
    <w:pPr>
      <w:rPr>
        <w:rtl/>
        <w:lang w:eastAsia="ar-SA" w:bidi="ar-SA"/>
      </w:rPr>
    </w:pPr>
  </w:p>
  <w:p w:rsidR="005B56C6" w:rsidRPr="005B56C6" w:rsidRDefault="005B56C6" w:rsidP="005B56C6">
    <w:pPr>
      <w:rPr>
        <w:rtl/>
        <w:lang w:eastAsia="ar-SA"/>
      </w:rPr>
    </w:pPr>
  </w:p>
  <w:p w:rsidR="005F7812" w:rsidRDefault="00F86E45" w:rsidP="005F7812">
    <w:pPr>
      <w:pStyle w:val="Heading1"/>
      <w:tabs>
        <w:tab w:val="left" w:pos="3407"/>
      </w:tabs>
      <w:rPr>
        <w:b/>
        <w:bCs/>
        <w:sz w:val="28"/>
        <w:szCs w:val="28"/>
        <w:rtl/>
      </w:rPr>
    </w:pPr>
    <w:r>
      <w:rPr>
        <w:b/>
        <w:bCs/>
        <w:noProof/>
        <w:sz w:val="28"/>
        <w:szCs w:val="28"/>
        <w:rtl/>
      </w:rPr>
      <w:pict>
        <v:shape id="_x0000_s2059" type="#_x0000_t202" style="position:absolute;left:0;text-align:left;margin-left:-4.65pt;margin-top:2.3pt;width:229.65pt;height:58.2pt;z-index:251658240" strokeweight="1.25pt">
          <v:textbox style="mso-next-textbox:#_x0000_s2059">
            <w:txbxContent>
              <w:p w:rsidR="005F7812" w:rsidRPr="00747676" w:rsidRDefault="005F7812" w:rsidP="005F7812">
                <w:pPr>
                  <w:jc w:val="center"/>
                  <w:rPr>
                    <w:b/>
                    <w:bCs/>
                    <w:sz w:val="20"/>
                    <w:szCs w:val="20"/>
                  </w:rPr>
                </w:pPr>
                <w:r>
                  <w:rPr>
                    <w:rFonts w:hint="cs"/>
                    <w:b/>
                    <w:bCs/>
                    <w:sz w:val="18"/>
                    <w:szCs w:val="18"/>
                    <w:rtl/>
                  </w:rPr>
                  <w:t>الرسالة: تلتزم كلية التمريض-جامعة الزقازيق بتقديم تعليم تمريضي يستوفى معايير الجودة ويحث على احترام أخلاقيات المهنة ويلبي احتياجات المؤسسات الصحية وإنتاج أبحاث علمية تساهم في كفاءة الرعاية الصحية وتوفير الخدمات المجتمعية لتنمية البيئة المحلية في إطار من الحداثة والتنافسية</w:t>
                </w:r>
              </w:p>
            </w:txbxContent>
          </v:textbox>
          <w10:wrap anchorx="page"/>
        </v:shape>
      </w:pict>
    </w:r>
    <w:r>
      <w:rPr>
        <w:b/>
        <w:bCs/>
        <w:noProof/>
        <w:sz w:val="28"/>
        <w:szCs w:val="28"/>
        <w:rtl/>
      </w:rPr>
      <w:pict>
        <v:shape id="_x0000_s2058" type="#_x0000_t202" style="position:absolute;left:0;text-align:left;margin-left:280.65pt;margin-top:2.3pt;width:236.25pt;height:57.85pt;z-index:251657216" strokeweight="1.25pt">
          <v:textbox style="mso-next-textbox:#_x0000_s2058">
            <w:txbxContent>
              <w:p w:rsidR="005F7812" w:rsidRPr="00747676" w:rsidRDefault="005F7812" w:rsidP="005F7812">
                <w:pPr>
                  <w:jc w:val="center"/>
                  <w:rPr>
                    <w:b/>
                    <w:bCs/>
                    <w:sz w:val="20"/>
                    <w:szCs w:val="20"/>
                  </w:rPr>
                </w:pPr>
                <w:r w:rsidRPr="00747676">
                  <w:rPr>
                    <w:rFonts w:hint="cs"/>
                    <w:b/>
                    <w:bCs/>
                    <w:sz w:val="18"/>
                    <w:szCs w:val="18"/>
                    <w:rtl/>
                  </w:rPr>
                  <w:t xml:space="preserve">الرؤية: تطمح كلية التمريض-جامعة الزقازيق أن تكون مؤسسة تعليمية وبحثية ومساهمة في التنمية المجتمعية </w:t>
                </w:r>
                <w:r w:rsidRPr="00747676">
                  <w:rPr>
                    <w:rFonts w:hint="cs"/>
                    <w:b/>
                    <w:bCs/>
                    <w:sz w:val="20"/>
                    <w:szCs w:val="20"/>
                    <w:rtl/>
                  </w:rPr>
                  <w:t>بكفاءة تنافسية مع كليات التمريض على المستوى المحلي والإقليمي.</w:t>
                </w:r>
              </w:p>
            </w:txbxContent>
          </v:textbox>
          <w10:wrap anchorx="page"/>
        </v:shape>
      </w:pict>
    </w:r>
    <w:r w:rsidR="005F7812">
      <w:rPr>
        <w:b/>
        <w:bCs/>
        <w:sz w:val="28"/>
        <w:szCs w:val="28"/>
        <w:rtl/>
      </w:rPr>
      <w:tab/>
    </w:r>
  </w:p>
  <w:p w:rsidR="005F7812" w:rsidRDefault="005F7812" w:rsidP="005F7812">
    <w:pPr>
      <w:tabs>
        <w:tab w:val="left" w:pos="1946"/>
      </w:tabs>
      <w:ind w:left="32"/>
      <w:rPr>
        <w:b/>
        <w:bCs/>
        <w:sz w:val="28"/>
        <w:szCs w:val="28"/>
      </w:rPr>
    </w:pPr>
  </w:p>
  <w:p w:rsidR="005F7812" w:rsidRDefault="005F7812" w:rsidP="005F7812">
    <w:pPr>
      <w:tabs>
        <w:tab w:val="left" w:pos="1946"/>
      </w:tabs>
      <w:ind w:left="32"/>
      <w:rPr>
        <w:b/>
        <w:bCs/>
        <w:sz w:val="28"/>
        <w:szCs w:val="28"/>
      </w:rPr>
    </w:pPr>
  </w:p>
  <w:p w:rsidR="005F7812" w:rsidRPr="005F7812" w:rsidRDefault="00F86E45" w:rsidP="005F7812">
    <w:pPr>
      <w:ind w:left="32"/>
      <w:jc w:val="center"/>
      <w:rPr>
        <w:sz w:val="36"/>
        <w:szCs w:val="36"/>
      </w:rPr>
    </w:pPr>
    <w:r>
      <w:rPr>
        <w:noProof/>
        <w:sz w:val="36"/>
        <w:szCs w:val="36"/>
        <w:lang w:bidi="ar-SA"/>
      </w:rPr>
      <w:pict>
        <v:shapetype id="_x0000_t32" coordsize="21600,21600" o:spt="32" o:oned="t" path="m,l21600,21600e" filled="f">
          <v:path arrowok="t" fillok="f" o:connecttype="none"/>
          <o:lock v:ext="edit" shapetype="t"/>
        </v:shapetype>
        <v:shape id="_x0000_s2060" type="#_x0000_t32" style="position:absolute;left:0;text-align:left;margin-left:3.6pt;margin-top:32.05pt;width:493.8pt;height:.05pt;flip:x;z-index:251659264" o:connectortype="straight" strokeweight="1.25pt">
          <w10:wrap anchorx="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C0BB1"/>
    <w:multiLevelType w:val="hybridMultilevel"/>
    <w:tmpl w:val="6CF4259E"/>
    <w:lvl w:ilvl="0" w:tplc="0409000F">
      <w:start w:val="1"/>
      <w:numFmt w:val="decimal"/>
      <w:lvlText w:val="%1."/>
      <w:lvlJc w:val="left"/>
      <w:pPr>
        <w:ind w:left="1712" w:hanging="360"/>
      </w:p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1">
    <w:nsid w:val="043635E0"/>
    <w:multiLevelType w:val="hybridMultilevel"/>
    <w:tmpl w:val="F2FE90D4"/>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2">
    <w:nsid w:val="05E557DB"/>
    <w:multiLevelType w:val="hybridMultilevel"/>
    <w:tmpl w:val="5D482188"/>
    <w:lvl w:ilvl="0" w:tplc="04090001">
      <w:start w:val="1"/>
      <w:numFmt w:val="bullet"/>
      <w:lvlText w:val=""/>
      <w:lvlJc w:val="left"/>
      <w:pPr>
        <w:ind w:left="785" w:hanging="360"/>
      </w:pPr>
      <w:rPr>
        <w:rFonts w:ascii="Symbol" w:hAnsi="Symbol" w:hint="default"/>
      </w:rPr>
    </w:lvl>
    <w:lvl w:ilvl="1" w:tplc="04090019">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nsid w:val="07754D03"/>
    <w:multiLevelType w:val="hybridMultilevel"/>
    <w:tmpl w:val="6A746D02"/>
    <w:lvl w:ilvl="0" w:tplc="04090001">
      <w:start w:val="1"/>
      <w:numFmt w:val="bullet"/>
      <w:lvlText w:val=""/>
      <w:lvlJc w:val="left"/>
      <w:pPr>
        <w:ind w:left="2070" w:hanging="360"/>
      </w:pPr>
      <w:rPr>
        <w:rFonts w:ascii="Symbol" w:hAnsi="Symbol"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484A7A"/>
    <w:multiLevelType w:val="hybridMultilevel"/>
    <w:tmpl w:val="D0863A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980669"/>
    <w:multiLevelType w:val="hybridMultilevel"/>
    <w:tmpl w:val="1E9A5076"/>
    <w:lvl w:ilvl="0" w:tplc="04090001">
      <w:start w:val="1"/>
      <w:numFmt w:val="bullet"/>
      <w:lvlText w:val=""/>
      <w:lvlJc w:val="left"/>
      <w:pPr>
        <w:ind w:left="207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EC012D"/>
    <w:multiLevelType w:val="hybridMultilevel"/>
    <w:tmpl w:val="B7C0AFE8"/>
    <w:lvl w:ilvl="0" w:tplc="04090001">
      <w:start w:val="1"/>
      <w:numFmt w:val="bullet"/>
      <w:lvlText w:val=""/>
      <w:lvlJc w:val="left"/>
      <w:pPr>
        <w:ind w:left="2070" w:hanging="360"/>
      </w:pPr>
      <w:rPr>
        <w:rFonts w:ascii="Symbol" w:hAnsi="Symbol"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602BDF"/>
    <w:multiLevelType w:val="hybridMultilevel"/>
    <w:tmpl w:val="6A00E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D44F5B"/>
    <w:multiLevelType w:val="hybridMultilevel"/>
    <w:tmpl w:val="35C05E2A"/>
    <w:lvl w:ilvl="0" w:tplc="04090001">
      <w:start w:val="1"/>
      <w:numFmt w:val="bullet"/>
      <w:lvlText w:val=""/>
      <w:lvlJc w:val="left"/>
      <w:pPr>
        <w:ind w:left="2235" w:hanging="360"/>
      </w:pPr>
      <w:rPr>
        <w:rFonts w:ascii="Symbol" w:hAnsi="Symbol" w:hint="default"/>
      </w:rPr>
    </w:lvl>
    <w:lvl w:ilvl="1" w:tplc="04090003" w:tentative="1">
      <w:start w:val="1"/>
      <w:numFmt w:val="bullet"/>
      <w:lvlText w:val="o"/>
      <w:lvlJc w:val="left"/>
      <w:pPr>
        <w:ind w:left="2955" w:hanging="360"/>
      </w:pPr>
      <w:rPr>
        <w:rFonts w:ascii="Courier New" w:hAnsi="Courier New" w:cs="Courier New" w:hint="default"/>
      </w:rPr>
    </w:lvl>
    <w:lvl w:ilvl="2" w:tplc="04090005" w:tentative="1">
      <w:start w:val="1"/>
      <w:numFmt w:val="bullet"/>
      <w:lvlText w:val=""/>
      <w:lvlJc w:val="left"/>
      <w:pPr>
        <w:ind w:left="3675" w:hanging="360"/>
      </w:pPr>
      <w:rPr>
        <w:rFonts w:ascii="Wingdings" w:hAnsi="Wingdings" w:hint="default"/>
      </w:rPr>
    </w:lvl>
    <w:lvl w:ilvl="3" w:tplc="04090001" w:tentative="1">
      <w:start w:val="1"/>
      <w:numFmt w:val="bullet"/>
      <w:lvlText w:val=""/>
      <w:lvlJc w:val="left"/>
      <w:pPr>
        <w:ind w:left="4395" w:hanging="360"/>
      </w:pPr>
      <w:rPr>
        <w:rFonts w:ascii="Symbol" w:hAnsi="Symbol" w:hint="default"/>
      </w:rPr>
    </w:lvl>
    <w:lvl w:ilvl="4" w:tplc="04090003" w:tentative="1">
      <w:start w:val="1"/>
      <w:numFmt w:val="bullet"/>
      <w:lvlText w:val="o"/>
      <w:lvlJc w:val="left"/>
      <w:pPr>
        <w:ind w:left="5115" w:hanging="360"/>
      </w:pPr>
      <w:rPr>
        <w:rFonts w:ascii="Courier New" w:hAnsi="Courier New" w:cs="Courier New" w:hint="default"/>
      </w:rPr>
    </w:lvl>
    <w:lvl w:ilvl="5" w:tplc="04090005" w:tentative="1">
      <w:start w:val="1"/>
      <w:numFmt w:val="bullet"/>
      <w:lvlText w:val=""/>
      <w:lvlJc w:val="left"/>
      <w:pPr>
        <w:ind w:left="5835" w:hanging="360"/>
      </w:pPr>
      <w:rPr>
        <w:rFonts w:ascii="Wingdings" w:hAnsi="Wingdings" w:hint="default"/>
      </w:rPr>
    </w:lvl>
    <w:lvl w:ilvl="6" w:tplc="04090001" w:tentative="1">
      <w:start w:val="1"/>
      <w:numFmt w:val="bullet"/>
      <w:lvlText w:val=""/>
      <w:lvlJc w:val="left"/>
      <w:pPr>
        <w:ind w:left="6555" w:hanging="360"/>
      </w:pPr>
      <w:rPr>
        <w:rFonts w:ascii="Symbol" w:hAnsi="Symbol" w:hint="default"/>
      </w:rPr>
    </w:lvl>
    <w:lvl w:ilvl="7" w:tplc="04090003" w:tentative="1">
      <w:start w:val="1"/>
      <w:numFmt w:val="bullet"/>
      <w:lvlText w:val="o"/>
      <w:lvlJc w:val="left"/>
      <w:pPr>
        <w:ind w:left="7275" w:hanging="360"/>
      </w:pPr>
      <w:rPr>
        <w:rFonts w:ascii="Courier New" w:hAnsi="Courier New" w:cs="Courier New" w:hint="default"/>
      </w:rPr>
    </w:lvl>
    <w:lvl w:ilvl="8" w:tplc="04090005" w:tentative="1">
      <w:start w:val="1"/>
      <w:numFmt w:val="bullet"/>
      <w:lvlText w:val=""/>
      <w:lvlJc w:val="left"/>
      <w:pPr>
        <w:ind w:left="7995" w:hanging="360"/>
      </w:pPr>
      <w:rPr>
        <w:rFonts w:ascii="Wingdings" w:hAnsi="Wingdings" w:hint="default"/>
      </w:rPr>
    </w:lvl>
  </w:abstractNum>
  <w:abstractNum w:abstractNumId="9">
    <w:nsid w:val="266D6093"/>
    <w:multiLevelType w:val="hybridMultilevel"/>
    <w:tmpl w:val="7E585D52"/>
    <w:lvl w:ilvl="0" w:tplc="73002A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D77C08"/>
    <w:multiLevelType w:val="hybridMultilevel"/>
    <w:tmpl w:val="3112CFDC"/>
    <w:lvl w:ilvl="0" w:tplc="E4DC4C8E">
      <w:start w:val="1"/>
      <w:numFmt w:val="arabicAlpha"/>
      <w:lvlText w:val="%1."/>
      <w:lvlJc w:val="left"/>
      <w:pPr>
        <w:ind w:left="1210" w:hanging="360"/>
      </w:pPr>
      <w:rPr>
        <w:rFonts w:hint="default"/>
        <w:sz w:val="28"/>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1">
    <w:nsid w:val="29295508"/>
    <w:multiLevelType w:val="hybridMultilevel"/>
    <w:tmpl w:val="A04056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2942679"/>
    <w:multiLevelType w:val="hybridMultilevel"/>
    <w:tmpl w:val="1F08F538"/>
    <w:lvl w:ilvl="0" w:tplc="6220C7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2D36C6"/>
    <w:multiLevelType w:val="hybridMultilevel"/>
    <w:tmpl w:val="F0DCE2F2"/>
    <w:lvl w:ilvl="0" w:tplc="04090001">
      <w:start w:val="1"/>
      <w:numFmt w:val="bullet"/>
      <w:lvlText w:val=""/>
      <w:lvlJc w:val="left"/>
      <w:pPr>
        <w:ind w:left="207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6A535A"/>
    <w:multiLevelType w:val="hybridMultilevel"/>
    <w:tmpl w:val="E996A818"/>
    <w:lvl w:ilvl="0" w:tplc="3DB23982">
      <w:numFmt w:val="bullet"/>
      <w:lvlText w:val="-"/>
      <w:lvlJc w:val="left"/>
      <w:pPr>
        <w:ind w:left="1712" w:hanging="360"/>
      </w:pPr>
      <w:rPr>
        <w:rFonts w:ascii="Times New Roman" w:eastAsia="Times New Roman" w:hAnsi="Times New Roman" w:cs="Times New Roman"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15">
    <w:nsid w:val="44605DC4"/>
    <w:multiLevelType w:val="hybridMultilevel"/>
    <w:tmpl w:val="DD5CB6E2"/>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5C60A7"/>
    <w:multiLevelType w:val="hybridMultilevel"/>
    <w:tmpl w:val="712AB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ED76556"/>
    <w:multiLevelType w:val="hybridMultilevel"/>
    <w:tmpl w:val="FF54CCD8"/>
    <w:lvl w:ilvl="0" w:tplc="6A76C75E">
      <w:start w:val="1"/>
      <w:numFmt w:val="arabicAlpha"/>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D25ECA"/>
    <w:multiLevelType w:val="hybridMultilevel"/>
    <w:tmpl w:val="568A7B0E"/>
    <w:lvl w:ilvl="0" w:tplc="04090001">
      <w:start w:val="1"/>
      <w:numFmt w:val="bullet"/>
      <w:lvlText w:val=""/>
      <w:lvlJc w:val="left"/>
      <w:pPr>
        <w:ind w:left="1712" w:hanging="360"/>
      </w:pPr>
      <w:rPr>
        <w:rFonts w:ascii="Symbol" w:hAnsi="Symbol" w:hint="default"/>
      </w:r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19">
    <w:nsid w:val="55F56B3F"/>
    <w:multiLevelType w:val="hybridMultilevel"/>
    <w:tmpl w:val="4FB0A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AB47B84"/>
    <w:multiLevelType w:val="hybridMultilevel"/>
    <w:tmpl w:val="A7C6CA6C"/>
    <w:lvl w:ilvl="0" w:tplc="04090001">
      <w:start w:val="1"/>
      <w:numFmt w:val="bullet"/>
      <w:lvlText w:val=""/>
      <w:lvlJc w:val="left"/>
      <w:pPr>
        <w:ind w:left="2070" w:hanging="360"/>
      </w:pPr>
      <w:rPr>
        <w:rFonts w:ascii="Symbol" w:hAnsi="Symbol" w:hint="default"/>
      </w:rPr>
    </w:lvl>
    <w:lvl w:ilvl="1" w:tplc="FFFFFFFF">
      <w:start w:val="1"/>
      <w:numFmt w:val="lowerLetter"/>
      <w:lvlText w:val="%2."/>
      <w:lvlJc w:val="left"/>
      <w:pPr>
        <w:ind w:left="2790" w:hanging="360"/>
      </w:pPr>
    </w:lvl>
    <w:lvl w:ilvl="2" w:tplc="FFFFFFFF">
      <w:start w:val="1"/>
      <w:numFmt w:val="lowerRoman"/>
      <w:lvlText w:val="%3."/>
      <w:lvlJc w:val="right"/>
      <w:pPr>
        <w:ind w:left="3510" w:hanging="180"/>
      </w:pPr>
    </w:lvl>
    <w:lvl w:ilvl="3" w:tplc="FFFFFFFF">
      <w:start w:val="1"/>
      <w:numFmt w:val="decimal"/>
      <w:lvlText w:val="%4."/>
      <w:lvlJc w:val="left"/>
      <w:pPr>
        <w:ind w:left="4230" w:hanging="360"/>
      </w:pPr>
    </w:lvl>
    <w:lvl w:ilvl="4" w:tplc="FFFFFFFF">
      <w:start w:val="1"/>
      <w:numFmt w:val="lowerLetter"/>
      <w:lvlText w:val="%5."/>
      <w:lvlJc w:val="left"/>
      <w:pPr>
        <w:ind w:left="4950" w:hanging="360"/>
      </w:pPr>
    </w:lvl>
    <w:lvl w:ilvl="5" w:tplc="FFFFFFFF">
      <w:start w:val="1"/>
      <w:numFmt w:val="lowerRoman"/>
      <w:lvlText w:val="%6."/>
      <w:lvlJc w:val="right"/>
      <w:pPr>
        <w:ind w:left="5670" w:hanging="180"/>
      </w:pPr>
    </w:lvl>
    <w:lvl w:ilvl="6" w:tplc="FFFFFFFF">
      <w:start w:val="1"/>
      <w:numFmt w:val="decimal"/>
      <w:lvlText w:val="%7."/>
      <w:lvlJc w:val="left"/>
      <w:pPr>
        <w:ind w:left="6390" w:hanging="360"/>
      </w:pPr>
    </w:lvl>
    <w:lvl w:ilvl="7" w:tplc="FFFFFFFF">
      <w:start w:val="1"/>
      <w:numFmt w:val="lowerLetter"/>
      <w:lvlText w:val="%8."/>
      <w:lvlJc w:val="left"/>
      <w:pPr>
        <w:ind w:left="7110" w:hanging="360"/>
      </w:pPr>
    </w:lvl>
    <w:lvl w:ilvl="8" w:tplc="FFFFFFFF">
      <w:start w:val="1"/>
      <w:numFmt w:val="lowerRoman"/>
      <w:lvlText w:val="%9."/>
      <w:lvlJc w:val="right"/>
      <w:pPr>
        <w:ind w:left="7830" w:hanging="180"/>
      </w:pPr>
    </w:lvl>
  </w:abstractNum>
  <w:abstractNum w:abstractNumId="21">
    <w:nsid w:val="61026208"/>
    <w:multiLevelType w:val="hybridMultilevel"/>
    <w:tmpl w:val="52D2D53E"/>
    <w:lvl w:ilvl="0" w:tplc="3DB23982">
      <w:numFmt w:val="bullet"/>
      <w:lvlText w:val="-"/>
      <w:lvlJc w:val="left"/>
      <w:pPr>
        <w:ind w:left="1712" w:hanging="360"/>
      </w:pPr>
      <w:rPr>
        <w:rFonts w:ascii="Times New Roman" w:eastAsia="Times New Roman" w:hAnsi="Times New Roman" w:cs="Times New Roman" w:hint="default"/>
      </w:r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22">
    <w:nsid w:val="64586009"/>
    <w:multiLevelType w:val="hybridMultilevel"/>
    <w:tmpl w:val="F7F04742"/>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3">
    <w:nsid w:val="692756F1"/>
    <w:multiLevelType w:val="hybridMultilevel"/>
    <w:tmpl w:val="FB2C48F0"/>
    <w:lvl w:ilvl="0" w:tplc="9C4C8490">
      <w:numFmt w:val="bullet"/>
      <w:lvlText w:val="-"/>
      <w:lvlJc w:val="left"/>
      <w:pPr>
        <w:ind w:left="392" w:hanging="360"/>
      </w:pPr>
      <w:rPr>
        <w:rFonts w:ascii="Times New Roman" w:eastAsia="Times New Roman" w:hAnsi="Times New Roman" w:cs="Times New Roman" w:hint="default"/>
      </w:rPr>
    </w:lvl>
    <w:lvl w:ilvl="1" w:tplc="04090003">
      <w:start w:val="1"/>
      <w:numFmt w:val="bullet"/>
      <w:lvlText w:val="o"/>
      <w:lvlJc w:val="left"/>
      <w:pPr>
        <w:ind w:left="1112" w:hanging="360"/>
      </w:pPr>
      <w:rPr>
        <w:rFonts w:ascii="Courier New" w:hAnsi="Courier New" w:cs="Courier New" w:hint="default"/>
      </w:rPr>
    </w:lvl>
    <w:lvl w:ilvl="2" w:tplc="04090005">
      <w:start w:val="1"/>
      <w:numFmt w:val="bullet"/>
      <w:lvlText w:val=""/>
      <w:lvlJc w:val="left"/>
      <w:pPr>
        <w:ind w:left="1832" w:hanging="360"/>
      </w:pPr>
      <w:rPr>
        <w:rFonts w:ascii="Wingdings" w:hAnsi="Wingdings" w:hint="default"/>
      </w:rPr>
    </w:lvl>
    <w:lvl w:ilvl="3" w:tplc="04090001">
      <w:start w:val="1"/>
      <w:numFmt w:val="bullet"/>
      <w:lvlText w:val=""/>
      <w:lvlJc w:val="left"/>
      <w:pPr>
        <w:ind w:left="2552" w:hanging="360"/>
      </w:pPr>
      <w:rPr>
        <w:rFonts w:ascii="Symbol" w:hAnsi="Symbol" w:hint="default"/>
      </w:rPr>
    </w:lvl>
    <w:lvl w:ilvl="4" w:tplc="04090003">
      <w:start w:val="1"/>
      <w:numFmt w:val="bullet"/>
      <w:lvlText w:val="o"/>
      <w:lvlJc w:val="left"/>
      <w:pPr>
        <w:ind w:left="3272" w:hanging="360"/>
      </w:pPr>
      <w:rPr>
        <w:rFonts w:ascii="Courier New" w:hAnsi="Courier New" w:cs="Courier New" w:hint="default"/>
      </w:rPr>
    </w:lvl>
    <w:lvl w:ilvl="5" w:tplc="04090005">
      <w:start w:val="1"/>
      <w:numFmt w:val="bullet"/>
      <w:lvlText w:val=""/>
      <w:lvlJc w:val="left"/>
      <w:pPr>
        <w:ind w:left="3992" w:hanging="360"/>
      </w:pPr>
      <w:rPr>
        <w:rFonts w:ascii="Wingdings" w:hAnsi="Wingdings" w:hint="default"/>
      </w:rPr>
    </w:lvl>
    <w:lvl w:ilvl="6" w:tplc="04090001">
      <w:start w:val="1"/>
      <w:numFmt w:val="bullet"/>
      <w:lvlText w:val=""/>
      <w:lvlJc w:val="left"/>
      <w:pPr>
        <w:ind w:left="4712" w:hanging="360"/>
      </w:pPr>
      <w:rPr>
        <w:rFonts w:ascii="Symbol" w:hAnsi="Symbol" w:hint="default"/>
      </w:rPr>
    </w:lvl>
    <w:lvl w:ilvl="7" w:tplc="04090003" w:tentative="1">
      <w:start w:val="1"/>
      <w:numFmt w:val="bullet"/>
      <w:lvlText w:val="o"/>
      <w:lvlJc w:val="left"/>
      <w:pPr>
        <w:ind w:left="5432" w:hanging="360"/>
      </w:pPr>
      <w:rPr>
        <w:rFonts w:ascii="Courier New" w:hAnsi="Courier New" w:cs="Courier New" w:hint="default"/>
      </w:rPr>
    </w:lvl>
    <w:lvl w:ilvl="8" w:tplc="04090005" w:tentative="1">
      <w:start w:val="1"/>
      <w:numFmt w:val="bullet"/>
      <w:lvlText w:val=""/>
      <w:lvlJc w:val="left"/>
      <w:pPr>
        <w:ind w:left="6152" w:hanging="360"/>
      </w:pPr>
      <w:rPr>
        <w:rFonts w:ascii="Wingdings" w:hAnsi="Wingdings" w:hint="default"/>
      </w:rPr>
    </w:lvl>
  </w:abstractNum>
  <w:abstractNum w:abstractNumId="24">
    <w:nsid w:val="6C431FAE"/>
    <w:multiLevelType w:val="hybridMultilevel"/>
    <w:tmpl w:val="290C0874"/>
    <w:lvl w:ilvl="0" w:tplc="04090001">
      <w:start w:val="1"/>
      <w:numFmt w:val="bullet"/>
      <w:lvlText w:val=""/>
      <w:lvlJc w:val="left"/>
      <w:pPr>
        <w:ind w:left="785" w:hanging="360"/>
      </w:pPr>
      <w:rPr>
        <w:rFonts w:ascii="Symbol" w:hAnsi="Symbol" w:hint="default"/>
      </w:rPr>
    </w:lvl>
    <w:lvl w:ilvl="1" w:tplc="04090019">
      <w:start w:val="1"/>
      <w:numFmt w:val="lowerLetter"/>
      <w:lvlText w:val="%2."/>
      <w:lvlJc w:val="left"/>
      <w:pPr>
        <w:ind w:left="2790" w:hanging="360"/>
      </w:pPr>
    </w:lvl>
    <w:lvl w:ilvl="2" w:tplc="0409001B">
      <w:start w:val="1"/>
      <w:numFmt w:val="lowerRoman"/>
      <w:lvlText w:val="%3."/>
      <w:lvlJc w:val="right"/>
      <w:pPr>
        <w:ind w:left="3510" w:hanging="180"/>
      </w:pPr>
    </w:lvl>
    <w:lvl w:ilvl="3" w:tplc="0409000F">
      <w:start w:val="1"/>
      <w:numFmt w:val="decimal"/>
      <w:lvlText w:val="%4."/>
      <w:lvlJc w:val="left"/>
      <w:pPr>
        <w:ind w:left="4230" w:hanging="360"/>
      </w:pPr>
    </w:lvl>
    <w:lvl w:ilvl="4" w:tplc="04090019">
      <w:start w:val="1"/>
      <w:numFmt w:val="lowerLetter"/>
      <w:lvlText w:val="%5."/>
      <w:lvlJc w:val="left"/>
      <w:pPr>
        <w:ind w:left="4950" w:hanging="360"/>
      </w:pPr>
    </w:lvl>
    <w:lvl w:ilvl="5" w:tplc="0409001B">
      <w:start w:val="1"/>
      <w:numFmt w:val="lowerRoman"/>
      <w:lvlText w:val="%6."/>
      <w:lvlJc w:val="right"/>
      <w:pPr>
        <w:ind w:left="5670" w:hanging="180"/>
      </w:pPr>
    </w:lvl>
    <w:lvl w:ilvl="6" w:tplc="0409000F">
      <w:start w:val="1"/>
      <w:numFmt w:val="decimal"/>
      <w:lvlText w:val="%7."/>
      <w:lvlJc w:val="left"/>
      <w:pPr>
        <w:ind w:left="6390" w:hanging="360"/>
      </w:pPr>
    </w:lvl>
    <w:lvl w:ilvl="7" w:tplc="04090019">
      <w:start w:val="1"/>
      <w:numFmt w:val="lowerLetter"/>
      <w:lvlText w:val="%8."/>
      <w:lvlJc w:val="left"/>
      <w:pPr>
        <w:ind w:left="7110" w:hanging="360"/>
      </w:pPr>
    </w:lvl>
    <w:lvl w:ilvl="8" w:tplc="0409001B">
      <w:start w:val="1"/>
      <w:numFmt w:val="lowerRoman"/>
      <w:lvlText w:val="%9."/>
      <w:lvlJc w:val="right"/>
      <w:pPr>
        <w:ind w:left="7830" w:hanging="180"/>
      </w:pPr>
    </w:lvl>
  </w:abstractNum>
  <w:abstractNum w:abstractNumId="25">
    <w:nsid w:val="6ECC64A9"/>
    <w:multiLevelType w:val="hybridMultilevel"/>
    <w:tmpl w:val="D9AE7B9E"/>
    <w:lvl w:ilvl="0" w:tplc="0409000F">
      <w:start w:val="1"/>
      <w:numFmt w:val="decimal"/>
      <w:lvlText w:val="%1."/>
      <w:lvlJc w:val="left"/>
      <w:pPr>
        <w:ind w:left="785" w:hanging="360"/>
      </w:pPr>
    </w:lvl>
    <w:lvl w:ilvl="1" w:tplc="04090019">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6">
    <w:nsid w:val="70413404"/>
    <w:multiLevelType w:val="hybridMultilevel"/>
    <w:tmpl w:val="99B88E36"/>
    <w:lvl w:ilvl="0" w:tplc="3DB2398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7">
    <w:nsid w:val="71B163F1"/>
    <w:multiLevelType w:val="hybridMultilevel"/>
    <w:tmpl w:val="7904343A"/>
    <w:lvl w:ilvl="0" w:tplc="A57026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5B32177"/>
    <w:multiLevelType w:val="hybridMultilevel"/>
    <w:tmpl w:val="616CD25A"/>
    <w:lvl w:ilvl="0" w:tplc="1CA2E3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3"/>
  </w:num>
  <w:num w:numId="3">
    <w:abstractNumId w:val="8"/>
  </w:num>
  <w:num w:numId="4">
    <w:abstractNumId w:val="9"/>
  </w:num>
  <w:num w:numId="5">
    <w:abstractNumId w:val="28"/>
  </w:num>
  <w:num w:numId="6">
    <w:abstractNumId w:val="12"/>
  </w:num>
  <w:num w:numId="7">
    <w:abstractNumId w:val="27"/>
  </w:num>
  <w:num w:numId="8">
    <w:abstractNumId w:val="1"/>
  </w:num>
  <w:num w:numId="9">
    <w:abstractNumId w:val="22"/>
  </w:num>
  <w:num w:numId="10">
    <w:abstractNumId w:val="17"/>
  </w:num>
  <w:num w:numId="11">
    <w:abstractNumId w:val="11"/>
  </w:num>
  <w:num w:numId="12">
    <w:abstractNumId w:val="10"/>
  </w:num>
  <w:num w:numId="13">
    <w:abstractNumId w:val="26"/>
  </w:num>
  <w:num w:numId="14">
    <w:abstractNumId w:val="0"/>
  </w:num>
  <w:num w:numId="15">
    <w:abstractNumId w:val="18"/>
  </w:num>
  <w:num w:numId="16">
    <w:abstractNumId w:val="21"/>
  </w:num>
  <w:num w:numId="17">
    <w:abstractNumId w:val="14"/>
  </w:num>
  <w:num w:numId="18">
    <w:abstractNumId w:val="16"/>
  </w:num>
  <w:num w:numId="19">
    <w:abstractNumId w:val="24"/>
  </w:num>
  <w:num w:numId="20">
    <w:abstractNumId w:val="20"/>
  </w:num>
  <w:num w:numId="21">
    <w:abstractNumId w:val="5"/>
  </w:num>
  <w:num w:numId="22">
    <w:abstractNumId w:val="6"/>
  </w:num>
  <w:num w:numId="23">
    <w:abstractNumId w:val="3"/>
  </w:num>
  <w:num w:numId="24">
    <w:abstractNumId w:val="13"/>
  </w:num>
  <w:num w:numId="25">
    <w:abstractNumId w:val="19"/>
  </w:num>
  <w:num w:numId="26">
    <w:abstractNumId w:val="15"/>
  </w:num>
  <w:num w:numId="27">
    <w:abstractNumId w:val="25"/>
  </w:num>
  <w:num w:numId="28">
    <w:abstractNumId w:val="2"/>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61"/>
    <o:shapelayout v:ext="edit">
      <o:idmap v:ext="edit" data="2"/>
      <o:rules v:ext="edit">
        <o:r id="V:Rule1" type="connector" idref="#_x0000_s2060"/>
      </o:rules>
    </o:shapelayout>
  </w:hdrShapeDefaults>
  <w:footnotePr>
    <w:footnote w:id="-1"/>
    <w:footnote w:id="0"/>
  </w:footnotePr>
  <w:endnotePr>
    <w:endnote w:id="-1"/>
    <w:endnote w:id="0"/>
  </w:endnotePr>
  <w:compat>
    <w:compatSetting w:name="compatibilityMode" w:uri="http://schemas.microsoft.com/office/word" w:val="12"/>
  </w:compat>
  <w:rsids>
    <w:rsidRoot w:val="0041428D"/>
    <w:rsid w:val="00002621"/>
    <w:rsid w:val="00035986"/>
    <w:rsid w:val="00035FB5"/>
    <w:rsid w:val="00041F24"/>
    <w:rsid w:val="000456F5"/>
    <w:rsid w:val="00056DB3"/>
    <w:rsid w:val="0006008C"/>
    <w:rsid w:val="000946D0"/>
    <w:rsid w:val="000A57FF"/>
    <w:rsid w:val="000A69DF"/>
    <w:rsid w:val="000C4358"/>
    <w:rsid w:val="000D4681"/>
    <w:rsid w:val="000F2F11"/>
    <w:rsid w:val="000F3030"/>
    <w:rsid w:val="00101999"/>
    <w:rsid w:val="00106B1D"/>
    <w:rsid w:val="0014473D"/>
    <w:rsid w:val="001634CA"/>
    <w:rsid w:val="00183092"/>
    <w:rsid w:val="0018344D"/>
    <w:rsid w:val="001932D1"/>
    <w:rsid w:val="00193E7A"/>
    <w:rsid w:val="001B3065"/>
    <w:rsid w:val="001B5A3E"/>
    <w:rsid w:val="001D6858"/>
    <w:rsid w:val="001E7521"/>
    <w:rsid w:val="0021717C"/>
    <w:rsid w:val="002242F3"/>
    <w:rsid w:val="00224AB1"/>
    <w:rsid w:val="00232408"/>
    <w:rsid w:val="0026058D"/>
    <w:rsid w:val="0028415C"/>
    <w:rsid w:val="00293180"/>
    <w:rsid w:val="002A1DD7"/>
    <w:rsid w:val="002B2BF5"/>
    <w:rsid w:val="002B5F84"/>
    <w:rsid w:val="002C0FC0"/>
    <w:rsid w:val="002C38EE"/>
    <w:rsid w:val="002E6B83"/>
    <w:rsid w:val="003113DF"/>
    <w:rsid w:val="00317749"/>
    <w:rsid w:val="00324549"/>
    <w:rsid w:val="00334A8A"/>
    <w:rsid w:val="00345E54"/>
    <w:rsid w:val="0036762C"/>
    <w:rsid w:val="003715D6"/>
    <w:rsid w:val="00391951"/>
    <w:rsid w:val="003A0534"/>
    <w:rsid w:val="003A57FD"/>
    <w:rsid w:val="003E7E5C"/>
    <w:rsid w:val="003F0AD9"/>
    <w:rsid w:val="003F5AEB"/>
    <w:rsid w:val="00407D35"/>
    <w:rsid w:val="0041428D"/>
    <w:rsid w:val="00431C3A"/>
    <w:rsid w:val="0043363B"/>
    <w:rsid w:val="00445AA5"/>
    <w:rsid w:val="00453CDF"/>
    <w:rsid w:val="004555ED"/>
    <w:rsid w:val="00457D74"/>
    <w:rsid w:val="00463F19"/>
    <w:rsid w:val="004807D7"/>
    <w:rsid w:val="00487C1E"/>
    <w:rsid w:val="004959E6"/>
    <w:rsid w:val="00496C19"/>
    <w:rsid w:val="004A35A3"/>
    <w:rsid w:val="004A7A48"/>
    <w:rsid w:val="004B0040"/>
    <w:rsid w:val="004B0222"/>
    <w:rsid w:val="004B3818"/>
    <w:rsid w:val="004C3193"/>
    <w:rsid w:val="004C6AE0"/>
    <w:rsid w:val="004E0FB4"/>
    <w:rsid w:val="004E4725"/>
    <w:rsid w:val="004F273B"/>
    <w:rsid w:val="00511391"/>
    <w:rsid w:val="00525ACB"/>
    <w:rsid w:val="00531EE3"/>
    <w:rsid w:val="00550392"/>
    <w:rsid w:val="005536FD"/>
    <w:rsid w:val="00566569"/>
    <w:rsid w:val="00570414"/>
    <w:rsid w:val="005B56C6"/>
    <w:rsid w:val="005C1480"/>
    <w:rsid w:val="005D03E2"/>
    <w:rsid w:val="005E6A70"/>
    <w:rsid w:val="005E7931"/>
    <w:rsid w:val="005F2B96"/>
    <w:rsid w:val="005F2F61"/>
    <w:rsid w:val="005F7812"/>
    <w:rsid w:val="0062369E"/>
    <w:rsid w:val="006309E4"/>
    <w:rsid w:val="00632F50"/>
    <w:rsid w:val="00655EC4"/>
    <w:rsid w:val="00670CE4"/>
    <w:rsid w:val="006732CC"/>
    <w:rsid w:val="00681C8D"/>
    <w:rsid w:val="00682D71"/>
    <w:rsid w:val="00687710"/>
    <w:rsid w:val="00687E67"/>
    <w:rsid w:val="0071733C"/>
    <w:rsid w:val="00720586"/>
    <w:rsid w:val="00747676"/>
    <w:rsid w:val="007D3D6E"/>
    <w:rsid w:val="007F7DA4"/>
    <w:rsid w:val="00801283"/>
    <w:rsid w:val="0080312C"/>
    <w:rsid w:val="008562F6"/>
    <w:rsid w:val="0086419E"/>
    <w:rsid w:val="00871633"/>
    <w:rsid w:val="008730E7"/>
    <w:rsid w:val="0089775F"/>
    <w:rsid w:val="008A28F2"/>
    <w:rsid w:val="008A7286"/>
    <w:rsid w:val="008B2AE8"/>
    <w:rsid w:val="008B33FA"/>
    <w:rsid w:val="008E411A"/>
    <w:rsid w:val="008E5D38"/>
    <w:rsid w:val="008E67F0"/>
    <w:rsid w:val="008F08FE"/>
    <w:rsid w:val="00913CF5"/>
    <w:rsid w:val="00915336"/>
    <w:rsid w:val="00927AAF"/>
    <w:rsid w:val="00942399"/>
    <w:rsid w:val="009574D8"/>
    <w:rsid w:val="0097160B"/>
    <w:rsid w:val="0097167D"/>
    <w:rsid w:val="00987321"/>
    <w:rsid w:val="009A7AED"/>
    <w:rsid w:val="009D6BBF"/>
    <w:rsid w:val="009D7975"/>
    <w:rsid w:val="009E22F2"/>
    <w:rsid w:val="009E2727"/>
    <w:rsid w:val="009F2D46"/>
    <w:rsid w:val="00A30439"/>
    <w:rsid w:val="00A35E77"/>
    <w:rsid w:val="00A37C58"/>
    <w:rsid w:val="00A44335"/>
    <w:rsid w:val="00A56099"/>
    <w:rsid w:val="00A64829"/>
    <w:rsid w:val="00A86007"/>
    <w:rsid w:val="00AB3D5B"/>
    <w:rsid w:val="00AC4C23"/>
    <w:rsid w:val="00AD1CAD"/>
    <w:rsid w:val="00AF714E"/>
    <w:rsid w:val="00B00346"/>
    <w:rsid w:val="00B07F58"/>
    <w:rsid w:val="00B279D5"/>
    <w:rsid w:val="00B30B42"/>
    <w:rsid w:val="00B44398"/>
    <w:rsid w:val="00B514FE"/>
    <w:rsid w:val="00B67F54"/>
    <w:rsid w:val="00B7472E"/>
    <w:rsid w:val="00B975D2"/>
    <w:rsid w:val="00BB0C69"/>
    <w:rsid w:val="00BB3DA2"/>
    <w:rsid w:val="00BB48A8"/>
    <w:rsid w:val="00BB6BA7"/>
    <w:rsid w:val="00BB7F2E"/>
    <w:rsid w:val="00BC58BE"/>
    <w:rsid w:val="00BD0050"/>
    <w:rsid w:val="00BD1738"/>
    <w:rsid w:val="00BD389F"/>
    <w:rsid w:val="00C25090"/>
    <w:rsid w:val="00C43F01"/>
    <w:rsid w:val="00C67A9A"/>
    <w:rsid w:val="00C702ED"/>
    <w:rsid w:val="00C7440C"/>
    <w:rsid w:val="00D053C8"/>
    <w:rsid w:val="00D21CE8"/>
    <w:rsid w:val="00D323C0"/>
    <w:rsid w:val="00D36767"/>
    <w:rsid w:val="00D551B7"/>
    <w:rsid w:val="00D7725A"/>
    <w:rsid w:val="00D80EB7"/>
    <w:rsid w:val="00D81E1D"/>
    <w:rsid w:val="00D82E7E"/>
    <w:rsid w:val="00D84B3A"/>
    <w:rsid w:val="00D962EA"/>
    <w:rsid w:val="00DB427D"/>
    <w:rsid w:val="00DC4E32"/>
    <w:rsid w:val="00DD7CB0"/>
    <w:rsid w:val="00DF6895"/>
    <w:rsid w:val="00E06B75"/>
    <w:rsid w:val="00E1421E"/>
    <w:rsid w:val="00E1446A"/>
    <w:rsid w:val="00E50E24"/>
    <w:rsid w:val="00E525A8"/>
    <w:rsid w:val="00E66001"/>
    <w:rsid w:val="00E729CB"/>
    <w:rsid w:val="00E738AE"/>
    <w:rsid w:val="00E7625B"/>
    <w:rsid w:val="00E80801"/>
    <w:rsid w:val="00E85BE8"/>
    <w:rsid w:val="00E91B93"/>
    <w:rsid w:val="00E94D2C"/>
    <w:rsid w:val="00EB0192"/>
    <w:rsid w:val="00EB4BDC"/>
    <w:rsid w:val="00EC5221"/>
    <w:rsid w:val="00ED41FA"/>
    <w:rsid w:val="00ED43AA"/>
    <w:rsid w:val="00ED44D5"/>
    <w:rsid w:val="00EF557E"/>
    <w:rsid w:val="00EF755B"/>
    <w:rsid w:val="00F55958"/>
    <w:rsid w:val="00F566E4"/>
    <w:rsid w:val="00F86E45"/>
    <w:rsid w:val="00FC4B99"/>
    <w:rsid w:val="00FC7217"/>
    <w:rsid w:val="00FE4B95"/>
    <w:rsid w:val="00FF04DB"/>
    <w:rsid w:val="00FF0594"/>
    <w:rsid w:val="00FF1503"/>
    <w:rsid w:val="00FF34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4681"/>
    <w:pPr>
      <w:bidi/>
    </w:pPr>
    <w:rPr>
      <w:sz w:val="24"/>
      <w:szCs w:val="24"/>
      <w:lang w:bidi="ar-EG"/>
    </w:rPr>
  </w:style>
  <w:style w:type="paragraph" w:styleId="Heading1">
    <w:name w:val="heading 1"/>
    <w:basedOn w:val="Normal"/>
    <w:next w:val="Normal"/>
    <w:qFormat/>
    <w:rsid w:val="000F3030"/>
    <w:pPr>
      <w:keepNext/>
      <w:outlineLvl w:val="0"/>
    </w:pPr>
    <w:rPr>
      <w:sz w:val="32"/>
      <w:szCs w:val="32"/>
      <w:lang w:eastAsia="ar-SA" w:bidi="ar-SA"/>
    </w:rPr>
  </w:style>
  <w:style w:type="paragraph" w:styleId="Heading2">
    <w:name w:val="heading 2"/>
    <w:basedOn w:val="Normal"/>
    <w:next w:val="Normal"/>
    <w:qFormat/>
    <w:rsid w:val="000F3030"/>
    <w:pPr>
      <w:keepNext/>
      <w:outlineLvl w:val="1"/>
    </w:pPr>
    <w:rPr>
      <w:b/>
      <w:bCs/>
      <w:sz w:val="36"/>
      <w:szCs w:val="36"/>
      <w:lang w:eastAsia="ar-S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47676"/>
    <w:pPr>
      <w:tabs>
        <w:tab w:val="center" w:pos="4153"/>
        <w:tab w:val="right" w:pos="8306"/>
      </w:tabs>
    </w:pPr>
  </w:style>
  <w:style w:type="character" w:customStyle="1" w:styleId="HeaderChar">
    <w:name w:val="Header Char"/>
    <w:basedOn w:val="DefaultParagraphFont"/>
    <w:link w:val="Header"/>
    <w:rsid w:val="00747676"/>
    <w:rPr>
      <w:sz w:val="24"/>
      <w:szCs w:val="24"/>
      <w:lang w:bidi="ar-EG"/>
    </w:rPr>
  </w:style>
  <w:style w:type="paragraph" w:styleId="Footer">
    <w:name w:val="footer"/>
    <w:basedOn w:val="Normal"/>
    <w:link w:val="FooterChar"/>
    <w:rsid w:val="00747676"/>
    <w:pPr>
      <w:tabs>
        <w:tab w:val="center" w:pos="4153"/>
        <w:tab w:val="right" w:pos="8306"/>
      </w:tabs>
    </w:pPr>
  </w:style>
  <w:style w:type="character" w:customStyle="1" w:styleId="FooterChar">
    <w:name w:val="Footer Char"/>
    <w:basedOn w:val="DefaultParagraphFont"/>
    <w:link w:val="Footer"/>
    <w:rsid w:val="00747676"/>
    <w:rPr>
      <w:sz w:val="24"/>
      <w:szCs w:val="24"/>
      <w:lang w:bidi="ar-EG"/>
    </w:rPr>
  </w:style>
  <w:style w:type="paragraph" w:styleId="ListParagraph">
    <w:name w:val="List Paragraph"/>
    <w:basedOn w:val="Normal"/>
    <w:link w:val="ListParagraphChar"/>
    <w:qFormat/>
    <w:rsid w:val="003F5AEB"/>
    <w:pPr>
      <w:ind w:left="720"/>
    </w:pPr>
  </w:style>
  <w:style w:type="character" w:customStyle="1" w:styleId="BalloonTextChar">
    <w:name w:val="Balloon Text Char"/>
    <w:basedOn w:val="DefaultParagraphFont"/>
    <w:link w:val="BalloonText"/>
    <w:rsid w:val="00632F50"/>
    <w:rPr>
      <w:rFonts w:ascii="Tahoma" w:hAnsi="Tahoma" w:cs="Tahoma"/>
      <w:sz w:val="16"/>
      <w:szCs w:val="16"/>
    </w:rPr>
  </w:style>
  <w:style w:type="paragraph" w:styleId="BalloonText">
    <w:name w:val="Balloon Text"/>
    <w:basedOn w:val="Normal"/>
    <w:link w:val="BalloonTextChar"/>
    <w:rsid w:val="00632F50"/>
    <w:rPr>
      <w:rFonts w:ascii="Tahoma" w:hAnsi="Tahoma" w:cs="Tahoma"/>
      <w:sz w:val="16"/>
      <w:szCs w:val="16"/>
      <w:lang w:bidi="ar-SA"/>
    </w:rPr>
  </w:style>
  <w:style w:type="table" w:styleId="TableGrid">
    <w:name w:val="Table Grid"/>
    <w:basedOn w:val="TableNormal"/>
    <w:uiPriority w:val="59"/>
    <w:rsid w:val="004F273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ListParagraphChar">
    <w:name w:val="List Paragraph Char"/>
    <w:link w:val="ListParagraph"/>
    <w:locked/>
    <w:rsid w:val="00E738AE"/>
    <w:rPr>
      <w:sz w:val="24"/>
      <w:szCs w:val="24"/>
      <w:lang w:bidi="ar-EG"/>
    </w:rPr>
  </w:style>
  <w:style w:type="paragraph" w:styleId="NormalWeb">
    <w:name w:val="Normal (Web)"/>
    <w:basedOn w:val="Normal"/>
    <w:unhideWhenUsed/>
    <w:rsid w:val="000C4358"/>
    <w:pPr>
      <w:bidi w:val="0"/>
      <w:spacing w:before="100" w:beforeAutospacing="1" w:after="100" w:afterAutospacing="1"/>
    </w:pPr>
    <w:rPr>
      <w:rFonts w:eastAsiaTheme="minorEastAsia"/>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12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E1852-BB82-4134-A144-B887DE913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3</Pages>
  <Words>339</Words>
  <Characters>1934</Characters>
  <Application>Microsoft Office Word</Application>
  <DocSecurity>0</DocSecurity>
  <Lines>16</Lines>
  <Paragraphs>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جامعة الزقازيق</vt:lpstr>
      <vt:lpstr>جامعة الزقازيق</vt:lpstr>
    </vt:vector>
  </TitlesOfParts>
  <Company>Home</Company>
  <LinksUpToDate>false</LinksUpToDate>
  <CharactersWithSpaces>2269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جامعة الزقازيق</dc:title>
  <dc:creator>m_s</dc:creator>
  <cp:lastModifiedBy>TM-Tech</cp:lastModifiedBy>
  <cp:revision>16</cp:revision>
  <cp:lastPrinted>2022-02-28T11:23:00Z</cp:lastPrinted>
  <dcterms:created xsi:type="dcterms:W3CDTF">2022-02-28T09:24:00Z</dcterms:created>
  <dcterms:modified xsi:type="dcterms:W3CDTF">2022-08-21T20:47:00Z</dcterms:modified>
</cp:coreProperties>
</file>