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tbl>
      <w:tblPr>
        <w:tblpPr w:leftFromText="187" w:rightFromText="187" w:bottomFromText="720" w:horzAnchor="margin" w:tblpYSpec="center"/>
        <w:tblW w:w="5000" w:type="pct"/>
        <w:tblLook w:val="04A0" w:firstRow="1" w:lastRow="0" w:firstColumn="1" w:lastColumn="0" w:noHBand="0" w:noVBand="1"/>
      </w:tblPr>
      <w:tblGrid>
        <w:gridCol w:w="9213"/>
      </w:tblGrid>
      <w:tr w:rsidR="00FB2D2A" w:rsidRPr="00CE6D80" w:rsidTr="00FD271F">
        <w:tc>
          <w:tcPr>
            <w:tcW w:w="9576" w:type="dxa"/>
          </w:tcPr>
          <w:p w:rsidR="00FB2D2A" w:rsidRPr="00CE6D80" w:rsidRDefault="00FB2D2A" w:rsidP="00FB2D2A">
            <w:pPr>
              <w:pStyle w:val="Title"/>
              <w:jc w:val="center"/>
              <w:rPr>
                <w:rFonts w:ascii="Calibri" w:hAnsi="Calibri" w:cs="Calibri"/>
                <w:sz w:val="140"/>
                <w:szCs w:val="140"/>
              </w:rPr>
            </w:pPr>
            <w:r w:rsidRPr="00FB2D2A">
              <w:rPr>
                <w:rFonts w:ascii="Calibri" w:hAnsi="Calibri" w:cs="Calibri"/>
                <w:b/>
                <w:bCs/>
                <w:color w:val="1F4E79"/>
                <w:sz w:val="120"/>
                <w:szCs w:val="120"/>
                <w:rtl/>
              </w:rPr>
              <w:t xml:space="preserve">الدليل المعتمد لضمان </w:t>
            </w:r>
            <w:r>
              <w:rPr>
                <w:rFonts w:ascii="Calibri" w:hAnsi="Calibri" w:cs="Calibri" w:hint="cs"/>
                <w:b/>
                <w:bCs/>
                <w:color w:val="1F4E79"/>
                <w:sz w:val="120"/>
                <w:szCs w:val="120"/>
                <w:rtl/>
              </w:rPr>
              <w:t>جذب ورعاية الوافدين</w:t>
            </w:r>
          </w:p>
        </w:tc>
      </w:tr>
      <w:tr w:rsidR="00FB2D2A" w:rsidRPr="00DD013B" w:rsidTr="00FD271F">
        <w:tc>
          <w:tcPr>
            <w:tcW w:w="0" w:type="auto"/>
            <w:vAlign w:val="bottom"/>
          </w:tcPr>
          <w:p w:rsidR="00FB2D2A" w:rsidRPr="00DD013B" w:rsidRDefault="00FB2D2A" w:rsidP="00FD271F">
            <w:pPr>
              <w:pStyle w:val="Subtitle"/>
              <w:jc w:val="center"/>
              <w:rPr>
                <w:rFonts w:ascii="Calibri" w:hAnsi="Calibri" w:cs="Calibri"/>
                <w:b/>
                <w:bCs/>
                <w:i w:val="0"/>
                <w:iCs w:val="0"/>
                <w:color w:val="C00000"/>
                <w:sz w:val="72"/>
                <w:szCs w:val="44"/>
              </w:rPr>
            </w:pP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224790</wp:posOffset>
                      </wp:positionH>
                      <wp:positionV relativeFrom="margin">
                        <wp:posOffset>647700</wp:posOffset>
                      </wp:positionV>
                      <wp:extent cx="5943600" cy="4013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1320"/>
                              </a:xfrm>
                              <a:prstGeom prst="rect">
                                <a:avLst/>
                              </a:prstGeom>
                              <a:noFill/>
                              <a:ln w="6350">
                                <a:noFill/>
                              </a:ln>
                              <a:effectLst/>
                            </wps:spPr>
                            <wps:txbx>
                              <w:txbxContent>
                                <w:p w:rsidR="00FB2D2A" w:rsidRPr="00FB2D2A" w:rsidRDefault="00FB2D2A" w:rsidP="00FB2D2A">
                                  <w:pPr>
                                    <w:pStyle w:val="Subtitle"/>
                                    <w:spacing w:after="0" w:line="240" w:lineRule="auto"/>
                                    <w:jc w:val="center"/>
                                    <w:rPr>
                                      <w:rFonts w:ascii="Calibri" w:hAnsi="Calibri" w:cs="Calibri"/>
                                      <w:b/>
                                      <w:bCs/>
                                      <w:i w:val="0"/>
                                      <w:iCs w:val="0"/>
                                      <w:color w:val="323E4F"/>
                                      <w:sz w:val="40"/>
                                      <w:szCs w:val="40"/>
                                    </w:rPr>
                                  </w:pPr>
                                  <w:r w:rsidRPr="00FB2D2A">
                                    <w:rPr>
                                      <w:rFonts w:ascii="Calibri" w:hAnsi="Calibri" w:cs="Calibri" w:hint="cs"/>
                                      <w:b/>
                                      <w:bCs/>
                                      <w:i w:val="0"/>
                                      <w:iCs w:val="0"/>
                                      <w:color w:val="323E4F"/>
                                      <w:sz w:val="40"/>
                                      <w:szCs w:val="40"/>
                                      <w:rtl/>
                                    </w:rPr>
                                    <w:t>202</w:t>
                                  </w:r>
                                  <w:r>
                                    <w:rPr>
                                      <w:rFonts w:ascii="Calibri" w:hAnsi="Calibri" w:cs="Calibri" w:hint="cs"/>
                                      <w:b/>
                                      <w:bCs/>
                                      <w:i w:val="0"/>
                                      <w:iCs w:val="0"/>
                                      <w:color w:val="323E4F"/>
                                      <w:sz w:val="40"/>
                                      <w:szCs w:val="40"/>
                                      <w:rtl/>
                                    </w:rPr>
                                    <w:t>2</w:t>
                                  </w:r>
                                  <w:r w:rsidRPr="00FB2D2A">
                                    <w:rPr>
                                      <w:rFonts w:ascii="Calibri" w:hAnsi="Calibri" w:cs="Calibri" w:hint="cs"/>
                                      <w:b/>
                                      <w:bCs/>
                                      <w:i w:val="0"/>
                                      <w:iCs w:val="0"/>
                                      <w:color w:val="323E4F"/>
                                      <w:sz w:val="40"/>
                                      <w:szCs w:val="40"/>
                                      <w:rtl/>
                                    </w:rPr>
                                    <w:t xml:space="preserve">م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7pt;margin-top:51pt;width:468pt;height: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" filled="f" stroked="f" strokeweight=".5pt">
                      <v:path arrowok="t"/>
                      <v:textbox style="mso-fit-shape-to-text:t">
                        <w:txbxContent>
                          <w:p w:rsidR="00FB2D2A" w:rsidRPr="00FB2D2A" w:rsidRDefault="00FB2D2A" w:rsidP="00FB2D2A">
                            <w:pPr>
                              <w:pStyle w:val="Subtitle"/>
                              <w:spacing w:after="0" w:line="240" w:lineRule="auto"/>
                              <w:jc w:val="center"/>
                              <w:rPr>
                                <w:rFonts w:ascii="Calibri" w:hAnsi="Calibri" w:cs="Calibri"/>
                                <w:b/>
                                <w:bCs/>
                                <w:i w:val="0"/>
                                <w:iCs w:val="0"/>
                                <w:color w:val="323E4F"/>
                                <w:sz w:val="40"/>
                                <w:szCs w:val="40"/>
                              </w:rPr>
                            </w:pPr>
                            <w:r w:rsidRPr="00FB2D2A">
                              <w:rPr>
                                <w:rFonts w:ascii="Calibri" w:hAnsi="Calibri" w:cs="Calibri" w:hint="cs"/>
                                <w:b/>
                                <w:bCs/>
                                <w:i w:val="0"/>
                                <w:iCs w:val="0"/>
                                <w:color w:val="323E4F"/>
                                <w:sz w:val="40"/>
                                <w:szCs w:val="40"/>
                                <w:rtl/>
                              </w:rPr>
                              <w:t>202</w:t>
                            </w:r>
                            <w:r>
                              <w:rPr>
                                <w:rFonts w:ascii="Calibri" w:hAnsi="Calibri" w:cs="Calibri" w:hint="cs"/>
                                <w:b/>
                                <w:bCs/>
                                <w:i w:val="0"/>
                                <w:iCs w:val="0"/>
                                <w:color w:val="323E4F"/>
                                <w:sz w:val="40"/>
                                <w:szCs w:val="40"/>
                                <w:rtl/>
                              </w:rPr>
                              <w:t>2</w:t>
                            </w:r>
                            <w:r w:rsidRPr="00FB2D2A">
                              <w:rPr>
                                <w:rFonts w:ascii="Calibri" w:hAnsi="Calibri" w:cs="Calibri" w:hint="cs"/>
                                <w:b/>
                                <w:bCs/>
                                <w:i w:val="0"/>
                                <w:iCs w:val="0"/>
                                <w:color w:val="323E4F"/>
                                <w:sz w:val="40"/>
                                <w:szCs w:val="40"/>
                                <w:rtl/>
                              </w:rPr>
                              <w:t xml:space="preserve">م </w:t>
                            </w:r>
                          </w:p>
                        </w:txbxContent>
                      </v:textbox>
                      <w10:wrap anchorx="margin" anchory="margin"/>
                    </v:shape>
                  </w:pict>
                </mc:Fallback>
              </mc:AlternateContent>
            </w:r>
            <w:r w:rsidRPr="00DD013B">
              <w:rPr>
                <w:rFonts w:ascii="Calibri" w:hAnsi="Calibri" w:cs="Calibri"/>
                <w:b/>
                <w:bCs/>
                <w:i w:val="0"/>
                <w:iCs w:val="0"/>
                <w:color w:val="C00000"/>
                <w:sz w:val="72"/>
                <w:szCs w:val="44"/>
                <w:rtl/>
              </w:rPr>
              <w:t>كلية التربية – جامعة الزقازيق</w:t>
            </w:r>
          </w:p>
        </w:tc>
      </w:tr>
    </w:tbl>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DB0356" w:rsidRPr="00A5161A" w:rsidRDefault="00DB0356" w:rsidP="00FB2D2A">
      <w:pPr>
        <w:spacing w:after="180" w:line="240" w:lineRule="atLeast"/>
        <w:jc w:val="center"/>
        <w:rPr>
          <w:rFonts w:ascii="Simplified Arabic" w:hAnsi="Simplified Arabic" w:cs="Simplified Arabic"/>
          <w:b/>
          <w:bCs/>
          <w:sz w:val="32"/>
          <w:szCs w:val="32"/>
          <w:rtl/>
          <w:lang w:bidi="ar-EG"/>
        </w:rPr>
      </w:pPr>
      <w:r w:rsidRPr="00A5161A">
        <w:rPr>
          <w:rFonts w:ascii="Simplified Arabic" w:hAnsi="Simplified Arabic" w:cs="Simplified Arabic"/>
          <w:b/>
          <w:bCs/>
          <w:sz w:val="32"/>
          <w:szCs w:val="32"/>
          <w:rtl/>
          <w:lang w:bidi="ar-EG"/>
        </w:rPr>
        <w:t xml:space="preserve">آلية </w:t>
      </w:r>
      <w:r>
        <w:rPr>
          <w:rFonts w:ascii="Simplified Arabic" w:hAnsi="Simplified Arabic" w:cs="Simplified Arabic" w:hint="cs"/>
          <w:b/>
          <w:bCs/>
          <w:sz w:val="32"/>
          <w:szCs w:val="32"/>
          <w:rtl/>
          <w:lang w:bidi="ar-EG"/>
        </w:rPr>
        <w:t xml:space="preserve">جذب الطلاب الوافدين - </w:t>
      </w:r>
      <w:r w:rsidRPr="00A5161A">
        <w:rPr>
          <w:rFonts w:ascii="Simplified Arabic" w:hAnsi="Simplified Arabic" w:cs="Simplified Arabic"/>
          <w:b/>
          <w:bCs/>
          <w:sz w:val="32"/>
          <w:szCs w:val="32"/>
          <w:rtl/>
          <w:lang w:bidi="ar-EG"/>
        </w:rPr>
        <w:t xml:space="preserve">إصدار </w:t>
      </w:r>
      <w:r>
        <w:rPr>
          <w:rFonts w:ascii="Simplified Arabic" w:hAnsi="Simplified Arabic" w:cs="Simplified Arabic" w:hint="cs"/>
          <w:b/>
          <w:bCs/>
          <w:sz w:val="32"/>
          <w:szCs w:val="32"/>
          <w:rtl/>
          <w:lang w:bidi="ar-EG"/>
        </w:rPr>
        <w:t>202</w:t>
      </w:r>
      <w:r w:rsidR="00FB2D2A">
        <w:rPr>
          <w:rFonts w:ascii="Simplified Arabic" w:hAnsi="Simplified Arabic" w:cs="Simplified Arabic" w:hint="cs"/>
          <w:b/>
          <w:bCs/>
          <w:sz w:val="32"/>
          <w:szCs w:val="32"/>
          <w:rtl/>
          <w:lang w:bidi="ar-EG"/>
        </w:rPr>
        <w:t>2</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03"/>
        <w:gridCol w:w="1412"/>
      </w:tblGrid>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 xml:space="preserve">وضعت هذه الآلية بالتعاون مع وحدة ضمان الجودة بغرض </w:t>
            </w:r>
            <w:r>
              <w:rPr>
                <w:rFonts w:ascii="Simplified Arabic" w:hAnsi="Simplified Arabic" w:cs="Simplified Arabic" w:hint="cs"/>
                <w:b/>
                <w:bCs/>
                <w:sz w:val="24"/>
                <w:szCs w:val="24"/>
                <w:rtl/>
              </w:rPr>
              <w:t xml:space="preserve">جذب </w:t>
            </w:r>
            <w:r w:rsidRPr="00061C58">
              <w:rPr>
                <w:rFonts w:ascii="Simplified Arabic" w:hAnsi="Simplified Arabic" w:cs="Simplified Arabic"/>
                <w:b/>
                <w:bCs/>
                <w:sz w:val="24"/>
                <w:szCs w:val="24"/>
                <w:rtl/>
              </w:rPr>
              <w:t xml:space="preserve">الطلاب </w:t>
            </w:r>
            <w:r>
              <w:rPr>
                <w:rFonts w:ascii="Simplified Arabic" w:hAnsi="Simplified Arabic" w:cs="Simplified Arabic" w:hint="cs"/>
                <w:b/>
                <w:bCs/>
                <w:sz w:val="24"/>
                <w:szCs w:val="24"/>
                <w:rtl/>
              </w:rPr>
              <w:t>الوافدين</w:t>
            </w:r>
            <w:r w:rsidRPr="00061C58">
              <w:rPr>
                <w:rFonts w:ascii="Simplified Arabic" w:hAnsi="Simplified Arabic" w:cs="Simplified Arabic"/>
                <w:b/>
                <w:bCs/>
                <w:sz w:val="24"/>
                <w:szCs w:val="24"/>
                <w:rtl/>
              </w:rPr>
              <w:t>، مما يضمن جودة الأداء وفقا لمعايير الهيئة</w:t>
            </w:r>
            <w:r>
              <w:rPr>
                <w:rFonts w:ascii="Simplified Arabic" w:hAnsi="Simplified Arabic" w:cs="Simplified Arabic"/>
                <w:b/>
                <w:bCs/>
                <w:sz w:val="24"/>
                <w:szCs w:val="24"/>
                <w:rtl/>
              </w:rPr>
              <w:t xml:space="preserve"> القومية لضمان جودة التعليم وال</w:t>
            </w:r>
            <w:r>
              <w:rPr>
                <w:rFonts w:ascii="Simplified Arabic" w:hAnsi="Simplified Arabic" w:cs="Simplified Arabic" w:hint="cs"/>
                <w:b/>
                <w:bCs/>
                <w:sz w:val="24"/>
                <w:szCs w:val="24"/>
                <w:rtl/>
              </w:rPr>
              <w:t>ا</w:t>
            </w:r>
            <w:r w:rsidRPr="00061C58">
              <w:rPr>
                <w:rFonts w:ascii="Simplified Arabic" w:hAnsi="Simplified Arabic" w:cs="Simplified Arabic"/>
                <w:b/>
                <w:bCs/>
                <w:sz w:val="24"/>
                <w:szCs w:val="24"/>
                <w:rtl/>
              </w:rPr>
              <w:t>عتماد.</w:t>
            </w:r>
          </w:p>
          <w:p w:rsidR="00DB0356" w:rsidRPr="00061C58" w:rsidRDefault="00DB0356" w:rsidP="00240041">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الغرض</w:t>
            </w:r>
          </w:p>
        </w:tc>
      </w:tr>
      <w:tr w:rsidR="00DB0356" w:rsidRPr="00061C58">
        <w:tc>
          <w:tcPr>
            <w:tcW w:w="7760" w:type="dxa"/>
            <w:shd w:val="clear" w:color="auto" w:fill="auto"/>
          </w:tcPr>
          <w:p w:rsidR="00DB0356" w:rsidRDefault="00DB0356" w:rsidP="00240041">
            <w:p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   </w:t>
            </w:r>
            <w:r w:rsidRPr="00061C58">
              <w:rPr>
                <w:rFonts w:ascii="Simplified Arabic" w:hAnsi="Simplified Arabic" w:cs="Simplified Arabic"/>
                <w:b/>
                <w:bCs/>
                <w:sz w:val="24"/>
                <w:szCs w:val="24"/>
                <w:rtl/>
                <w:lang w:bidi="ar-EG"/>
              </w:rPr>
              <w:t xml:space="preserve">تتولى لجنة </w:t>
            </w:r>
            <w:r>
              <w:rPr>
                <w:rFonts w:ascii="Simplified Arabic" w:hAnsi="Simplified Arabic" w:cs="Simplified Arabic" w:hint="cs"/>
                <w:b/>
                <w:bCs/>
                <w:sz w:val="24"/>
                <w:szCs w:val="24"/>
                <w:rtl/>
                <w:lang w:bidi="ar-EG"/>
              </w:rPr>
              <w:t>الدعم</w:t>
            </w:r>
            <w:r w:rsidRPr="00061C58">
              <w:rPr>
                <w:rFonts w:ascii="Simplified Arabic" w:hAnsi="Simplified Arabic" w:cs="Simplified Arabic"/>
                <w:b/>
                <w:bCs/>
                <w:sz w:val="24"/>
                <w:szCs w:val="24"/>
                <w:rtl/>
                <w:lang w:bidi="ar-EG"/>
              </w:rPr>
              <w:t xml:space="preserve"> الأكاديمي </w:t>
            </w:r>
            <w:r>
              <w:rPr>
                <w:rFonts w:ascii="Simplified Arabic" w:hAnsi="Simplified Arabic" w:cs="Simplified Arabic" w:hint="cs"/>
                <w:b/>
                <w:bCs/>
                <w:sz w:val="24"/>
                <w:szCs w:val="24"/>
                <w:rtl/>
                <w:lang w:bidi="ar-EG"/>
              </w:rPr>
              <w:t>ورعاية الطلاب جذب</w:t>
            </w:r>
            <w:r w:rsidRPr="00061C58">
              <w:rPr>
                <w:rFonts w:ascii="Simplified Arabic" w:hAnsi="Simplified Arabic" w:cs="Simplified Arabic"/>
                <w:b/>
                <w:bCs/>
                <w:sz w:val="24"/>
                <w:szCs w:val="24"/>
                <w:rtl/>
                <w:lang w:bidi="ar-EG"/>
              </w:rPr>
              <w:t xml:space="preserve"> الطلاب ال</w:t>
            </w:r>
            <w:r>
              <w:rPr>
                <w:rFonts w:ascii="Simplified Arabic" w:hAnsi="Simplified Arabic" w:cs="Simplified Arabic" w:hint="cs"/>
                <w:b/>
                <w:bCs/>
                <w:sz w:val="24"/>
                <w:szCs w:val="24"/>
                <w:rtl/>
                <w:lang w:bidi="ar-EG"/>
              </w:rPr>
              <w:t>وافدين</w:t>
            </w:r>
            <w:r w:rsidRPr="00061C58">
              <w:rPr>
                <w:rFonts w:ascii="Simplified Arabic" w:hAnsi="Simplified Arabic" w:cs="Simplified Arabic"/>
                <w:b/>
                <w:bCs/>
                <w:sz w:val="24"/>
                <w:szCs w:val="24"/>
                <w:rtl/>
                <w:lang w:bidi="ar-EG"/>
              </w:rPr>
              <w:t xml:space="preserve"> </w:t>
            </w:r>
            <w:r w:rsidRPr="00061C58">
              <w:rPr>
                <w:rFonts w:ascii="Simplified Arabic" w:hAnsi="Simplified Arabic" w:cs="Simplified Arabic"/>
                <w:b/>
                <w:bCs/>
                <w:sz w:val="24"/>
                <w:szCs w:val="24"/>
                <w:u w:val="single"/>
                <w:rtl/>
                <w:lang w:bidi="ar-EG"/>
              </w:rPr>
              <w:t>وفقاً للإجراءات التالية</w:t>
            </w:r>
            <w:r w:rsidRPr="00061C58">
              <w:rPr>
                <w:rFonts w:ascii="Simplified Arabic" w:hAnsi="Simplified Arabic" w:cs="Simplified Arabic"/>
                <w:b/>
                <w:bCs/>
                <w:sz w:val="24"/>
                <w:szCs w:val="24"/>
                <w:rtl/>
                <w:lang w:bidi="ar-EG"/>
              </w:rPr>
              <w:t>:</w:t>
            </w:r>
          </w:p>
          <w:p w:rsidR="00DB0356" w:rsidRDefault="00DB0356" w:rsidP="00240041">
            <w:pPr>
              <w:spacing w:after="0" w:line="340" w:lineRule="exact"/>
              <w:jc w:val="both"/>
              <w:rPr>
                <w:rFonts w:ascii="Simplified Arabic" w:hAnsi="Simplified Arabic" w:cs="Simplified Arabic"/>
                <w:b/>
                <w:bCs/>
                <w:sz w:val="24"/>
                <w:szCs w:val="24"/>
                <w:rtl/>
                <w:lang w:bidi="ar-EG"/>
              </w:rPr>
            </w:pPr>
          </w:p>
          <w:p w:rsidR="00DB0356" w:rsidRPr="001B32E8" w:rsidRDefault="00DB0356" w:rsidP="00240041">
            <w:pPr>
              <w:spacing w:after="0" w:line="340" w:lineRule="exact"/>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 xml:space="preserve"> </w:t>
            </w:r>
            <w:r w:rsidRPr="001B32E8">
              <w:rPr>
                <w:rFonts w:ascii="Simplified Arabic" w:hAnsi="Simplified Arabic" w:cs="Simplified Arabic" w:hint="cs"/>
                <w:b/>
                <w:bCs/>
                <w:sz w:val="28"/>
                <w:szCs w:val="28"/>
                <w:u w:val="single"/>
                <w:rtl/>
                <w:lang w:bidi="ar-EG"/>
              </w:rPr>
              <w:t xml:space="preserve"> إجراءات جذب الطلاب الوافدين:</w:t>
            </w:r>
          </w:p>
          <w:p w:rsidR="00DB0356" w:rsidRDefault="00DB0356" w:rsidP="00240041">
            <w:pPr>
              <w:numPr>
                <w:ilvl w:val="1"/>
                <w:numId w:val="9"/>
              </w:num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تم تحديث الموقع الإلكتروني للكلية باللغة الإنجليزية, للتسهيل على جميع الوافدين لمعرفة جميع الأمور للالتحاق بالكلية, مثل (شروط القبول_ خطوات التقديم_ خطوات الدفع-.....)</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تم عمل دليل خاص بالطالب الوافد باللغة العربية وترجمته إلى اللغة الإنجليزية لتعم الفائدة على جميع الوافدين من جميع الدول المختلفة.</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يتم التواصل مع الإدارة المركزية لشئون الطلاب الوافدين بالجامعة بشكل مستمر لأي أمر يخص الطلاب الوافدين وتقديم التسهيلات المتاحة لهم.</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تقديم خطابات رسمية من الكلية لسفارات الدول المختلفة, مثل (الكويت_ السودان_ ...) لإعلامهم بطريقة الالتحاق بالكلية والخدمات المتاحة لهم.</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إنشاء عدة مواقع إلكترونية للتواصل مع الطلبة الوافدين, مثل موقع (تسهيل).</w:t>
            </w:r>
          </w:p>
          <w:p w:rsidR="00DB0356" w:rsidRDefault="00DB0356" w:rsidP="00240041">
            <w:pPr>
              <w:spacing w:after="0" w:line="340" w:lineRule="exact"/>
              <w:jc w:val="both"/>
              <w:rPr>
                <w:rFonts w:ascii="Simplified Arabic" w:hAnsi="Simplified Arabic" w:cs="Simplified Arabic"/>
                <w:b/>
                <w:bCs/>
                <w:sz w:val="24"/>
                <w:szCs w:val="24"/>
                <w:lang w:bidi="ar-EG"/>
              </w:rPr>
            </w:pPr>
          </w:p>
          <w:p w:rsidR="00DB0356" w:rsidRPr="00061C58" w:rsidRDefault="00DB0356" w:rsidP="00240041">
            <w:pPr>
              <w:spacing w:after="0" w:line="340" w:lineRule="exact"/>
              <w:ind w:left="499"/>
              <w:jc w:val="both"/>
              <w:rPr>
                <w:rFonts w:ascii="Simplified Arabic" w:hAnsi="Simplified Arabic" w:cs="Simplified Arabic"/>
                <w:b/>
                <w:bCs/>
                <w:sz w:val="24"/>
                <w:szCs w:val="24"/>
                <w:lang w:bidi="ar-EG"/>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اجراءات التنفيذ</w:t>
            </w:r>
          </w:p>
        </w:tc>
      </w:tr>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lang w:bidi="ar-EG"/>
              </w:rPr>
              <w:t>يتم</w:t>
            </w:r>
            <w:r w:rsidRPr="00061C58">
              <w:rPr>
                <w:rFonts w:ascii="Simplified Arabic" w:hAnsi="Simplified Arabic" w:cs="Simplified Arabic"/>
                <w:b/>
                <w:bCs/>
                <w:sz w:val="24"/>
                <w:szCs w:val="24"/>
                <w:rtl/>
              </w:rPr>
              <w:t xml:space="preserve"> تنفيذ هذه الآلية سنوياً خلال العام الدراسي.</w:t>
            </w:r>
          </w:p>
          <w:p w:rsidR="00DB0356" w:rsidRPr="00061C58" w:rsidRDefault="00DB0356" w:rsidP="00240041">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توقيت التنفيذ</w:t>
            </w:r>
          </w:p>
        </w:tc>
      </w:tr>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تتولى لجنة الدعم الأكاديمي ورعاية الطلاب الإشراف على تطبيق هذه الآلية بصفة دورية، وترفع التقارير الخاصة بالتطبيق إلى مجلس إدارة البرنامج إقرار التعديلات المطلوبة</w:t>
            </w:r>
            <w:r>
              <w:rPr>
                <w:rFonts w:ascii="Simplified Arabic" w:hAnsi="Simplified Arabic" w:cs="Simplified Arabic" w:hint="cs"/>
                <w:b/>
                <w:bCs/>
                <w:sz w:val="24"/>
                <w:szCs w:val="24"/>
                <w:rtl/>
              </w:rPr>
              <w:t>.</w:t>
            </w:r>
            <w:r w:rsidRPr="00061C58">
              <w:rPr>
                <w:rFonts w:ascii="Simplified Arabic" w:hAnsi="Simplified Arabic" w:cs="Simplified Arabic"/>
                <w:b/>
                <w:bCs/>
                <w:sz w:val="24"/>
                <w:szCs w:val="24"/>
                <w:rtl/>
              </w:rPr>
              <w:t xml:space="preserve">  </w:t>
            </w:r>
          </w:p>
          <w:p w:rsidR="00DB0356" w:rsidRPr="00061C58" w:rsidRDefault="00DB0356" w:rsidP="00240041">
            <w:pPr>
              <w:spacing w:after="0" w:line="240" w:lineRule="atLeast"/>
              <w:ind w:left="360"/>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المسؤوليه</w:t>
            </w:r>
          </w:p>
        </w:tc>
      </w:tr>
      <w:tr w:rsidR="00DB0356" w:rsidRPr="00061C58">
        <w:trPr>
          <w:trHeight w:val="207"/>
        </w:trPr>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تتأكد</w:t>
            </w:r>
            <w:r>
              <w:rPr>
                <w:rFonts w:ascii="Simplified Arabic" w:hAnsi="Simplified Arabic" w:cs="Simplified Arabic"/>
                <w:b/>
                <w:bCs/>
                <w:sz w:val="24"/>
                <w:szCs w:val="24"/>
                <w:rtl/>
                <w:lang w:bidi="ar-EG"/>
              </w:rPr>
              <w:t xml:space="preserve"> لجنة </w:t>
            </w:r>
            <w:r>
              <w:rPr>
                <w:rFonts w:ascii="Simplified Arabic" w:hAnsi="Simplified Arabic" w:cs="Simplified Arabic" w:hint="cs"/>
                <w:b/>
                <w:bCs/>
                <w:sz w:val="24"/>
                <w:szCs w:val="24"/>
                <w:rtl/>
                <w:lang w:bidi="ar-EG"/>
              </w:rPr>
              <w:t>الدعم الأكاديمى ورعاية الطلاب</w:t>
            </w:r>
            <w:r>
              <w:rPr>
                <w:rFonts w:ascii="Simplified Arabic" w:hAnsi="Simplified Arabic" w:cs="Simplified Arabic"/>
                <w:b/>
                <w:bCs/>
                <w:sz w:val="24"/>
                <w:szCs w:val="24"/>
                <w:rtl/>
                <w:lang w:bidi="ar-EG"/>
              </w:rPr>
              <w:t xml:space="preserve"> </w:t>
            </w:r>
            <w:r>
              <w:rPr>
                <w:rFonts w:ascii="Simplified Arabic" w:hAnsi="Simplified Arabic" w:cs="Simplified Arabic" w:hint="cs"/>
                <w:b/>
                <w:bCs/>
                <w:sz w:val="24"/>
                <w:szCs w:val="24"/>
                <w:rtl/>
                <w:lang w:bidi="ar-EG"/>
              </w:rPr>
              <w:t xml:space="preserve">وكذلك لجنة الوافدين </w:t>
            </w:r>
            <w:r>
              <w:rPr>
                <w:rFonts w:ascii="Simplified Arabic" w:hAnsi="Simplified Arabic" w:cs="Simplified Arabic"/>
                <w:b/>
                <w:bCs/>
                <w:sz w:val="24"/>
                <w:szCs w:val="24"/>
                <w:rtl/>
                <w:lang w:bidi="ar-EG"/>
              </w:rPr>
              <w:t xml:space="preserve">من تطبيق الآلية قبل </w:t>
            </w:r>
            <w:r>
              <w:rPr>
                <w:rFonts w:ascii="Simplified Arabic" w:hAnsi="Simplified Arabic" w:cs="Simplified Arabic" w:hint="cs"/>
                <w:b/>
                <w:bCs/>
                <w:sz w:val="24"/>
                <w:szCs w:val="24"/>
                <w:rtl/>
                <w:lang w:bidi="ar-EG"/>
              </w:rPr>
              <w:t>ا</w:t>
            </w:r>
            <w:r w:rsidRPr="00061C58">
              <w:rPr>
                <w:rFonts w:ascii="Simplified Arabic" w:hAnsi="Simplified Arabic" w:cs="Simplified Arabic"/>
                <w:b/>
                <w:bCs/>
                <w:sz w:val="24"/>
                <w:szCs w:val="24"/>
                <w:rtl/>
                <w:lang w:bidi="ar-EG"/>
              </w:rPr>
              <w:t>عتماد الإصدار الجديد</w:t>
            </w:r>
            <w:r>
              <w:rPr>
                <w:rFonts w:ascii="Simplified Arabic" w:hAnsi="Simplified Arabic" w:cs="Simplified Arabic" w:hint="cs"/>
                <w:b/>
                <w:bCs/>
                <w:sz w:val="24"/>
                <w:szCs w:val="24"/>
                <w:rtl/>
                <w:lang w:bidi="ar-EG"/>
              </w:rPr>
              <w:t>.</w:t>
            </w:r>
          </w:p>
          <w:p w:rsidR="00DB0356" w:rsidRPr="00061C58" w:rsidRDefault="00DB0356" w:rsidP="00240041">
            <w:pPr>
              <w:spacing w:after="0" w:line="240" w:lineRule="atLeast"/>
              <w:ind w:left="360"/>
              <w:jc w:val="both"/>
              <w:rPr>
                <w:rFonts w:ascii="Simplified Arabic" w:hAnsi="Simplified Arabic" w:cs="Simplified Arabic"/>
                <w:b/>
                <w:bCs/>
                <w:sz w:val="24"/>
                <w:szCs w:val="24"/>
                <w:lang w:bidi="ar-EG"/>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متابعة التنفيذ</w:t>
            </w:r>
          </w:p>
        </w:tc>
      </w:tr>
    </w:tbl>
    <w:p w:rsidR="00DB0356" w:rsidRDefault="00DB0356" w:rsidP="00DB0356">
      <w:pPr>
        <w:spacing w:after="0" w:line="240" w:lineRule="atLeast"/>
        <w:jc w:val="center"/>
        <w:rPr>
          <w:rFonts w:ascii="Simplified Arabic" w:hAnsi="Simplified Arabic" w:cs="Simplified Arabic"/>
          <w:b/>
          <w:bCs/>
          <w:sz w:val="28"/>
          <w:szCs w:val="28"/>
          <w:rtl/>
          <w:lang w:bidi="ar-EG"/>
        </w:rPr>
      </w:pPr>
    </w:p>
    <w:p w:rsidR="00DB0356" w:rsidRDefault="00DB0356" w:rsidP="00BD2A13">
      <w:pPr>
        <w:spacing w:after="180" w:line="240" w:lineRule="atLeast"/>
        <w:jc w:val="center"/>
        <w:rPr>
          <w:rFonts w:ascii="Simplified Arabic" w:hAnsi="Simplified Arabic" w:cs="Simplified Arabic"/>
          <w:b/>
          <w:bCs/>
          <w:sz w:val="32"/>
          <w:szCs w:val="32"/>
          <w:rtl/>
          <w:lang w:bidi="ar-EG"/>
        </w:rPr>
      </w:pPr>
    </w:p>
    <w:p w:rsidR="008E4ECC" w:rsidRPr="00A5161A" w:rsidRDefault="008E4ECC" w:rsidP="00DB0356">
      <w:pPr>
        <w:spacing w:after="180" w:line="240" w:lineRule="atLeast"/>
        <w:jc w:val="center"/>
        <w:rPr>
          <w:rFonts w:ascii="Simplified Arabic" w:hAnsi="Simplified Arabic" w:cs="Simplified Arabic"/>
          <w:b/>
          <w:bCs/>
          <w:sz w:val="32"/>
          <w:szCs w:val="32"/>
          <w:rtl/>
          <w:lang w:bidi="ar-EG"/>
        </w:rPr>
      </w:pPr>
      <w:r w:rsidRPr="00A5161A">
        <w:rPr>
          <w:rFonts w:ascii="Simplified Arabic" w:hAnsi="Simplified Arabic" w:cs="Simplified Arabic"/>
          <w:b/>
          <w:bCs/>
          <w:sz w:val="32"/>
          <w:szCs w:val="32"/>
          <w:rtl/>
          <w:lang w:bidi="ar-EG"/>
        </w:rPr>
        <w:t xml:space="preserve">آلية </w:t>
      </w:r>
      <w:r w:rsidR="00BD2A13">
        <w:rPr>
          <w:rFonts w:ascii="Simplified Arabic" w:hAnsi="Simplified Arabic" w:cs="Simplified Arabic" w:hint="cs"/>
          <w:b/>
          <w:bCs/>
          <w:sz w:val="32"/>
          <w:szCs w:val="32"/>
          <w:rtl/>
          <w:lang w:bidi="ar-EG"/>
        </w:rPr>
        <w:t xml:space="preserve">رعاية </w:t>
      </w:r>
      <w:r w:rsidR="006D4D42">
        <w:rPr>
          <w:rFonts w:ascii="Simplified Arabic" w:hAnsi="Simplified Arabic" w:cs="Simplified Arabic" w:hint="cs"/>
          <w:b/>
          <w:bCs/>
          <w:sz w:val="32"/>
          <w:szCs w:val="32"/>
          <w:rtl/>
          <w:lang w:bidi="ar-EG"/>
        </w:rPr>
        <w:t>الطلاب الوافدين</w:t>
      </w:r>
      <w:r>
        <w:rPr>
          <w:rFonts w:ascii="Simplified Arabic" w:hAnsi="Simplified Arabic" w:cs="Simplified Arabic" w:hint="cs"/>
          <w:b/>
          <w:bCs/>
          <w:sz w:val="32"/>
          <w:szCs w:val="32"/>
          <w:rtl/>
          <w:lang w:bidi="ar-EG"/>
        </w:rPr>
        <w:t xml:space="preserve"> - </w:t>
      </w:r>
      <w:r w:rsidRPr="00A5161A">
        <w:rPr>
          <w:rFonts w:ascii="Simplified Arabic" w:hAnsi="Simplified Arabic" w:cs="Simplified Arabic"/>
          <w:b/>
          <w:bCs/>
          <w:sz w:val="32"/>
          <w:szCs w:val="32"/>
          <w:rtl/>
          <w:lang w:bidi="ar-EG"/>
        </w:rPr>
        <w:t xml:space="preserve">إصدار </w:t>
      </w:r>
      <w:r w:rsidR="00BD2A13">
        <w:rPr>
          <w:rFonts w:ascii="Simplified Arabic" w:hAnsi="Simplified Arabic" w:cs="Simplified Arabic" w:hint="cs"/>
          <w:b/>
          <w:bCs/>
          <w:sz w:val="32"/>
          <w:szCs w:val="32"/>
          <w:rtl/>
          <w:lang w:bidi="ar-EG"/>
        </w:rPr>
        <w:t>2023</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03"/>
        <w:gridCol w:w="1412"/>
      </w:tblGrid>
      <w:tr w:rsidR="008E4ECC" w:rsidRPr="00061C58">
        <w:tc>
          <w:tcPr>
            <w:tcW w:w="7760" w:type="dxa"/>
            <w:shd w:val="clear" w:color="auto" w:fill="auto"/>
          </w:tcPr>
          <w:p w:rsidR="008E4ECC" w:rsidRDefault="008E4ECC" w:rsidP="00DB0356">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وضعت هذه الآلية بالتعاون مع وحدة ضمان الجودة بغرض</w:t>
            </w:r>
            <w:r w:rsidR="00DB0356">
              <w:rPr>
                <w:rFonts w:ascii="Simplified Arabic" w:hAnsi="Simplified Arabic" w:cs="Simplified Arabic" w:hint="cs"/>
                <w:b/>
                <w:bCs/>
                <w:sz w:val="24"/>
                <w:szCs w:val="24"/>
                <w:rtl/>
              </w:rPr>
              <w:t xml:space="preserve"> </w:t>
            </w:r>
            <w:r w:rsidR="00BD2A13">
              <w:rPr>
                <w:rFonts w:ascii="Simplified Arabic" w:hAnsi="Simplified Arabic" w:cs="Simplified Arabic" w:hint="cs"/>
                <w:b/>
                <w:bCs/>
                <w:sz w:val="24"/>
                <w:szCs w:val="24"/>
                <w:rtl/>
              </w:rPr>
              <w:t xml:space="preserve">رعاية </w:t>
            </w:r>
            <w:r w:rsidRPr="00061C58">
              <w:rPr>
                <w:rFonts w:ascii="Simplified Arabic" w:hAnsi="Simplified Arabic" w:cs="Simplified Arabic"/>
                <w:b/>
                <w:bCs/>
                <w:sz w:val="24"/>
                <w:szCs w:val="24"/>
                <w:rtl/>
              </w:rPr>
              <w:t xml:space="preserve">الطلاب </w:t>
            </w:r>
            <w:r>
              <w:rPr>
                <w:rFonts w:ascii="Simplified Arabic" w:hAnsi="Simplified Arabic" w:cs="Simplified Arabic" w:hint="cs"/>
                <w:b/>
                <w:bCs/>
                <w:sz w:val="24"/>
                <w:szCs w:val="24"/>
                <w:rtl/>
              </w:rPr>
              <w:t>ال</w:t>
            </w:r>
            <w:r w:rsidR="006D4D42">
              <w:rPr>
                <w:rFonts w:ascii="Simplified Arabic" w:hAnsi="Simplified Arabic" w:cs="Simplified Arabic" w:hint="cs"/>
                <w:b/>
                <w:bCs/>
                <w:sz w:val="24"/>
                <w:szCs w:val="24"/>
                <w:rtl/>
              </w:rPr>
              <w:t>وافدين</w:t>
            </w:r>
            <w:r w:rsidRPr="00061C58">
              <w:rPr>
                <w:rFonts w:ascii="Simplified Arabic" w:hAnsi="Simplified Arabic" w:cs="Simplified Arabic"/>
                <w:b/>
                <w:bCs/>
                <w:sz w:val="24"/>
                <w:szCs w:val="24"/>
                <w:rtl/>
              </w:rPr>
              <w:t>، مما يضمن جودة الأداء وفقا لمعايير الهيئة</w:t>
            </w:r>
            <w:r w:rsidR="00B44EB0">
              <w:rPr>
                <w:rFonts w:ascii="Simplified Arabic" w:hAnsi="Simplified Arabic" w:cs="Simplified Arabic"/>
                <w:b/>
                <w:bCs/>
                <w:sz w:val="24"/>
                <w:szCs w:val="24"/>
                <w:rtl/>
              </w:rPr>
              <w:t xml:space="preserve"> القومية لضمان جودة التعليم وال</w:t>
            </w:r>
            <w:r w:rsidR="00B44EB0">
              <w:rPr>
                <w:rFonts w:ascii="Simplified Arabic" w:hAnsi="Simplified Arabic" w:cs="Simplified Arabic" w:hint="cs"/>
                <w:b/>
                <w:bCs/>
                <w:sz w:val="24"/>
                <w:szCs w:val="24"/>
                <w:rtl/>
              </w:rPr>
              <w:t>ا</w:t>
            </w:r>
            <w:r w:rsidRPr="00061C58">
              <w:rPr>
                <w:rFonts w:ascii="Simplified Arabic" w:hAnsi="Simplified Arabic" w:cs="Simplified Arabic"/>
                <w:b/>
                <w:bCs/>
                <w:sz w:val="24"/>
                <w:szCs w:val="24"/>
                <w:rtl/>
              </w:rPr>
              <w:t>عتماد.</w:t>
            </w:r>
          </w:p>
          <w:p w:rsidR="00B44EB0" w:rsidRPr="00061C58" w:rsidRDefault="00B44EB0" w:rsidP="00B44EB0">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8E4ECC" w:rsidRPr="00A5161A" w:rsidRDefault="008E4ECC" w:rsidP="0051293C">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الغرض</w:t>
            </w:r>
          </w:p>
        </w:tc>
      </w:tr>
      <w:tr w:rsidR="008E4ECC" w:rsidRPr="00061C58">
        <w:tc>
          <w:tcPr>
            <w:tcW w:w="7760" w:type="dxa"/>
            <w:shd w:val="clear" w:color="auto" w:fill="auto"/>
          </w:tcPr>
          <w:p w:rsidR="008E4ECC" w:rsidRDefault="008E4ECC" w:rsidP="00DB0356">
            <w:p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   </w:t>
            </w:r>
            <w:r w:rsidRPr="00061C58">
              <w:rPr>
                <w:rFonts w:ascii="Simplified Arabic" w:hAnsi="Simplified Arabic" w:cs="Simplified Arabic"/>
                <w:b/>
                <w:bCs/>
                <w:sz w:val="24"/>
                <w:szCs w:val="24"/>
                <w:rtl/>
                <w:lang w:bidi="ar-EG"/>
              </w:rPr>
              <w:t xml:space="preserve">تتولى لجنة </w:t>
            </w:r>
            <w:r>
              <w:rPr>
                <w:rFonts w:ascii="Simplified Arabic" w:hAnsi="Simplified Arabic" w:cs="Simplified Arabic" w:hint="cs"/>
                <w:b/>
                <w:bCs/>
                <w:sz w:val="24"/>
                <w:szCs w:val="24"/>
                <w:rtl/>
                <w:lang w:bidi="ar-EG"/>
              </w:rPr>
              <w:t>الدعم</w:t>
            </w:r>
            <w:r w:rsidRPr="00061C58">
              <w:rPr>
                <w:rFonts w:ascii="Simplified Arabic" w:hAnsi="Simplified Arabic" w:cs="Simplified Arabic"/>
                <w:b/>
                <w:bCs/>
                <w:sz w:val="24"/>
                <w:szCs w:val="24"/>
                <w:rtl/>
                <w:lang w:bidi="ar-EG"/>
              </w:rPr>
              <w:t xml:space="preserve"> الأكاديمي </w:t>
            </w:r>
            <w:r>
              <w:rPr>
                <w:rFonts w:ascii="Simplified Arabic" w:hAnsi="Simplified Arabic" w:cs="Simplified Arabic" w:hint="cs"/>
                <w:b/>
                <w:bCs/>
                <w:sz w:val="24"/>
                <w:szCs w:val="24"/>
                <w:rtl/>
                <w:lang w:bidi="ar-EG"/>
              </w:rPr>
              <w:t xml:space="preserve">ورعاية الطلاب </w:t>
            </w:r>
            <w:r w:rsidR="00BD2A13">
              <w:rPr>
                <w:rFonts w:ascii="Simplified Arabic" w:hAnsi="Simplified Arabic" w:cs="Simplified Arabic" w:hint="cs"/>
                <w:b/>
                <w:bCs/>
                <w:sz w:val="24"/>
                <w:szCs w:val="24"/>
                <w:rtl/>
                <w:lang w:bidi="ar-EG"/>
              </w:rPr>
              <w:t>رعاية</w:t>
            </w:r>
            <w:r w:rsidRPr="00061C58">
              <w:rPr>
                <w:rFonts w:ascii="Simplified Arabic" w:hAnsi="Simplified Arabic" w:cs="Simplified Arabic"/>
                <w:b/>
                <w:bCs/>
                <w:sz w:val="24"/>
                <w:szCs w:val="24"/>
                <w:rtl/>
                <w:lang w:bidi="ar-EG"/>
              </w:rPr>
              <w:t xml:space="preserve"> الطلاب ال</w:t>
            </w:r>
            <w:r w:rsidR="006D4D42">
              <w:rPr>
                <w:rFonts w:ascii="Simplified Arabic" w:hAnsi="Simplified Arabic" w:cs="Simplified Arabic" w:hint="cs"/>
                <w:b/>
                <w:bCs/>
                <w:sz w:val="24"/>
                <w:szCs w:val="24"/>
                <w:rtl/>
                <w:lang w:bidi="ar-EG"/>
              </w:rPr>
              <w:t>وافدين</w:t>
            </w:r>
            <w:r w:rsidRPr="00061C58">
              <w:rPr>
                <w:rFonts w:ascii="Simplified Arabic" w:hAnsi="Simplified Arabic" w:cs="Simplified Arabic"/>
                <w:b/>
                <w:bCs/>
                <w:sz w:val="24"/>
                <w:szCs w:val="24"/>
                <w:rtl/>
                <w:lang w:bidi="ar-EG"/>
              </w:rPr>
              <w:t xml:space="preserve"> </w:t>
            </w:r>
            <w:r w:rsidRPr="00061C58">
              <w:rPr>
                <w:rFonts w:ascii="Simplified Arabic" w:hAnsi="Simplified Arabic" w:cs="Simplified Arabic"/>
                <w:b/>
                <w:bCs/>
                <w:sz w:val="24"/>
                <w:szCs w:val="24"/>
                <w:u w:val="single"/>
                <w:rtl/>
                <w:lang w:bidi="ar-EG"/>
              </w:rPr>
              <w:t>وفقاً للإجراءات التالية</w:t>
            </w:r>
            <w:r w:rsidRPr="00061C58">
              <w:rPr>
                <w:rFonts w:ascii="Simplified Arabic" w:hAnsi="Simplified Arabic" w:cs="Simplified Arabic"/>
                <w:b/>
                <w:bCs/>
                <w:sz w:val="24"/>
                <w:szCs w:val="24"/>
                <w:rtl/>
                <w:lang w:bidi="ar-EG"/>
              </w:rPr>
              <w:t>:</w:t>
            </w:r>
          </w:p>
          <w:p w:rsidR="005401C2" w:rsidRDefault="001B32E8" w:rsidP="001B32E8">
            <w:pPr>
              <w:spacing w:after="0" w:line="340" w:lineRule="exact"/>
              <w:jc w:val="both"/>
              <w:rPr>
                <w:rFonts w:ascii="Simplified Arabic" w:hAnsi="Simplified Arabic" w:cs="Simplified Arabic"/>
                <w:b/>
                <w:bCs/>
                <w:sz w:val="28"/>
                <w:szCs w:val="28"/>
                <w:u w:val="single"/>
                <w:rtl/>
                <w:lang w:bidi="ar-EG"/>
              </w:rPr>
            </w:pPr>
            <w:r w:rsidRPr="001B32E8">
              <w:rPr>
                <w:rFonts w:ascii="Simplified Arabic" w:hAnsi="Simplified Arabic" w:cs="Simplified Arabic" w:hint="cs"/>
                <w:b/>
                <w:bCs/>
                <w:sz w:val="28"/>
                <w:szCs w:val="28"/>
                <w:u w:val="single"/>
                <w:rtl/>
                <w:lang w:bidi="ar-EG"/>
              </w:rPr>
              <w:t xml:space="preserve"> إجراءات تقديم الرعاية للطلاب الوافدين:</w:t>
            </w:r>
            <w:r w:rsidR="00EA6391" w:rsidRPr="001B32E8">
              <w:rPr>
                <w:rFonts w:ascii="Simplified Arabic" w:hAnsi="Simplified Arabic" w:cs="Simplified Arabic" w:hint="cs"/>
                <w:b/>
                <w:bCs/>
                <w:sz w:val="28"/>
                <w:szCs w:val="28"/>
                <w:u w:val="single"/>
                <w:rtl/>
                <w:lang w:bidi="ar-EG"/>
              </w:rPr>
              <w:t xml:space="preserve"> </w:t>
            </w:r>
          </w:p>
          <w:p w:rsidR="001B32E8" w:rsidRPr="001B32E8" w:rsidRDefault="001B32E8" w:rsidP="001B32E8">
            <w:p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  تهتم الكلية بتقديم مجموعة من الخدمات والتسهيلات الممنكة للطلاب الوافديم منها ما يلي:</w:t>
            </w:r>
          </w:p>
          <w:p w:rsidR="001B32E8" w:rsidRPr="00061C58" w:rsidRDefault="006D4D42" w:rsidP="001B32E8">
            <w:pPr>
              <w:numPr>
                <w:ilvl w:val="0"/>
                <w:numId w:val="9"/>
              </w:numPr>
              <w:spacing w:after="0" w:line="340" w:lineRule="exact"/>
              <w:ind w:left="500" w:hanging="425"/>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الخدمات الإدارية</w:t>
            </w:r>
            <w:r w:rsidR="008E4ECC" w:rsidRPr="00061C58">
              <w:rPr>
                <w:rFonts w:ascii="Simplified Arabic" w:hAnsi="Simplified Arabic" w:cs="Simplified Arabic"/>
                <w:b/>
                <w:bCs/>
                <w:sz w:val="24"/>
                <w:szCs w:val="24"/>
                <w:u w:val="single"/>
                <w:rtl/>
                <w:lang w:bidi="ar-EG"/>
              </w:rPr>
              <w:t>:</w:t>
            </w:r>
          </w:p>
          <w:p w:rsidR="001B32E8" w:rsidRDefault="005543C3" w:rsidP="006D4D42">
            <w:pPr>
              <w:numPr>
                <w:ilvl w:val="0"/>
                <w:numId w:val="8"/>
              </w:numPr>
              <w:spacing w:after="0" w:line="340" w:lineRule="exact"/>
              <w:ind w:left="1072" w:hanging="567"/>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إنشاء لجنة خاصة للطلاب الوافدين لمتابعتهم باستمرار.</w:t>
            </w:r>
          </w:p>
          <w:p w:rsidR="001B32E8" w:rsidRPr="00061C58" w:rsidRDefault="006D4D42" w:rsidP="001B32E8">
            <w:pPr>
              <w:numPr>
                <w:ilvl w:val="0"/>
                <w:numId w:val="8"/>
              </w:numPr>
              <w:spacing w:after="0" w:line="340" w:lineRule="exact"/>
              <w:ind w:left="1072" w:hanging="567"/>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تيسير ومتابعة إجراءات القيد والتسجيل للطلاب الوافدين.</w:t>
            </w:r>
          </w:p>
          <w:p w:rsidR="008E4ECC" w:rsidRDefault="006D4D42" w:rsidP="008E4ECC">
            <w:pPr>
              <w:numPr>
                <w:ilvl w:val="0"/>
                <w:numId w:val="8"/>
              </w:numPr>
              <w:spacing w:after="0" w:line="340" w:lineRule="exact"/>
              <w:ind w:left="1072" w:hanging="567"/>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قاعدة بيانات لهم.</w:t>
            </w:r>
          </w:p>
          <w:p w:rsidR="008E4ECC" w:rsidRPr="00061C58" w:rsidRDefault="006D4D42" w:rsidP="006D4D42">
            <w:pPr>
              <w:numPr>
                <w:ilvl w:val="0"/>
                <w:numId w:val="9"/>
              </w:numPr>
              <w:spacing w:after="0" w:line="340" w:lineRule="exact"/>
              <w:ind w:left="500" w:hanging="425"/>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الخدمات</w:t>
            </w:r>
            <w:r w:rsidR="008E4ECC" w:rsidRPr="00061C58">
              <w:rPr>
                <w:rFonts w:ascii="Simplified Arabic" w:hAnsi="Simplified Arabic" w:cs="Simplified Arabic"/>
                <w:b/>
                <w:bCs/>
                <w:sz w:val="24"/>
                <w:szCs w:val="24"/>
                <w:u w:val="single"/>
                <w:rtl/>
                <w:lang w:bidi="ar-EG"/>
              </w:rPr>
              <w:t xml:space="preserve"> الاجتماعى</w:t>
            </w:r>
            <w:r>
              <w:rPr>
                <w:rFonts w:ascii="Simplified Arabic" w:hAnsi="Simplified Arabic" w:cs="Simplified Arabic" w:hint="cs"/>
                <w:b/>
                <w:bCs/>
                <w:sz w:val="24"/>
                <w:szCs w:val="24"/>
                <w:u w:val="single"/>
                <w:rtl/>
                <w:lang w:bidi="ar-EG"/>
              </w:rPr>
              <w:t>ة</w:t>
            </w:r>
            <w:r w:rsidR="008E4ECC" w:rsidRPr="00061C58">
              <w:rPr>
                <w:rFonts w:ascii="Simplified Arabic" w:hAnsi="Simplified Arabic" w:cs="Simplified Arabic"/>
                <w:b/>
                <w:bCs/>
                <w:sz w:val="24"/>
                <w:szCs w:val="24"/>
                <w:u w:val="single"/>
                <w:rtl/>
                <w:lang w:bidi="ar-EG"/>
              </w:rPr>
              <w:t xml:space="preserve"> :</w:t>
            </w:r>
          </w:p>
          <w:p w:rsidR="00F24367" w:rsidRDefault="00F24367" w:rsidP="008E4ECC">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تعزيز اشتراك الطلاب الوافدين فى ال</w:t>
            </w:r>
            <w:r w:rsidR="00B44EB0">
              <w:rPr>
                <w:rFonts w:ascii="Simplified Arabic" w:hAnsi="Simplified Arabic" w:cs="Simplified Arabic" w:hint="cs"/>
                <w:b/>
                <w:bCs/>
                <w:sz w:val="24"/>
                <w:szCs w:val="24"/>
                <w:rtl/>
                <w:lang w:bidi="ar-EG"/>
              </w:rPr>
              <w:t>أ</w:t>
            </w:r>
            <w:r>
              <w:rPr>
                <w:rFonts w:ascii="Simplified Arabic" w:hAnsi="Simplified Arabic" w:cs="Simplified Arabic" w:hint="cs"/>
                <w:b/>
                <w:bCs/>
                <w:sz w:val="24"/>
                <w:szCs w:val="24"/>
                <w:rtl/>
                <w:lang w:bidi="ar-EG"/>
              </w:rPr>
              <w:t>نشطة الاجتماعية.</w:t>
            </w:r>
          </w:p>
          <w:p w:rsidR="00F24367" w:rsidRDefault="00B44EB0"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إت</w:t>
            </w:r>
            <w:r w:rsidR="00F24367">
              <w:rPr>
                <w:rFonts w:ascii="Simplified Arabic" w:hAnsi="Simplified Arabic" w:cs="Simplified Arabic" w:hint="cs"/>
                <w:b/>
                <w:bCs/>
                <w:sz w:val="24"/>
                <w:szCs w:val="24"/>
                <w:rtl/>
                <w:lang w:bidi="ar-EG"/>
              </w:rPr>
              <w:t>احة الفرصة لاتحاد الطلاب الوافدين المساهمة فى مجال الأنشطة.</w:t>
            </w:r>
          </w:p>
          <w:p w:rsidR="008E4ECC" w:rsidRPr="00061C58" w:rsidRDefault="008E4ECC" w:rsidP="00F24367">
            <w:pPr>
              <w:numPr>
                <w:ilvl w:val="0"/>
                <w:numId w:val="9"/>
              </w:numPr>
              <w:spacing w:after="0" w:line="340" w:lineRule="exact"/>
              <w:jc w:val="both"/>
              <w:rPr>
                <w:rFonts w:ascii="Simplified Arabic" w:hAnsi="Simplified Arabic" w:cs="Simplified Arabic"/>
                <w:b/>
                <w:bCs/>
                <w:sz w:val="24"/>
                <w:szCs w:val="24"/>
                <w:u w:val="single"/>
                <w:rtl/>
                <w:lang w:bidi="ar-EG"/>
              </w:rPr>
            </w:pPr>
            <w:r w:rsidRPr="00061C58">
              <w:rPr>
                <w:rFonts w:ascii="Simplified Arabic" w:hAnsi="Simplified Arabic" w:cs="Simplified Arabic"/>
                <w:b/>
                <w:bCs/>
                <w:sz w:val="24"/>
                <w:szCs w:val="24"/>
                <w:u w:val="single"/>
                <w:rtl/>
                <w:lang w:bidi="ar-EG"/>
              </w:rPr>
              <w:t>ال</w:t>
            </w:r>
            <w:r w:rsidR="00F24367">
              <w:rPr>
                <w:rFonts w:ascii="Simplified Arabic" w:hAnsi="Simplified Arabic" w:cs="Simplified Arabic" w:hint="cs"/>
                <w:b/>
                <w:bCs/>
                <w:sz w:val="24"/>
                <w:szCs w:val="24"/>
                <w:u w:val="single"/>
                <w:rtl/>
                <w:lang w:bidi="ar-EG"/>
              </w:rPr>
              <w:t>خدمات الثقافية</w:t>
            </w:r>
            <w:r w:rsidRPr="00061C58">
              <w:rPr>
                <w:rFonts w:ascii="Simplified Arabic" w:hAnsi="Simplified Arabic" w:cs="Simplified Arabic"/>
                <w:b/>
                <w:bCs/>
                <w:sz w:val="24"/>
                <w:szCs w:val="24"/>
                <w:u w:val="single"/>
                <w:rtl/>
                <w:lang w:bidi="ar-EG"/>
              </w:rPr>
              <w:t>:</w:t>
            </w:r>
          </w:p>
          <w:p w:rsidR="00F24367" w:rsidRDefault="008E4ECC"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sidRPr="00061C58">
              <w:rPr>
                <w:rFonts w:ascii="Simplified Arabic" w:hAnsi="Simplified Arabic" w:cs="Simplified Arabic"/>
                <w:b/>
                <w:bCs/>
                <w:sz w:val="24"/>
                <w:szCs w:val="24"/>
                <w:rtl/>
              </w:rPr>
              <w:t> </w:t>
            </w:r>
            <w:r w:rsidR="00F24367">
              <w:rPr>
                <w:rFonts w:ascii="Simplified Arabic" w:hAnsi="Simplified Arabic" w:cs="Simplified Arabic" w:hint="cs"/>
                <w:b/>
                <w:bCs/>
                <w:sz w:val="24"/>
                <w:szCs w:val="24"/>
                <w:rtl/>
              </w:rPr>
              <w:t>تشجيع الحوار الثقافى بين مختلف الجنسيات.</w:t>
            </w:r>
          </w:p>
          <w:p w:rsidR="00F24367" w:rsidRDefault="00F24367"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تنظيم ال</w:t>
            </w:r>
            <w:r w:rsidR="00B44EB0">
              <w:rPr>
                <w:rFonts w:ascii="Simplified Arabic" w:hAnsi="Simplified Arabic" w:cs="Simplified Arabic" w:hint="cs"/>
                <w:b/>
                <w:bCs/>
                <w:sz w:val="24"/>
                <w:szCs w:val="24"/>
                <w:rtl/>
              </w:rPr>
              <w:t>أ</w:t>
            </w:r>
            <w:r>
              <w:rPr>
                <w:rFonts w:ascii="Simplified Arabic" w:hAnsi="Simplified Arabic" w:cs="Simplified Arabic" w:hint="cs"/>
                <w:b/>
                <w:bCs/>
                <w:sz w:val="24"/>
                <w:szCs w:val="24"/>
                <w:rtl/>
              </w:rPr>
              <w:t>نشطة الثقافية المختلفة.</w:t>
            </w:r>
          </w:p>
          <w:p w:rsidR="001B32E8" w:rsidRDefault="00F24367" w:rsidP="00DB0356">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تيسير اشتراك الطلاب الوافدين بمكتبة الكلية</w:t>
            </w:r>
            <w:r w:rsidR="00DB0356">
              <w:rPr>
                <w:rFonts w:ascii="Simplified Arabic" w:hAnsi="Simplified Arabic" w:cs="Simplified Arabic" w:hint="cs"/>
                <w:b/>
                <w:bCs/>
                <w:sz w:val="24"/>
                <w:szCs w:val="24"/>
                <w:rtl/>
              </w:rPr>
              <w:t>.</w:t>
            </w:r>
          </w:p>
          <w:p w:rsidR="000F6A8E" w:rsidRDefault="000F6A8E" w:rsidP="000F6A8E">
            <w:pPr>
              <w:spacing w:after="0" w:line="340" w:lineRule="exact"/>
              <w:ind w:left="8"/>
              <w:jc w:val="both"/>
              <w:rPr>
                <w:rFonts w:ascii="Simplified Arabic" w:hAnsi="Simplified Arabic" w:cs="Simplified Arabic"/>
                <w:b/>
                <w:bCs/>
                <w:sz w:val="24"/>
                <w:szCs w:val="24"/>
                <w:u w:val="single"/>
                <w:rtl/>
              </w:rPr>
            </w:pPr>
            <w:r w:rsidRPr="000F6A8E">
              <w:rPr>
                <w:rFonts w:ascii="Simplified Arabic" w:hAnsi="Simplified Arabic" w:cs="Simplified Arabic" w:hint="cs"/>
                <w:b/>
                <w:bCs/>
                <w:sz w:val="24"/>
                <w:szCs w:val="24"/>
                <w:u w:val="single"/>
                <w:rtl/>
              </w:rPr>
              <w:t>4- الخدمات الصحية والرياضية:</w:t>
            </w:r>
          </w:p>
          <w:p w:rsidR="000F6A8E" w:rsidRDefault="00B44EB0"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تيسير إ</w:t>
            </w:r>
            <w:r w:rsidR="000F6A8E">
              <w:rPr>
                <w:rFonts w:ascii="Simplified Arabic" w:hAnsi="Simplified Arabic" w:cs="Simplified Arabic" w:hint="cs"/>
                <w:b/>
                <w:bCs/>
                <w:sz w:val="24"/>
                <w:szCs w:val="24"/>
                <w:rtl/>
              </w:rPr>
              <w:t>جراءات الرعاية الطبية المجهزة.</w:t>
            </w:r>
          </w:p>
          <w:p w:rsidR="000F6A8E" w:rsidRDefault="00B44EB0"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تقديم الاستشارات الن</w:t>
            </w:r>
            <w:r w:rsidR="000F6A8E">
              <w:rPr>
                <w:rFonts w:ascii="Simplified Arabic" w:hAnsi="Simplified Arabic" w:cs="Simplified Arabic" w:hint="cs"/>
                <w:b/>
                <w:bCs/>
                <w:sz w:val="24"/>
                <w:szCs w:val="24"/>
                <w:rtl/>
              </w:rPr>
              <w:t>فسية لهم.</w:t>
            </w:r>
          </w:p>
          <w:p w:rsidR="000F6A8E" w:rsidRDefault="000F6A8E"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تيسير انضمام الطلاب فى الألعاب الرياضية المختلفة.</w:t>
            </w:r>
          </w:p>
          <w:p w:rsidR="001B32E8" w:rsidRDefault="00B44EB0" w:rsidP="00DB0356">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إمكانية اشتراك الطلاب الوافدين في الأندية المصرية وممارسة أنشطتها المختلفة.</w:t>
            </w:r>
          </w:p>
          <w:p w:rsidR="008E4ECC" w:rsidRPr="00061C58" w:rsidRDefault="000F6A8E" w:rsidP="000F6A8E">
            <w:pPr>
              <w:spacing w:after="0" w:line="340" w:lineRule="exact"/>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5- خدمات التوجيه</w:t>
            </w:r>
            <w:r w:rsidR="008E4ECC" w:rsidRPr="00061C58">
              <w:rPr>
                <w:rFonts w:ascii="Simplified Arabic" w:hAnsi="Simplified Arabic" w:cs="Simplified Arabic"/>
                <w:b/>
                <w:bCs/>
                <w:sz w:val="24"/>
                <w:szCs w:val="24"/>
                <w:u w:val="single"/>
                <w:rtl/>
                <w:lang w:bidi="ar-EG"/>
              </w:rPr>
              <w:t xml:space="preserve"> </w:t>
            </w:r>
            <w:r w:rsidR="00F06DE0">
              <w:rPr>
                <w:rFonts w:ascii="Simplified Arabic" w:hAnsi="Simplified Arabic" w:cs="Simplified Arabic" w:hint="cs"/>
                <w:b/>
                <w:bCs/>
                <w:sz w:val="24"/>
                <w:szCs w:val="24"/>
                <w:u w:val="single"/>
                <w:rtl/>
                <w:lang w:bidi="ar-EG"/>
              </w:rPr>
              <w:t xml:space="preserve">الأكاديمى </w:t>
            </w:r>
          </w:p>
          <w:p w:rsidR="000F6A8E" w:rsidRDefault="000F6A8E"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تنظيم أنشطة للتوعية الأكاديمية.</w:t>
            </w:r>
          </w:p>
          <w:p w:rsidR="000F6A8E" w:rsidRDefault="000F6A8E"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تنظيم </w:t>
            </w:r>
            <w:r w:rsidR="00B44EB0">
              <w:rPr>
                <w:rFonts w:ascii="Simplified Arabic" w:hAnsi="Simplified Arabic" w:cs="Simplified Arabic" w:hint="cs"/>
                <w:b/>
                <w:bCs/>
                <w:sz w:val="24"/>
                <w:szCs w:val="24"/>
                <w:rtl/>
                <w:lang w:bidi="ar-EG"/>
              </w:rPr>
              <w:t>مشاركة أعضاء هيئة التدريس فى الإ</w:t>
            </w:r>
            <w:r>
              <w:rPr>
                <w:rFonts w:ascii="Simplified Arabic" w:hAnsi="Simplified Arabic" w:cs="Simplified Arabic" w:hint="cs"/>
                <w:b/>
                <w:bCs/>
                <w:sz w:val="24"/>
                <w:szCs w:val="24"/>
                <w:rtl/>
                <w:lang w:bidi="ar-EG"/>
              </w:rPr>
              <w:t>رشاد الأكاديمى .</w:t>
            </w:r>
          </w:p>
          <w:p w:rsidR="00FA5FE7" w:rsidRDefault="00FA5FE7"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برامج فعالة لدعم وتحفير الطلاب المتميزين.</w:t>
            </w:r>
          </w:p>
          <w:p w:rsidR="008E4ECC" w:rsidRDefault="000F6A8E" w:rsidP="00FA5FE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نظام فعال لمساعدة الطلاب المتعثرين.</w:t>
            </w:r>
          </w:p>
          <w:p w:rsidR="000F6A8E" w:rsidRDefault="00B44EB0"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تذليل المعوقات التي تواجه الطلاب الوافدين.</w:t>
            </w:r>
          </w:p>
          <w:p w:rsidR="00B44EB0" w:rsidRPr="00061C58" w:rsidRDefault="00B44EB0" w:rsidP="00B44EB0">
            <w:pPr>
              <w:spacing w:after="0" w:line="340" w:lineRule="exact"/>
              <w:ind w:left="499"/>
              <w:jc w:val="both"/>
              <w:rPr>
                <w:rFonts w:ascii="Simplified Arabic" w:hAnsi="Simplified Arabic" w:cs="Simplified Arabic"/>
                <w:b/>
                <w:bCs/>
                <w:sz w:val="24"/>
                <w:szCs w:val="24"/>
                <w:lang w:bidi="ar-EG"/>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اجراءات التنفيذ</w:t>
            </w:r>
          </w:p>
        </w:tc>
      </w:tr>
      <w:tr w:rsidR="008E4ECC" w:rsidRPr="00061C58">
        <w:tc>
          <w:tcPr>
            <w:tcW w:w="7760" w:type="dxa"/>
            <w:shd w:val="clear" w:color="auto" w:fill="auto"/>
          </w:tcPr>
          <w:p w:rsidR="001B32E8" w:rsidRPr="00061C58" w:rsidRDefault="008E4ECC" w:rsidP="00DB0356">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lang w:bidi="ar-EG"/>
              </w:rPr>
              <w:t>يتم</w:t>
            </w:r>
            <w:r w:rsidRPr="00061C58">
              <w:rPr>
                <w:rFonts w:ascii="Simplified Arabic" w:hAnsi="Simplified Arabic" w:cs="Simplified Arabic"/>
                <w:b/>
                <w:bCs/>
                <w:sz w:val="24"/>
                <w:szCs w:val="24"/>
                <w:rtl/>
              </w:rPr>
              <w:t xml:space="preserve"> تنفيذ هذه الآلية سنوياً خلال العام الدراسي.</w:t>
            </w: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توقيت التنفيذ</w:t>
            </w:r>
          </w:p>
        </w:tc>
      </w:tr>
      <w:tr w:rsidR="008E4ECC" w:rsidRPr="00061C58">
        <w:tc>
          <w:tcPr>
            <w:tcW w:w="7760" w:type="dxa"/>
            <w:shd w:val="clear" w:color="auto" w:fill="auto"/>
          </w:tcPr>
          <w:p w:rsidR="008E4ECC" w:rsidRDefault="008E4ECC" w:rsidP="000F6A8E">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تتولى لجنة الدعم الأكاديمي ورعاية الطلاب الإشراف على تطبيق هذه الآلية بصفة دورية، وترفع التقارير الخاصة بالتطبيق إلى مجلس إدارة البرنامج إقرار التعديلات المطلوبة</w:t>
            </w:r>
            <w:r w:rsidR="000F6A8E">
              <w:rPr>
                <w:rFonts w:ascii="Simplified Arabic" w:hAnsi="Simplified Arabic" w:cs="Simplified Arabic" w:hint="cs"/>
                <w:b/>
                <w:bCs/>
                <w:sz w:val="24"/>
                <w:szCs w:val="24"/>
                <w:rtl/>
              </w:rPr>
              <w:t>.</w:t>
            </w:r>
            <w:r w:rsidRPr="00061C58">
              <w:rPr>
                <w:rFonts w:ascii="Simplified Arabic" w:hAnsi="Simplified Arabic" w:cs="Simplified Arabic"/>
                <w:b/>
                <w:bCs/>
                <w:sz w:val="24"/>
                <w:szCs w:val="24"/>
                <w:rtl/>
              </w:rPr>
              <w:t xml:space="preserve">  </w:t>
            </w:r>
          </w:p>
          <w:p w:rsidR="000F6A8E" w:rsidRPr="00061C58" w:rsidRDefault="000F6A8E" w:rsidP="000F6A8E">
            <w:pPr>
              <w:spacing w:after="0" w:line="240" w:lineRule="atLeast"/>
              <w:ind w:left="360"/>
              <w:jc w:val="both"/>
              <w:rPr>
                <w:rFonts w:ascii="Simplified Arabic" w:hAnsi="Simplified Arabic" w:cs="Simplified Arabic"/>
                <w:b/>
                <w:bCs/>
                <w:sz w:val="24"/>
                <w:szCs w:val="24"/>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المسؤوليه</w:t>
            </w:r>
          </w:p>
        </w:tc>
      </w:tr>
      <w:tr w:rsidR="008E4ECC" w:rsidRPr="00061C58">
        <w:trPr>
          <w:trHeight w:val="207"/>
        </w:trPr>
        <w:tc>
          <w:tcPr>
            <w:tcW w:w="7760" w:type="dxa"/>
            <w:shd w:val="clear" w:color="auto" w:fill="auto"/>
          </w:tcPr>
          <w:p w:rsidR="008E4ECC" w:rsidRDefault="008E4ECC" w:rsidP="003A4E78">
            <w:pPr>
              <w:numPr>
                <w:ilvl w:val="0"/>
                <w:numId w:val="2"/>
              </w:numPr>
              <w:spacing w:after="0" w:line="240" w:lineRule="atLeas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تتأكد</w:t>
            </w:r>
            <w:r>
              <w:rPr>
                <w:rFonts w:ascii="Simplified Arabic" w:hAnsi="Simplified Arabic" w:cs="Simplified Arabic"/>
                <w:b/>
                <w:bCs/>
                <w:sz w:val="24"/>
                <w:szCs w:val="24"/>
                <w:rtl/>
                <w:lang w:bidi="ar-EG"/>
              </w:rPr>
              <w:t xml:space="preserve"> لجنة </w:t>
            </w:r>
            <w:r w:rsidR="003A4E78">
              <w:rPr>
                <w:rFonts w:ascii="Simplified Arabic" w:hAnsi="Simplified Arabic" w:cs="Simplified Arabic" w:hint="cs"/>
                <w:b/>
                <w:bCs/>
                <w:sz w:val="24"/>
                <w:szCs w:val="24"/>
                <w:rtl/>
                <w:lang w:bidi="ar-EG"/>
              </w:rPr>
              <w:t>الدعم الأكاديمى ورعاية الطلاب</w:t>
            </w:r>
            <w:r w:rsidR="00B44EB0">
              <w:rPr>
                <w:rFonts w:ascii="Simplified Arabic" w:hAnsi="Simplified Arabic" w:cs="Simplified Arabic"/>
                <w:b/>
                <w:bCs/>
                <w:sz w:val="24"/>
                <w:szCs w:val="24"/>
                <w:rtl/>
                <w:lang w:bidi="ar-EG"/>
              </w:rPr>
              <w:t xml:space="preserve"> </w:t>
            </w:r>
            <w:r w:rsidR="001B32E8">
              <w:rPr>
                <w:rFonts w:ascii="Simplified Arabic" w:hAnsi="Simplified Arabic" w:cs="Simplified Arabic" w:hint="cs"/>
                <w:b/>
                <w:bCs/>
                <w:sz w:val="24"/>
                <w:szCs w:val="24"/>
                <w:rtl/>
                <w:lang w:bidi="ar-EG"/>
              </w:rPr>
              <w:t xml:space="preserve">وكذلك لجنة الوافدين </w:t>
            </w:r>
            <w:r w:rsidR="00B44EB0">
              <w:rPr>
                <w:rFonts w:ascii="Simplified Arabic" w:hAnsi="Simplified Arabic" w:cs="Simplified Arabic"/>
                <w:b/>
                <w:bCs/>
                <w:sz w:val="24"/>
                <w:szCs w:val="24"/>
                <w:rtl/>
                <w:lang w:bidi="ar-EG"/>
              </w:rPr>
              <w:t xml:space="preserve">من تطبيق الآلية قبل </w:t>
            </w:r>
            <w:r w:rsidR="00B44EB0">
              <w:rPr>
                <w:rFonts w:ascii="Simplified Arabic" w:hAnsi="Simplified Arabic" w:cs="Simplified Arabic" w:hint="cs"/>
                <w:b/>
                <w:bCs/>
                <w:sz w:val="24"/>
                <w:szCs w:val="24"/>
                <w:rtl/>
                <w:lang w:bidi="ar-EG"/>
              </w:rPr>
              <w:t>ا</w:t>
            </w:r>
            <w:r w:rsidRPr="00061C58">
              <w:rPr>
                <w:rFonts w:ascii="Simplified Arabic" w:hAnsi="Simplified Arabic" w:cs="Simplified Arabic"/>
                <w:b/>
                <w:bCs/>
                <w:sz w:val="24"/>
                <w:szCs w:val="24"/>
                <w:rtl/>
                <w:lang w:bidi="ar-EG"/>
              </w:rPr>
              <w:t>عتماد الإصدار الجديد</w:t>
            </w:r>
            <w:r w:rsidR="003A4E78">
              <w:rPr>
                <w:rFonts w:ascii="Simplified Arabic" w:hAnsi="Simplified Arabic" w:cs="Simplified Arabic" w:hint="cs"/>
                <w:b/>
                <w:bCs/>
                <w:sz w:val="24"/>
                <w:szCs w:val="24"/>
                <w:rtl/>
                <w:lang w:bidi="ar-EG"/>
              </w:rPr>
              <w:t>.</w:t>
            </w:r>
          </w:p>
          <w:p w:rsidR="000F6A8E" w:rsidRPr="00061C58" w:rsidRDefault="000F6A8E" w:rsidP="000F6A8E">
            <w:pPr>
              <w:spacing w:after="0" w:line="240" w:lineRule="atLeast"/>
              <w:ind w:left="360"/>
              <w:jc w:val="both"/>
              <w:rPr>
                <w:rFonts w:ascii="Simplified Arabic" w:hAnsi="Simplified Arabic" w:cs="Simplified Arabic"/>
                <w:b/>
                <w:bCs/>
                <w:sz w:val="24"/>
                <w:szCs w:val="24"/>
                <w:lang w:bidi="ar-EG"/>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متابعة التنفيذ</w:t>
            </w:r>
          </w:p>
        </w:tc>
      </w:tr>
    </w:tbl>
    <w:p w:rsidR="00B44EB0" w:rsidRDefault="00B44EB0" w:rsidP="008E4ECC">
      <w:pPr>
        <w:spacing w:after="0" w:line="240" w:lineRule="atLeast"/>
        <w:jc w:val="center"/>
        <w:rPr>
          <w:rFonts w:ascii="Simplified Arabic" w:hAnsi="Simplified Arabic" w:cs="Simplified Arabic"/>
          <w:b/>
          <w:bCs/>
          <w:sz w:val="28"/>
          <w:szCs w:val="28"/>
          <w:rtl/>
          <w:lang w:bidi="ar-EG"/>
        </w:rPr>
      </w:pPr>
    </w:p>
    <w:p w:rsidR="005543C3" w:rsidRDefault="005543C3" w:rsidP="008E4ECC">
      <w:pPr>
        <w:spacing w:after="0" w:line="240" w:lineRule="atLeast"/>
        <w:jc w:val="center"/>
        <w:rPr>
          <w:rFonts w:ascii="Simplified Arabic" w:hAnsi="Simplified Arabic" w:cs="Simplified Arabic"/>
          <w:b/>
          <w:bCs/>
          <w:sz w:val="28"/>
          <w:szCs w:val="28"/>
          <w:rtl/>
          <w:lang w:bidi="ar-EG"/>
        </w:rPr>
      </w:pPr>
    </w:p>
    <w:p w:rsidR="005543C3" w:rsidRDefault="005543C3" w:rsidP="008E4ECC">
      <w:pPr>
        <w:spacing w:after="0" w:line="240" w:lineRule="atLeast"/>
        <w:jc w:val="center"/>
        <w:rPr>
          <w:rFonts w:ascii="Simplified Arabic" w:hAnsi="Simplified Arabic" w:cs="Simplified Arabic"/>
          <w:b/>
          <w:bCs/>
          <w:sz w:val="28"/>
          <w:szCs w:val="28"/>
          <w:rtl/>
          <w:lang w:bidi="ar-EG"/>
        </w:rPr>
      </w:pPr>
    </w:p>
    <w:p w:rsidR="00DB0356" w:rsidRDefault="00DB0356" w:rsidP="008E4ECC">
      <w:pPr>
        <w:spacing w:after="0" w:line="240" w:lineRule="atLeast"/>
        <w:jc w:val="center"/>
        <w:rPr>
          <w:rFonts w:ascii="Simplified Arabic" w:hAnsi="Simplified Arabic" w:cs="Simplified Arabic"/>
          <w:b/>
          <w:bCs/>
          <w:sz w:val="28"/>
          <w:szCs w:val="28"/>
          <w:rtl/>
          <w:lang w:bidi="ar-EG"/>
        </w:rPr>
      </w:pPr>
    </w:p>
    <w:p w:rsidR="00DB0356" w:rsidRDefault="00DB0356" w:rsidP="008E4ECC">
      <w:pPr>
        <w:spacing w:after="0" w:line="240" w:lineRule="atLeast"/>
        <w:jc w:val="center"/>
        <w:rPr>
          <w:rFonts w:ascii="Simplified Arabic" w:hAnsi="Simplified Arabic" w:cs="Simplified Arabic"/>
          <w:b/>
          <w:bCs/>
          <w:sz w:val="28"/>
          <w:szCs w:val="28"/>
          <w:rtl/>
          <w:lang w:bidi="ar-EG"/>
        </w:rPr>
      </w:pPr>
    </w:p>
    <w:p w:rsidR="008E4ECC" w:rsidRPr="00A5161A" w:rsidRDefault="00B44EB0" w:rsidP="008E4ECC">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w:t>
      </w:r>
      <w:r>
        <w:rPr>
          <w:rFonts w:ascii="Simplified Arabic" w:hAnsi="Simplified Arabic" w:cs="Simplified Arabic" w:hint="cs"/>
          <w:b/>
          <w:bCs/>
          <w:sz w:val="28"/>
          <w:szCs w:val="28"/>
          <w:rtl/>
          <w:lang w:bidi="ar-EG"/>
        </w:rPr>
        <w:t>ا</w:t>
      </w:r>
      <w:r w:rsidR="008E4ECC" w:rsidRPr="00A5161A">
        <w:rPr>
          <w:rFonts w:ascii="Simplified Arabic" w:hAnsi="Simplified Arabic" w:cs="Simplified Arabic"/>
          <w:b/>
          <w:bCs/>
          <w:sz w:val="28"/>
          <w:szCs w:val="28"/>
          <w:rtl/>
          <w:lang w:bidi="ar-EG"/>
        </w:rPr>
        <w:t>عتمادات: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394"/>
        <w:gridCol w:w="2865"/>
      </w:tblGrid>
      <w:tr w:rsidR="008E4ECC" w:rsidRPr="00A5161A">
        <w:trPr>
          <w:jc w:val="center"/>
        </w:trPr>
        <w:tc>
          <w:tcPr>
            <w:tcW w:w="3058" w:type="dxa"/>
            <w:shd w:val="clear" w:color="auto" w:fill="F2F2F2"/>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r w:rsidRPr="00F013A4">
              <w:rPr>
                <w:rFonts w:ascii="Simplified Arabic" w:hAnsi="Simplified Arabic" w:cs="Simplified Arabic"/>
                <w:b/>
                <w:bCs/>
                <w:color w:val="000000"/>
                <w:sz w:val="28"/>
                <w:szCs w:val="28"/>
                <w:rtl/>
                <w:lang w:bidi="ar-EG"/>
              </w:rPr>
              <w:t>منسق البرنامج</w:t>
            </w:r>
          </w:p>
        </w:tc>
        <w:tc>
          <w:tcPr>
            <w:tcW w:w="3547" w:type="dxa"/>
            <w:shd w:val="clear" w:color="auto" w:fill="F2F2F2"/>
          </w:tcPr>
          <w:p w:rsidR="008E4ECC" w:rsidRPr="00F013A4" w:rsidRDefault="0035601F" w:rsidP="0035601F">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المدير الأكاديمى ل</w:t>
            </w:r>
            <w:r w:rsidR="008E4ECC" w:rsidRPr="00287E96">
              <w:rPr>
                <w:rFonts w:ascii="Simplified Arabic" w:hAnsi="Simplified Arabic" w:cs="Simplified Arabic" w:hint="cs"/>
                <w:b/>
                <w:bCs/>
                <w:color w:val="000000"/>
                <w:sz w:val="28"/>
                <w:szCs w:val="28"/>
                <w:rtl/>
                <w:lang w:bidi="ar-EG"/>
              </w:rPr>
              <w:t>لبرنامج</w:t>
            </w:r>
          </w:p>
        </w:tc>
        <w:tc>
          <w:tcPr>
            <w:tcW w:w="3000" w:type="dxa"/>
            <w:shd w:val="clear" w:color="auto" w:fill="F2F2F2"/>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r w:rsidRPr="00F013A4">
              <w:rPr>
                <w:rFonts w:ascii="Simplified Arabic" w:hAnsi="Simplified Arabic" w:cs="Simplified Arabic"/>
                <w:b/>
                <w:bCs/>
                <w:color w:val="000000"/>
                <w:sz w:val="28"/>
                <w:szCs w:val="28"/>
                <w:rtl/>
                <w:lang w:bidi="ar-EG"/>
              </w:rPr>
              <w:t>مدير وحدة الجودة</w:t>
            </w:r>
          </w:p>
        </w:tc>
      </w:tr>
      <w:tr w:rsidR="008E4ECC" w:rsidRPr="00A5161A">
        <w:trPr>
          <w:jc w:val="center"/>
        </w:trPr>
        <w:tc>
          <w:tcPr>
            <w:tcW w:w="3058" w:type="dxa"/>
            <w:shd w:val="clear" w:color="auto" w:fill="auto"/>
          </w:tcPr>
          <w:p w:rsidR="008E4ECC" w:rsidRPr="00F013A4" w:rsidRDefault="003A4E78" w:rsidP="00847C5C">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اد/ </w:t>
            </w:r>
            <w:r w:rsidR="00B44EB0">
              <w:rPr>
                <w:rFonts w:ascii="Simplified Arabic" w:hAnsi="Simplified Arabic" w:cs="Simplified Arabic" w:hint="cs"/>
                <w:b/>
                <w:bCs/>
                <w:color w:val="000000"/>
                <w:sz w:val="28"/>
                <w:szCs w:val="28"/>
                <w:rtl/>
                <w:lang w:bidi="ar-EG"/>
              </w:rPr>
              <w:t xml:space="preserve"> </w:t>
            </w:r>
            <w:r w:rsidR="00847C5C">
              <w:rPr>
                <w:rFonts w:ascii="Simplified Arabic" w:hAnsi="Simplified Arabic" w:cs="Simplified Arabic" w:hint="cs"/>
                <w:b/>
                <w:bCs/>
                <w:color w:val="000000"/>
                <w:sz w:val="28"/>
                <w:szCs w:val="28"/>
                <w:rtl/>
                <w:lang w:bidi="ar-EG"/>
              </w:rPr>
              <w:t>نهلة عبدالمعطى</w:t>
            </w:r>
            <w:bookmarkStart w:id="0" w:name="_GoBack"/>
            <w:bookmarkEnd w:id="0"/>
            <w:r w:rsidR="00FB2D2A">
              <w:rPr>
                <w:rFonts w:ascii="Simplified Arabic" w:hAnsi="Simplified Arabic" w:cs="Simplified Arabic" w:hint="cs"/>
                <w:b/>
                <w:bCs/>
                <w:color w:val="000000"/>
                <w:sz w:val="28"/>
                <w:szCs w:val="28"/>
                <w:rtl/>
                <w:lang w:bidi="ar-EG"/>
              </w:rPr>
              <w:t xml:space="preserve"> </w:t>
            </w:r>
          </w:p>
        </w:tc>
        <w:tc>
          <w:tcPr>
            <w:tcW w:w="3547" w:type="dxa"/>
            <w:shd w:val="clear" w:color="auto" w:fill="auto"/>
          </w:tcPr>
          <w:p w:rsidR="008E4ECC" w:rsidRPr="00F013A4" w:rsidRDefault="003A4E78" w:rsidP="003A4E78">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اد/ </w:t>
            </w:r>
            <w:r w:rsidR="00B44EB0">
              <w:rPr>
                <w:rFonts w:ascii="Simplified Arabic" w:hAnsi="Simplified Arabic" w:cs="Simplified Arabic" w:hint="cs"/>
                <w:b/>
                <w:bCs/>
                <w:color w:val="000000"/>
                <w:sz w:val="28"/>
                <w:szCs w:val="28"/>
                <w:rtl/>
                <w:lang w:bidi="ar-EG"/>
              </w:rPr>
              <w:t xml:space="preserve"> </w:t>
            </w:r>
            <w:r w:rsidR="00FB2D2A">
              <w:rPr>
                <w:rFonts w:ascii="Simplified Arabic" w:hAnsi="Simplified Arabic" w:cs="Simplified Arabic" w:hint="cs"/>
                <w:b/>
                <w:bCs/>
                <w:color w:val="000000"/>
                <w:sz w:val="28"/>
                <w:szCs w:val="28"/>
                <w:rtl/>
                <w:lang w:bidi="ar-EG"/>
              </w:rPr>
              <w:t>أحمد محمد سالم</w:t>
            </w:r>
          </w:p>
        </w:tc>
        <w:tc>
          <w:tcPr>
            <w:tcW w:w="3000" w:type="dxa"/>
            <w:shd w:val="clear" w:color="auto" w:fill="auto"/>
          </w:tcPr>
          <w:p w:rsidR="008E4ECC" w:rsidRPr="00F013A4" w:rsidRDefault="00B44EB0" w:rsidP="00FB2D2A">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أ.د/ </w:t>
            </w:r>
            <w:r w:rsidR="00FB2D2A">
              <w:rPr>
                <w:rFonts w:ascii="Simplified Arabic" w:hAnsi="Simplified Arabic" w:cs="Simplified Arabic" w:hint="cs"/>
                <w:b/>
                <w:bCs/>
                <w:color w:val="000000"/>
                <w:sz w:val="28"/>
                <w:szCs w:val="28"/>
                <w:rtl/>
                <w:lang w:bidi="ar-EG"/>
              </w:rPr>
              <w:t>نبيل زايد</w:t>
            </w:r>
          </w:p>
        </w:tc>
      </w:tr>
      <w:tr w:rsidR="008E4ECC" w:rsidRPr="00A5161A">
        <w:trPr>
          <w:jc w:val="center"/>
        </w:trPr>
        <w:tc>
          <w:tcPr>
            <w:tcW w:w="3058"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c>
          <w:tcPr>
            <w:tcW w:w="3547"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c>
          <w:tcPr>
            <w:tcW w:w="3000"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r>
    </w:tbl>
    <w:p w:rsidR="00B44EB0" w:rsidRDefault="008E4ECC" w:rsidP="008E4ECC">
      <w:pPr>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 xml:space="preserve">                                                </w:t>
      </w:r>
    </w:p>
    <w:p w:rsidR="008E4ECC" w:rsidRPr="00A5161A" w:rsidRDefault="00B44EB0" w:rsidP="008E4ECC">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8E4ECC" w:rsidRPr="00A5161A">
        <w:rPr>
          <w:rFonts w:ascii="Simplified Arabic" w:hAnsi="Simplified Arabic" w:cs="Simplified Arabic"/>
          <w:b/>
          <w:bCs/>
          <w:sz w:val="28"/>
          <w:szCs w:val="28"/>
          <w:rtl/>
          <w:lang w:bidi="ar-EG"/>
        </w:rPr>
        <w:t xml:space="preserve"> يعتمد ،،،</w:t>
      </w:r>
    </w:p>
    <w:tbl>
      <w:tblPr>
        <w:bidiVisual/>
        <w:tblW w:w="3780" w:type="dxa"/>
        <w:tblInd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8E4ECC" w:rsidRPr="00A5161A">
        <w:tc>
          <w:tcPr>
            <w:tcW w:w="3780" w:type="dxa"/>
            <w:shd w:val="clear" w:color="auto" w:fill="F2F2F2"/>
          </w:tcPr>
          <w:p w:rsidR="008E4ECC" w:rsidRPr="00A5161A" w:rsidRDefault="008E4ECC" w:rsidP="0051293C">
            <w:pPr>
              <w:spacing w:after="0" w:line="240" w:lineRule="atLeast"/>
              <w:contextualSpacing/>
              <w:jc w:val="center"/>
              <w:rPr>
                <w:rFonts w:ascii="Simplified Arabic" w:hAnsi="Simplified Arabic" w:cs="Simplified Arabic"/>
                <w:b/>
                <w:bCs/>
                <w:color w:val="000000"/>
                <w:sz w:val="28"/>
                <w:szCs w:val="28"/>
                <w:rtl/>
                <w:lang w:bidi="ar-EG"/>
              </w:rPr>
            </w:pPr>
            <w:r w:rsidRPr="00A5161A">
              <w:rPr>
                <w:rFonts w:ascii="Simplified Arabic" w:hAnsi="Simplified Arabic" w:cs="Simplified Arabic"/>
                <w:b/>
                <w:bCs/>
                <w:color w:val="000000"/>
                <w:sz w:val="28"/>
                <w:szCs w:val="28"/>
                <w:rtl/>
                <w:lang w:bidi="ar-EG"/>
              </w:rPr>
              <w:t>عميد ال</w:t>
            </w:r>
            <w:r>
              <w:rPr>
                <w:rFonts w:ascii="Simplified Arabic" w:hAnsi="Simplified Arabic" w:cs="Simplified Arabic"/>
                <w:b/>
                <w:bCs/>
                <w:color w:val="000000"/>
                <w:sz w:val="28"/>
                <w:szCs w:val="28"/>
                <w:rtl/>
                <w:lang w:bidi="ar-EG"/>
              </w:rPr>
              <w:t>كلية</w:t>
            </w:r>
          </w:p>
        </w:tc>
      </w:tr>
      <w:tr w:rsidR="008E4ECC" w:rsidRPr="00A5161A">
        <w:tc>
          <w:tcPr>
            <w:tcW w:w="3780" w:type="dxa"/>
            <w:shd w:val="clear" w:color="auto" w:fill="auto"/>
          </w:tcPr>
          <w:p w:rsidR="008E4ECC" w:rsidRPr="00A5161A" w:rsidRDefault="00B44EB0" w:rsidP="003A4E78">
            <w:pPr>
              <w:bidi w:val="0"/>
              <w:spacing w:after="0" w:line="240" w:lineRule="atLeast"/>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أ.</w:t>
            </w:r>
            <w:r w:rsidR="003A4E78">
              <w:rPr>
                <w:rFonts w:ascii="Simplified Arabic" w:hAnsi="Simplified Arabic" w:cs="Simplified Arabic" w:hint="cs"/>
                <w:b/>
                <w:bCs/>
                <w:color w:val="000000"/>
                <w:sz w:val="28"/>
                <w:szCs w:val="28"/>
                <w:rtl/>
                <w:lang w:bidi="ar-EG"/>
              </w:rPr>
              <w:t xml:space="preserve">د/ </w:t>
            </w:r>
            <w:r>
              <w:rPr>
                <w:rFonts w:ascii="Simplified Arabic" w:hAnsi="Simplified Arabic" w:cs="Simplified Arabic" w:hint="cs"/>
                <w:b/>
                <w:bCs/>
                <w:color w:val="000000"/>
                <w:sz w:val="28"/>
                <w:szCs w:val="28"/>
                <w:rtl/>
                <w:lang w:bidi="ar-EG"/>
              </w:rPr>
              <w:t>فاتن فاروق</w:t>
            </w:r>
          </w:p>
        </w:tc>
      </w:tr>
      <w:tr w:rsidR="008E4ECC" w:rsidRPr="00A5161A">
        <w:tc>
          <w:tcPr>
            <w:tcW w:w="3780" w:type="dxa"/>
            <w:shd w:val="clear" w:color="auto" w:fill="auto"/>
          </w:tcPr>
          <w:p w:rsidR="008E4ECC" w:rsidRPr="00A5161A" w:rsidRDefault="008E4ECC" w:rsidP="0051293C">
            <w:pPr>
              <w:spacing w:after="0" w:line="240" w:lineRule="atLeast"/>
              <w:contextualSpacing/>
              <w:jc w:val="center"/>
              <w:rPr>
                <w:rFonts w:ascii="Simplified Arabic" w:hAnsi="Simplified Arabic" w:cs="Simplified Arabic"/>
                <w:b/>
                <w:bCs/>
                <w:color w:val="000000"/>
                <w:sz w:val="28"/>
                <w:szCs w:val="28"/>
                <w:rtl/>
                <w:lang w:bidi="ar-EG"/>
              </w:rPr>
            </w:pPr>
          </w:p>
        </w:tc>
      </w:tr>
    </w:tbl>
    <w:p w:rsidR="00B44EB0" w:rsidRDefault="00B44EB0" w:rsidP="008E4ECC">
      <w:pPr>
        <w:spacing w:after="0" w:line="240" w:lineRule="atLeast"/>
        <w:rPr>
          <w:rFonts w:ascii="Simplified Arabic" w:hAnsi="Simplified Arabic" w:cs="Simplified Arabic"/>
          <w:b/>
          <w:bCs/>
          <w:sz w:val="28"/>
          <w:szCs w:val="28"/>
          <w:rtl/>
          <w:lang w:bidi="ar-EG"/>
        </w:rPr>
      </w:pPr>
    </w:p>
    <w:p w:rsidR="008E4ECC" w:rsidRPr="00A5161A" w:rsidRDefault="00B44EB0" w:rsidP="008E4ECC">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ا</w:t>
      </w:r>
      <w:r w:rsidR="008E4ECC" w:rsidRPr="00A5161A">
        <w:rPr>
          <w:rFonts w:ascii="Simplified Arabic" w:hAnsi="Simplified Arabic" w:cs="Simplified Arabic"/>
          <w:b/>
          <w:bCs/>
          <w:sz w:val="28"/>
          <w:szCs w:val="28"/>
          <w:rtl/>
          <w:lang w:bidi="ar-EG"/>
        </w:rPr>
        <w:t>عتماد المجالس الحاكمة</w:t>
      </w:r>
    </w:p>
    <w:tbl>
      <w:tblPr>
        <w:bidiVisual/>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633"/>
      </w:tblGrid>
      <w:tr w:rsidR="008E4ECC" w:rsidRPr="00A5161A">
        <w:tc>
          <w:tcPr>
            <w:tcW w:w="2187" w:type="dxa"/>
            <w:shd w:val="clear" w:color="auto" w:fill="auto"/>
          </w:tcPr>
          <w:p w:rsidR="008E4ECC" w:rsidRPr="00A5161A" w:rsidRDefault="008E4ECC" w:rsidP="0051293C">
            <w:pPr>
              <w:spacing w:after="0" w:line="240" w:lineRule="atLeast"/>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مجلس إدارة البرنامج:</w:t>
            </w:r>
          </w:p>
        </w:tc>
        <w:tc>
          <w:tcPr>
            <w:tcW w:w="6633" w:type="dxa"/>
            <w:shd w:val="clear" w:color="auto" w:fill="auto"/>
          </w:tcPr>
          <w:p w:rsidR="008E4ECC" w:rsidRPr="00AF2603" w:rsidRDefault="00FB2D2A" w:rsidP="0051293C">
            <w:pPr>
              <w:spacing w:after="0" w:line="240" w:lineRule="atLeast"/>
              <w:rPr>
                <w:rFonts w:ascii="Simplified Arabic" w:hAnsi="Simplified Arabic" w:cs="Simplified Arabic"/>
                <w:sz w:val="28"/>
                <w:szCs w:val="28"/>
                <w:rtl/>
                <w:lang w:bidi="ar-EG"/>
              </w:rPr>
            </w:pPr>
            <w:r>
              <w:rPr>
                <w:rFonts w:ascii="Arial" w:hAnsi="Arial" w:hint="cs"/>
                <w:b/>
                <w:bCs/>
                <w:color w:val="000000"/>
                <w:spacing w:val="-20"/>
                <w:sz w:val="28"/>
                <w:szCs w:val="28"/>
                <w:rtl/>
                <w:lang w:bidi="ar-EG"/>
              </w:rPr>
              <w:t>18/10/2022</w:t>
            </w:r>
          </w:p>
        </w:tc>
      </w:tr>
      <w:tr w:rsidR="008E4ECC" w:rsidRPr="00A5161A">
        <w:tc>
          <w:tcPr>
            <w:tcW w:w="2187" w:type="dxa"/>
            <w:shd w:val="clear" w:color="auto" w:fill="auto"/>
          </w:tcPr>
          <w:p w:rsidR="008E4ECC" w:rsidRPr="00A5161A" w:rsidRDefault="008E4ECC" w:rsidP="0051293C">
            <w:pPr>
              <w:spacing w:after="0" w:line="240" w:lineRule="atLeast"/>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مجلس ال</w:t>
            </w:r>
            <w:r>
              <w:rPr>
                <w:rFonts w:ascii="Simplified Arabic" w:hAnsi="Simplified Arabic" w:cs="Simplified Arabic"/>
                <w:b/>
                <w:bCs/>
                <w:sz w:val="28"/>
                <w:szCs w:val="28"/>
                <w:rtl/>
                <w:lang w:bidi="ar-EG"/>
              </w:rPr>
              <w:t>كلية</w:t>
            </w:r>
          </w:p>
        </w:tc>
        <w:tc>
          <w:tcPr>
            <w:tcW w:w="6633" w:type="dxa"/>
            <w:shd w:val="clear" w:color="auto" w:fill="auto"/>
          </w:tcPr>
          <w:p w:rsidR="008E4ECC" w:rsidRPr="00A5161A" w:rsidRDefault="00FB2D2A" w:rsidP="00AF2603">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18/10/2022</w:t>
            </w:r>
          </w:p>
        </w:tc>
      </w:tr>
    </w:tbl>
    <w:p w:rsidR="001A37F2" w:rsidRPr="00B823B1" w:rsidRDefault="001A37F2" w:rsidP="00F06DE0">
      <w:pPr>
        <w:rPr>
          <w:rtl/>
        </w:rPr>
      </w:pPr>
    </w:p>
    <w:sectPr w:rsidR="001A37F2" w:rsidRPr="00B823B1" w:rsidSect="008B5017">
      <w:headerReference w:type="default" r:id="rId7"/>
      <w:footerReference w:type="default" r:id="rId8"/>
      <w:pgSz w:w="11906" w:h="16838"/>
      <w:pgMar w:top="720" w:right="1133" w:bottom="72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0B" w:rsidRDefault="0026240B" w:rsidP="00633940">
      <w:pPr>
        <w:spacing w:after="0" w:line="240" w:lineRule="auto"/>
      </w:pPr>
      <w:r>
        <w:separator/>
      </w:r>
    </w:p>
  </w:endnote>
  <w:endnote w:type="continuationSeparator" w:id="0">
    <w:p w:rsidR="0026240B" w:rsidRDefault="0026240B" w:rsidP="0063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F40006" w:usb2="00020000" w:usb3="00000000" w:csb0="0000004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Pr="00BC3DD1" w:rsidRDefault="001B32E8" w:rsidP="00847C5C">
    <w:pPr>
      <w:spacing w:before="120" w:after="120"/>
      <w:jc w:val="both"/>
      <w:rPr>
        <w:rFonts w:ascii="Simplified Arabic" w:eastAsia="Times New Roman" w:hAnsi="Simplified Arabic" w:cs="Simplified Arabic"/>
        <w:color w:val="000000"/>
        <w:sz w:val="20"/>
        <w:szCs w:val="20"/>
        <w:lang w:bidi="ar-EG"/>
      </w:rPr>
    </w:pPr>
    <w:r w:rsidRPr="00BA0641">
      <w:rPr>
        <w:rFonts w:ascii="Arial" w:hAnsi="Arial"/>
        <w:sz w:val="24"/>
        <w:szCs w:val="24"/>
        <w:rtl/>
        <w:lang w:bidi="ar-EG"/>
      </w:rPr>
      <w:t xml:space="preserve"> </w:t>
    </w:r>
    <w:r w:rsidR="00FB2D2A">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-8255</wp:posOffset>
              </wp:positionV>
              <wp:extent cx="6696075" cy="9525"/>
              <wp:effectExtent l="0" t="0" r="0" b="9525"/>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6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E4A7B" id="_x0000_t32" coordsize="21600,21600" o:spt="32" o:oned="t" path="m,l21600,21600e" filled="f">
              <v:path arrowok="t" fillok="f" o:connecttype="none"/>
              <o:lock v:ext="edit" shapetype="t"/>
            </v:shapetype>
            <v:shape id="Straight Arrow Connector 12" o:spid="_x0000_s1026" type="#_x0000_t32" style="position:absolute;margin-left:2.25pt;margin-top:-.65pt;width:527.2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"/>
          </w:pict>
        </mc:Fallback>
      </mc:AlternateContent>
    </w:r>
    <w:r w:rsidR="00FB2D2A" w:rsidRPr="00FB2D2A">
      <w:rPr>
        <w:rFonts w:ascii="Arial" w:hAnsi="Arial"/>
        <w:b/>
        <w:bCs/>
        <w:sz w:val="28"/>
        <w:szCs w:val="28"/>
        <w:rtl/>
        <w:lang w:bidi="ar-EG"/>
      </w:rPr>
      <w:t>رسالة البرنامج</w:t>
    </w:r>
    <w:r w:rsidR="00FB2D2A" w:rsidRPr="00FB2D2A">
      <w:rPr>
        <w:rFonts w:ascii="Arial" w:hAnsi="Arial"/>
        <w:b/>
        <w:bCs/>
        <w:sz w:val="28"/>
        <w:szCs w:val="28"/>
        <w:lang w:bidi="ar-EG"/>
      </w:rPr>
      <w:t>:</w:t>
    </w:r>
    <w:r w:rsidR="00FB2D2A" w:rsidRPr="00BC3DD1">
      <w:rPr>
        <w:rFonts w:ascii="Simplified Arabic" w:eastAsia="Times New Roman" w:hAnsi="Simplified Arabic" w:cs="Simplified Arabic"/>
        <w:color w:val="000000"/>
        <w:sz w:val="32"/>
        <w:szCs w:val="32"/>
        <w:rtl/>
      </w:rPr>
      <w:t xml:space="preserve"> </w:t>
    </w:r>
    <w:r w:rsidR="00FB2D2A" w:rsidRPr="00BC3DD1">
      <w:rPr>
        <w:rFonts w:ascii="Simplified Arabic" w:eastAsia="Times New Roman" w:hAnsi="Simplified Arabic" w:cs="Simplified Arabic"/>
        <w:color w:val="000000"/>
        <w:rtl/>
        <w:lang w:bidi="ar-EG"/>
      </w:rPr>
      <w:t xml:space="preserve">إعداد </w:t>
    </w:r>
    <w:r w:rsidR="00FB2D2A" w:rsidRPr="00D53A91">
      <w:rPr>
        <w:rFonts w:ascii="Simplified Arabic" w:eastAsia="Times New Roman" w:hAnsi="Simplified Arabic" w:cs="Simplified Arabic"/>
        <w:color w:val="000000"/>
        <w:rtl/>
        <w:lang w:bidi="ar-EG"/>
      </w:rPr>
      <w:t xml:space="preserve">معلم </w:t>
    </w:r>
    <w:r w:rsidR="00847C5C">
      <w:rPr>
        <w:rFonts w:ascii="Simplified Arabic" w:eastAsia="Times New Roman" w:hAnsi="Simplified Arabic" w:cs="Simplified Arabic" w:hint="cs"/>
        <w:color w:val="000000"/>
        <w:rtl/>
        <w:lang w:bidi="ar-EG"/>
      </w:rPr>
      <w:t>الكيمياء</w:t>
    </w:r>
    <w:r w:rsidR="00FB2D2A" w:rsidRPr="00D53A91">
      <w:rPr>
        <w:rFonts w:ascii="Simplified Arabic" w:eastAsia="Times New Roman" w:hAnsi="Simplified Arabic" w:cs="Simplified Arabic"/>
        <w:color w:val="000000"/>
        <w:rtl/>
        <w:lang w:bidi="ar-EG"/>
      </w:rPr>
      <w:t xml:space="preserve"> باللغة الإنجليزية </w:t>
    </w:r>
    <w:r w:rsidR="00FB2D2A" w:rsidRPr="00BC3DD1">
      <w:rPr>
        <w:rFonts w:ascii="Simplified Arabic" w:eastAsia="Times New Roman" w:hAnsi="Simplified Arabic" w:cs="Simplified Arabic"/>
        <w:color w:val="000000"/>
        <w:rtl/>
        <w:lang w:bidi="ar-EG"/>
      </w:rPr>
      <w:t>للمدارس الرسمية للغات والخاصة، يتمتع بجدارات أكاديمية وتربوية ومهنية متميزة، قادراَ على مواصلة التعلم والبحث العلمى بما يدعم إقتصاد المعرفة، مساهماَ فى تلبية إحتياجات المجتمع ومنافساً فى سوق العمل المحلى والدولى من خلال برنامج تعليمى مستدام يتفق مع المعايير الأكاديمية.</w:t>
    </w:r>
  </w:p>
  <w:p w:rsidR="00FB2D2A" w:rsidRDefault="00FB2D2A" w:rsidP="00FB2D2A">
    <w:pPr>
      <w:pStyle w:val="Footer"/>
      <w:jc w:val="center"/>
      <w:rPr>
        <w:lang w:bidi="ar-EG"/>
      </w:rPr>
    </w:pPr>
    <w:r>
      <w:fldChar w:fldCharType="begin"/>
    </w:r>
    <w:r>
      <w:instrText xml:space="preserve"> PAGE   \* MERGEFORMAT </w:instrText>
    </w:r>
    <w:r>
      <w:fldChar w:fldCharType="separate"/>
    </w:r>
    <w:r w:rsidR="0026240B">
      <w:rPr>
        <w:noProof/>
        <w:rtl/>
      </w:rPr>
      <w:t>1</w:t>
    </w:r>
    <w:r>
      <w:rPr>
        <w:noProof/>
      </w:rPr>
      <w:fldChar w:fldCharType="end"/>
    </w:r>
  </w:p>
  <w:p w:rsidR="001B32E8" w:rsidRPr="002E7067" w:rsidRDefault="001B32E8" w:rsidP="00FB2D2A">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0B" w:rsidRDefault="0026240B" w:rsidP="00633940">
      <w:pPr>
        <w:spacing w:after="0" w:line="240" w:lineRule="auto"/>
      </w:pPr>
      <w:r>
        <w:separator/>
      </w:r>
    </w:p>
  </w:footnote>
  <w:footnote w:type="continuationSeparator" w:id="0">
    <w:p w:rsidR="0026240B" w:rsidRDefault="0026240B" w:rsidP="0063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500"/>
      <w:gridCol w:w="2048"/>
    </w:tblGrid>
    <w:tr w:rsidR="001B32E8">
      <w:trPr>
        <w:trHeight w:val="1584"/>
        <w:jc w:val="center"/>
      </w:trPr>
      <w:tc>
        <w:tcPr>
          <w:tcW w:w="1338" w:type="pct"/>
          <w:shd w:val="clear" w:color="auto" w:fill="auto"/>
          <w:vAlign w:val="center"/>
        </w:tcPr>
        <w:p w:rsidR="001B32E8" w:rsidRPr="00BB64A0" w:rsidRDefault="001B32E8" w:rsidP="002E7067">
          <w:pPr>
            <w:pStyle w:val="Header"/>
            <w:spacing w:line="240" w:lineRule="atLeast"/>
            <w:jc w:val="center"/>
            <w:rPr>
              <w:rFonts w:cs="Arial"/>
              <w:sz w:val="22"/>
              <w:szCs w:val="22"/>
              <w:lang w:val="en-US" w:eastAsia="en-US"/>
            </w:rPr>
          </w:pPr>
          <w:r w:rsidRPr="00BB64A0">
            <w:rPr>
              <w:rFonts w:cs="Arial"/>
              <w:sz w:val="22"/>
              <w:szCs w:val="22"/>
              <w:lang w:val="en-US" w:eastAsia="en-US"/>
            </w:rPr>
            <w:object w:dxaOrig="162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4.25pt">
                <v:imagedata r:id="rId1" o:title=""/>
              </v:shape>
              <o:OLEObject Type="Embed" ProgID="PBrush" ShapeID="_x0000_i1025" DrawAspect="Content" ObjectID="_1758740539" r:id="rId2"/>
            </w:object>
          </w:r>
        </w:p>
      </w:tc>
      <w:tc>
        <w:tcPr>
          <w:tcW w:w="2688" w:type="pct"/>
          <w:shd w:val="clear" w:color="auto" w:fill="auto"/>
          <w:vAlign w:val="center"/>
        </w:tcPr>
        <w:p w:rsidR="001B32E8" w:rsidRPr="00BB64A0" w:rsidRDefault="001B32E8" w:rsidP="00FA5FE7">
          <w:pPr>
            <w:pStyle w:val="Header"/>
            <w:spacing w:line="600" w:lineRule="exact"/>
            <w:jc w:val="center"/>
            <w:rPr>
              <w:rFonts w:ascii="Sakkal Majalla" w:hAnsi="Sakkal Majalla" w:cs="Sakkal Majalla"/>
              <w:b/>
              <w:bCs/>
              <w:sz w:val="40"/>
              <w:szCs w:val="40"/>
              <w:rtl/>
              <w:lang w:val="en-US" w:eastAsia="en-US"/>
            </w:rPr>
          </w:pPr>
          <w:r w:rsidRPr="00BB64A0">
            <w:rPr>
              <w:rFonts w:ascii="Sakkal Majalla" w:hAnsi="Sakkal Majalla" w:cs="Sakkal Majalla"/>
              <w:b/>
              <w:bCs/>
              <w:sz w:val="40"/>
              <w:szCs w:val="40"/>
              <w:rtl/>
              <w:lang w:val="en-US" w:eastAsia="en-US"/>
            </w:rPr>
            <w:t>جامعة الزقازيق – كلية التربية</w:t>
          </w:r>
        </w:p>
        <w:p w:rsidR="001B32E8" w:rsidRPr="00BB64A0" w:rsidRDefault="001B32E8" w:rsidP="00847C5C">
          <w:pPr>
            <w:pStyle w:val="Header"/>
            <w:spacing w:line="600" w:lineRule="exact"/>
            <w:jc w:val="center"/>
            <w:rPr>
              <w:rFonts w:ascii="Sakkal Majalla" w:hAnsi="Sakkal Majalla" w:cs="Sakkal Majalla"/>
              <w:b/>
              <w:bCs/>
              <w:sz w:val="40"/>
              <w:szCs w:val="40"/>
              <w:rtl/>
              <w:lang w:val="en-US" w:eastAsia="en-US" w:bidi="ar-EG"/>
            </w:rPr>
          </w:pPr>
          <w:r w:rsidRPr="00BB64A0">
            <w:rPr>
              <w:rFonts w:ascii="Sakkal Majalla" w:hAnsi="Sakkal Majalla" w:cs="Sakkal Majalla"/>
              <w:b/>
              <w:bCs/>
              <w:sz w:val="40"/>
              <w:szCs w:val="40"/>
              <w:rtl/>
              <w:lang w:val="en-US" w:eastAsia="en-US"/>
            </w:rPr>
            <w:t xml:space="preserve">برنامج: إعداد معلم </w:t>
          </w:r>
          <w:r w:rsidR="00847C5C">
            <w:rPr>
              <w:rFonts w:ascii="Sakkal Majalla" w:hAnsi="Sakkal Majalla" w:cs="Sakkal Majalla" w:hint="cs"/>
              <w:b/>
              <w:bCs/>
              <w:sz w:val="40"/>
              <w:szCs w:val="40"/>
              <w:rtl/>
              <w:lang w:val="en-US" w:eastAsia="en-US" w:bidi="ar-EG"/>
            </w:rPr>
            <w:t xml:space="preserve">الكيمياء </w:t>
          </w:r>
          <w:r>
            <w:rPr>
              <w:rFonts w:ascii="Sakkal Majalla" w:hAnsi="Sakkal Majalla" w:cs="Sakkal Majalla" w:hint="cs"/>
              <w:b/>
              <w:bCs/>
              <w:sz w:val="40"/>
              <w:szCs w:val="40"/>
              <w:rtl/>
              <w:lang w:val="en-US" w:eastAsia="en-US" w:bidi="ar-EG"/>
            </w:rPr>
            <w:t xml:space="preserve">باللغة الإنجليزية </w:t>
          </w:r>
          <w:r w:rsidR="00771AA6">
            <w:rPr>
              <w:rFonts w:ascii="Sakkal Majalla" w:hAnsi="Sakkal Majalla" w:cs="Sakkal Majalla" w:hint="cs"/>
              <w:b/>
              <w:bCs/>
              <w:sz w:val="40"/>
              <w:szCs w:val="40"/>
              <w:rtl/>
              <w:lang w:val="en-US" w:eastAsia="en-US" w:bidi="ar-EG"/>
            </w:rPr>
            <w:t>للتعليم الاعدادى والثانوى</w:t>
          </w:r>
        </w:p>
      </w:tc>
      <w:tc>
        <w:tcPr>
          <w:tcW w:w="974" w:type="pct"/>
          <w:shd w:val="clear" w:color="auto" w:fill="auto"/>
          <w:vAlign w:val="center"/>
        </w:tcPr>
        <w:p w:rsidR="001B32E8" w:rsidRPr="00BB64A0" w:rsidRDefault="001B32E8" w:rsidP="002E7067">
          <w:pPr>
            <w:pStyle w:val="Header"/>
            <w:spacing w:line="240" w:lineRule="atLeast"/>
            <w:jc w:val="center"/>
            <w:rPr>
              <w:rFonts w:cs="Arial"/>
              <w:sz w:val="22"/>
              <w:szCs w:val="22"/>
              <w:lang w:val="en-US" w:eastAsia="en-US"/>
            </w:rPr>
          </w:pPr>
          <w:r w:rsidRPr="00BB64A0">
            <w:rPr>
              <w:rFonts w:cs="Arial"/>
              <w:sz w:val="22"/>
              <w:szCs w:val="22"/>
              <w:lang w:val="en-US" w:eastAsia="en-US"/>
            </w:rPr>
            <w:object w:dxaOrig="3300" w:dyaOrig="3435">
              <v:shape id="_x0000_i1026" type="#_x0000_t75" style="width:91.55pt;height:95.3pt">
                <v:imagedata r:id="rId3" o:title=""/>
              </v:shape>
              <o:OLEObject Type="Embed" ProgID="PBrush" ShapeID="_x0000_i1026" DrawAspect="Content" ObjectID="_1758740540" r:id="rId4"/>
            </w:object>
          </w:r>
        </w:p>
      </w:tc>
    </w:tr>
  </w:tbl>
  <w:p w:rsidR="001B32E8" w:rsidRDefault="001B32E8" w:rsidP="00724D69">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0E1"/>
    <w:multiLevelType w:val="hybridMultilevel"/>
    <w:tmpl w:val="0718A614"/>
    <w:lvl w:ilvl="0" w:tplc="3438B096">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1" w15:restartNumberingAfterBreak="0">
    <w:nsid w:val="3F107793"/>
    <w:multiLevelType w:val="hybridMultilevel"/>
    <w:tmpl w:val="CCDCD168"/>
    <w:lvl w:ilvl="0" w:tplc="FE50F7FA">
      <w:start w:val="1"/>
      <w:numFmt w:val="decimal"/>
      <w:pStyle w:val="a"/>
      <w:lvlText w:val="شكل رقم (%1)"/>
      <w:lvlJc w:val="center"/>
      <w:pPr>
        <w:ind w:left="720" w:hanging="360"/>
      </w:pPr>
      <w:rPr>
        <w:rFonts w:ascii="Times New Roman" w:hAnsi="Times New Roman" w:cs="Monotype Koufi" w:hint="default"/>
        <w:b/>
        <w:bCs/>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D0F89"/>
    <w:multiLevelType w:val="hybridMultilevel"/>
    <w:tmpl w:val="B8A40CC4"/>
    <w:lvl w:ilvl="0" w:tplc="41D60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B67558"/>
    <w:multiLevelType w:val="hybridMultilevel"/>
    <w:tmpl w:val="FCE8EF76"/>
    <w:lvl w:ilvl="0" w:tplc="89B0CA24">
      <w:start w:val="1"/>
      <w:numFmt w:val="bullet"/>
      <w:lvlText w:val=""/>
      <w:lvlJc w:val="left"/>
      <w:pPr>
        <w:tabs>
          <w:tab w:val="num" w:pos="717"/>
        </w:tabs>
        <w:ind w:left="1001" w:hanging="281"/>
      </w:pPr>
      <w:rPr>
        <w:rFonts w:ascii="Wingdings" w:hAnsi="Wingdings" w:cs="Simplified Arabic" w:hint="default"/>
        <w:color w:val="auto"/>
      </w:rPr>
    </w:lvl>
    <w:lvl w:ilvl="1" w:tplc="CDFE19FE">
      <w:start w:val="1"/>
      <w:numFmt w:val="bullet"/>
      <w:lvlText w:val="-"/>
      <w:lvlJc w:val="left"/>
      <w:pPr>
        <w:tabs>
          <w:tab w:val="num" w:pos="1800"/>
        </w:tabs>
        <w:ind w:left="1800" w:hanging="360"/>
      </w:pPr>
      <w:rPr>
        <w:rFonts w:ascii="Times New Roman" w:eastAsia="Times New Roman" w:hAnsi="Times New Roman" w:cs="Simplified Arabic"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475704D"/>
    <w:multiLevelType w:val="hybridMultilevel"/>
    <w:tmpl w:val="1EC84640"/>
    <w:lvl w:ilvl="0" w:tplc="719AC198">
      <w:start w:val="1"/>
      <w:numFmt w:val="bullet"/>
      <w:lvlText w:val=""/>
      <w:lvlJc w:val="left"/>
      <w:pPr>
        <w:ind w:left="720" w:hanging="360"/>
      </w:pPr>
      <w:rPr>
        <w:rFonts w:ascii="Symbol" w:hAnsi="Symbol" w:hint="default"/>
      </w:rPr>
    </w:lvl>
    <w:lvl w:ilvl="1" w:tplc="62EC8E4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536051B7"/>
    <w:multiLevelType w:val="hybridMultilevel"/>
    <w:tmpl w:val="F0D0E858"/>
    <w:lvl w:ilvl="0" w:tplc="1772B328">
      <w:start w:val="1"/>
      <w:numFmt w:val="decimal"/>
      <w:lvlText w:val="%1-"/>
      <w:lvlJc w:val="left"/>
      <w:pPr>
        <w:ind w:left="360" w:hanging="360"/>
      </w:pPr>
      <w:rPr>
        <w:rFonts w:hint="default"/>
      </w:rPr>
    </w:lvl>
    <w:lvl w:ilvl="1" w:tplc="FC68CF6A">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5A748D"/>
    <w:multiLevelType w:val="hybridMultilevel"/>
    <w:tmpl w:val="BBCE5EE8"/>
    <w:lvl w:ilvl="0" w:tplc="723241E0">
      <w:start w:val="1"/>
      <w:numFmt w:val="bullet"/>
      <w:lvlText w:val="-"/>
      <w:lvlJc w:val="left"/>
      <w:pPr>
        <w:ind w:left="2160" w:hanging="360"/>
      </w:pPr>
      <w:rPr>
        <w:rFonts w:ascii="Simplified Arabic" w:eastAsia="Calibr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DA0109F"/>
    <w:multiLevelType w:val="hybridMultilevel"/>
    <w:tmpl w:val="B53C705E"/>
    <w:lvl w:ilvl="0" w:tplc="5C94F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3B66A9"/>
    <w:multiLevelType w:val="hybridMultilevel"/>
    <w:tmpl w:val="B53C705E"/>
    <w:lvl w:ilvl="0" w:tplc="5C94F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40"/>
    <w:rsid w:val="00001405"/>
    <w:rsid w:val="00010CC2"/>
    <w:rsid w:val="000124A9"/>
    <w:rsid w:val="000125F0"/>
    <w:rsid w:val="000228C7"/>
    <w:rsid w:val="00030CF6"/>
    <w:rsid w:val="00034771"/>
    <w:rsid w:val="00044195"/>
    <w:rsid w:val="0005738D"/>
    <w:rsid w:val="00061F54"/>
    <w:rsid w:val="00077986"/>
    <w:rsid w:val="000A59B9"/>
    <w:rsid w:val="000B5498"/>
    <w:rsid w:val="000C4E73"/>
    <w:rsid w:val="000D2F01"/>
    <w:rsid w:val="000D30DF"/>
    <w:rsid w:val="000D4674"/>
    <w:rsid w:val="000D6E38"/>
    <w:rsid w:val="000E77A6"/>
    <w:rsid w:val="000F6A8E"/>
    <w:rsid w:val="0010126D"/>
    <w:rsid w:val="00101D7D"/>
    <w:rsid w:val="001073F8"/>
    <w:rsid w:val="00134A48"/>
    <w:rsid w:val="001370AB"/>
    <w:rsid w:val="001442BC"/>
    <w:rsid w:val="00144A47"/>
    <w:rsid w:val="0014557C"/>
    <w:rsid w:val="00147D2D"/>
    <w:rsid w:val="001527F8"/>
    <w:rsid w:val="001577CA"/>
    <w:rsid w:val="00164097"/>
    <w:rsid w:val="00172E7D"/>
    <w:rsid w:val="0018178A"/>
    <w:rsid w:val="00182A22"/>
    <w:rsid w:val="001911D5"/>
    <w:rsid w:val="001A37F2"/>
    <w:rsid w:val="001B32E8"/>
    <w:rsid w:val="001C204C"/>
    <w:rsid w:val="001C55D0"/>
    <w:rsid w:val="001E0BE3"/>
    <w:rsid w:val="0020747E"/>
    <w:rsid w:val="0021097B"/>
    <w:rsid w:val="00223393"/>
    <w:rsid w:val="00240041"/>
    <w:rsid w:val="0025115E"/>
    <w:rsid w:val="00254CFA"/>
    <w:rsid w:val="002555DC"/>
    <w:rsid w:val="0026240B"/>
    <w:rsid w:val="00264243"/>
    <w:rsid w:val="00266371"/>
    <w:rsid w:val="002700B4"/>
    <w:rsid w:val="0028779F"/>
    <w:rsid w:val="002954A1"/>
    <w:rsid w:val="002964EC"/>
    <w:rsid w:val="00297BA2"/>
    <w:rsid w:val="002A3B05"/>
    <w:rsid w:val="002A5196"/>
    <w:rsid w:val="002B14B5"/>
    <w:rsid w:val="002B6BE7"/>
    <w:rsid w:val="002C0245"/>
    <w:rsid w:val="002C16DD"/>
    <w:rsid w:val="002E3738"/>
    <w:rsid w:val="002E3FAB"/>
    <w:rsid w:val="002E7067"/>
    <w:rsid w:val="002F45E5"/>
    <w:rsid w:val="002F56AF"/>
    <w:rsid w:val="002F6989"/>
    <w:rsid w:val="00301013"/>
    <w:rsid w:val="00320C09"/>
    <w:rsid w:val="00325809"/>
    <w:rsid w:val="00345625"/>
    <w:rsid w:val="003470BD"/>
    <w:rsid w:val="00353BB7"/>
    <w:rsid w:val="0035601F"/>
    <w:rsid w:val="0036396A"/>
    <w:rsid w:val="00367B68"/>
    <w:rsid w:val="00374AB4"/>
    <w:rsid w:val="00382DF0"/>
    <w:rsid w:val="003927FB"/>
    <w:rsid w:val="003A158A"/>
    <w:rsid w:val="003A4E78"/>
    <w:rsid w:val="003B575F"/>
    <w:rsid w:val="003B73EF"/>
    <w:rsid w:val="003C5C40"/>
    <w:rsid w:val="003C613A"/>
    <w:rsid w:val="003C7F93"/>
    <w:rsid w:val="003D196C"/>
    <w:rsid w:val="003D219F"/>
    <w:rsid w:val="003E0204"/>
    <w:rsid w:val="003F1583"/>
    <w:rsid w:val="003F66A9"/>
    <w:rsid w:val="00401E0D"/>
    <w:rsid w:val="004071C8"/>
    <w:rsid w:val="004251BE"/>
    <w:rsid w:val="004334DD"/>
    <w:rsid w:val="00440EE1"/>
    <w:rsid w:val="004445E5"/>
    <w:rsid w:val="004449E5"/>
    <w:rsid w:val="00446DEC"/>
    <w:rsid w:val="00450710"/>
    <w:rsid w:val="0045186F"/>
    <w:rsid w:val="0046270D"/>
    <w:rsid w:val="00475B58"/>
    <w:rsid w:val="0049226F"/>
    <w:rsid w:val="004A1089"/>
    <w:rsid w:val="004A1DCE"/>
    <w:rsid w:val="004A3905"/>
    <w:rsid w:val="004B519E"/>
    <w:rsid w:val="004E6B30"/>
    <w:rsid w:val="004F774C"/>
    <w:rsid w:val="00504DB1"/>
    <w:rsid w:val="0051293C"/>
    <w:rsid w:val="005239F0"/>
    <w:rsid w:val="00524D4D"/>
    <w:rsid w:val="005401C2"/>
    <w:rsid w:val="005543C3"/>
    <w:rsid w:val="005558C0"/>
    <w:rsid w:val="005742B0"/>
    <w:rsid w:val="005856C4"/>
    <w:rsid w:val="00586CF2"/>
    <w:rsid w:val="0059349E"/>
    <w:rsid w:val="00594DAE"/>
    <w:rsid w:val="00596548"/>
    <w:rsid w:val="005A58FE"/>
    <w:rsid w:val="005B1104"/>
    <w:rsid w:val="005C3034"/>
    <w:rsid w:val="005C30A0"/>
    <w:rsid w:val="005D02B4"/>
    <w:rsid w:val="005D60F4"/>
    <w:rsid w:val="005E279B"/>
    <w:rsid w:val="005E2DCE"/>
    <w:rsid w:val="005E3C0E"/>
    <w:rsid w:val="005F5DBE"/>
    <w:rsid w:val="00610251"/>
    <w:rsid w:val="00612926"/>
    <w:rsid w:val="00612E57"/>
    <w:rsid w:val="0061678D"/>
    <w:rsid w:val="006203C7"/>
    <w:rsid w:val="006208AD"/>
    <w:rsid w:val="00630614"/>
    <w:rsid w:val="00633779"/>
    <w:rsid w:val="00633940"/>
    <w:rsid w:val="0063640A"/>
    <w:rsid w:val="006610D2"/>
    <w:rsid w:val="006649C8"/>
    <w:rsid w:val="0067106B"/>
    <w:rsid w:val="0067532F"/>
    <w:rsid w:val="006969F9"/>
    <w:rsid w:val="006A350A"/>
    <w:rsid w:val="006A7987"/>
    <w:rsid w:val="006D0B09"/>
    <w:rsid w:val="006D4D42"/>
    <w:rsid w:val="006D53CB"/>
    <w:rsid w:val="006E0FB9"/>
    <w:rsid w:val="006E25C4"/>
    <w:rsid w:val="006E3CE8"/>
    <w:rsid w:val="006E4807"/>
    <w:rsid w:val="006F7D24"/>
    <w:rsid w:val="00700D40"/>
    <w:rsid w:val="00703446"/>
    <w:rsid w:val="00705391"/>
    <w:rsid w:val="00705D7D"/>
    <w:rsid w:val="00706036"/>
    <w:rsid w:val="00707B31"/>
    <w:rsid w:val="0071175A"/>
    <w:rsid w:val="0071703A"/>
    <w:rsid w:val="00721328"/>
    <w:rsid w:val="00724D69"/>
    <w:rsid w:val="00725DD4"/>
    <w:rsid w:val="007306D7"/>
    <w:rsid w:val="00731E2A"/>
    <w:rsid w:val="0073601C"/>
    <w:rsid w:val="00737B30"/>
    <w:rsid w:val="0074593E"/>
    <w:rsid w:val="007632E1"/>
    <w:rsid w:val="00766473"/>
    <w:rsid w:val="00771AA6"/>
    <w:rsid w:val="00777921"/>
    <w:rsid w:val="007811B1"/>
    <w:rsid w:val="0078316D"/>
    <w:rsid w:val="00790782"/>
    <w:rsid w:val="007A245F"/>
    <w:rsid w:val="007A3290"/>
    <w:rsid w:val="007E4CDE"/>
    <w:rsid w:val="007F134D"/>
    <w:rsid w:val="007F2FAC"/>
    <w:rsid w:val="007F5D5C"/>
    <w:rsid w:val="00805E50"/>
    <w:rsid w:val="00814DAC"/>
    <w:rsid w:val="00823923"/>
    <w:rsid w:val="00825303"/>
    <w:rsid w:val="00847C5C"/>
    <w:rsid w:val="00847C83"/>
    <w:rsid w:val="00847ED1"/>
    <w:rsid w:val="00847FBA"/>
    <w:rsid w:val="00863575"/>
    <w:rsid w:val="00865241"/>
    <w:rsid w:val="00870DBE"/>
    <w:rsid w:val="00872F80"/>
    <w:rsid w:val="0089089A"/>
    <w:rsid w:val="008909B8"/>
    <w:rsid w:val="008924EC"/>
    <w:rsid w:val="008A2F95"/>
    <w:rsid w:val="008B5017"/>
    <w:rsid w:val="008B772F"/>
    <w:rsid w:val="008C05CC"/>
    <w:rsid w:val="008C0A62"/>
    <w:rsid w:val="008D1594"/>
    <w:rsid w:val="008D7CAA"/>
    <w:rsid w:val="008E4ECC"/>
    <w:rsid w:val="008E7258"/>
    <w:rsid w:val="008F68C3"/>
    <w:rsid w:val="008F6DD4"/>
    <w:rsid w:val="009101D5"/>
    <w:rsid w:val="00916BF3"/>
    <w:rsid w:val="00916C20"/>
    <w:rsid w:val="00917D1F"/>
    <w:rsid w:val="00920346"/>
    <w:rsid w:val="00925ED4"/>
    <w:rsid w:val="00925F84"/>
    <w:rsid w:val="0094523B"/>
    <w:rsid w:val="00946560"/>
    <w:rsid w:val="00952849"/>
    <w:rsid w:val="00957A63"/>
    <w:rsid w:val="009774D5"/>
    <w:rsid w:val="009821CD"/>
    <w:rsid w:val="00984D28"/>
    <w:rsid w:val="009B602A"/>
    <w:rsid w:val="009C259B"/>
    <w:rsid w:val="009C7792"/>
    <w:rsid w:val="009D1759"/>
    <w:rsid w:val="009D25DB"/>
    <w:rsid w:val="009E21FF"/>
    <w:rsid w:val="009E68E8"/>
    <w:rsid w:val="009E6B48"/>
    <w:rsid w:val="00A076B3"/>
    <w:rsid w:val="00A12619"/>
    <w:rsid w:val="00A35AB6"/>
    <w:rsid w:val="00A361F6"/>
    <w:rsid w:val="00A56126"/>
    <w:rsid w:val="00A72135"/>
    <w:rsid w:val="00A72948"/>
    <w:rsid w:val="00A746C3"/>
    <w:rsid w:val="00A810F7"/>
    <w:rsid w:val="00A82135"/>
    <w:rsid w:val="00A96EBB"/>
    <w:rsid w:val="00AA6860"/>
    <w:rsid w:val="00AB1340"/>
    <w:rsid w:val="00AE2A48"/>
    <w:rsid w:val="00AE6984"/>
    <w:rsid w:val="00AE73C5"/>
    <w:rsid w:val="00AF2603"/>
    <w:rsid w:val="00B00BE7"/>
    <w:rsid w:val="00B16DD2"/>
    <w:rsid w:val="00B27B9E"/>
    <w:rsid w:val="00B34B3B"/>
    <w:rsid w:val="00B34D17"/>
    <w:rsid w:val="00B44EB0"/>
    <w:rsid w:val="00B5378F"/>
    <w:rsid w:val="00B553C5"/>
    <w:rsid w:val="00B70115"/>
    <w:rsid w:val="00B823B1"/>
    <w:rsid w:val="00B97142"/>
    <w:rsid w:val="00BA23E0"/>
    <w:rsid w:val="00BB64A0"/>
    <w:rsid w:val="00BC3DB4"/>
    <w:rsid w:val="00BD2A13"/>
    <w:rsid w:val="00BE009E"/>
    <w:rsid w:val="00BE55B8"/>
    <w:rsid w:val="00BF52BF"/>
    <w:rsid w:val="00BF74B8"/>
    <w:rsid w:val="00C002BE"/>
    <w:rsid w:val="00C057E5"/>
    <w:rsid w:val="00C14A12"/>
    <w:rsid w:val="00C21CFF"/>
    <w:rsid w:val="00C223E8"/>
    <w:rsid w:val="00C2463C"/>
    <w:rsid w:val="00C3793C"/>
    <w:rsid w:val="00C40310"/>
    <w:rsid w:val="00C4172E"/>
    <w:rsid w:val="00C55D7E"/>
    <w:rsid w:val="00C60E6F"/>
    <w:rsid w:val="00C6710B"/>
    <w:rsid w:val="00C67881"/>
    <w:rsid w:val="00C7090C"/>
    <w:rsid w:val="00C908FF"/>
    <w:rsid w:val="00C954A1"/>
    <w:rsid w:val="00C976B3"/>
    <w:rsid w:val="00CA6C10"/>
    <w:rsid w:val="00CB4476"/>
    <w:rsid w:val="00CC315C"/>
    <w:rsid w:val="00CD427E"/>
    <w:rsid w:val="00CE5E33"/>
    <w:rsid w:val="00D04C54"/>
    <w:rsid w:val="00D10CD2"/>
    <w:rsid w:val="00D112AA"/>
    <w:rsid w:val="00D122E0"/>
    <w:rsid w:val="00D26FE6"/>
    <w:rsid w:val="00D36B25"/>
    <w:rsid w:val="00D442C4"/>
    <w:rsid w:val="00D51CEB"/>
    <w:rsid w:val="00D55C64"/>
    <w:rsid w:val="00D63225"/>
    <w:rsid w:val="00D64E82"/>
    <w:rsid w:val="00D73438"/>
    <w:rsid w:val="00D736C8"/>
    <w:rsid w:val="00D75B2C"/>
    <w:rsid w:val="00D827EE"/>
    <w:rsid w:val="00DB0356"/>
    <w:rsid w:val="00DB119C"/>
    <w:rsid w:val="00DB3051"/>
    <w:rsid w:val="00DB33FC"/>
    <w:rsid w:val="00DB498A"/>
    <w:rsid w:val="00DC4CC8"/>
    <w:rsid w:val="00DC7B80"/>
    <w:rsid w:val="00DC7C7E"/>
    <w:rsid w:val="00DD1449"/>
    <w:rsid w:val="00DE31D6"/>
    <w:rsid w:val="00DE3E1B"/>
    <w:rsid w:val="00DF077B"/>
    <w:rsid w:val="00DF2F5F"/>
    <w:rsid w:val="00E0440E"/>
    <w:rsid w:val="00E056B5"/>
    <w:rsid w:val="00E12AB1"/>
    <w:rsid w:val="00E45FE4"/>
    <w:rsid w:val="00E47C08"/>
    <w:rsid w:val="00E551A2"/>
    <w:rsid w:val="00E57B63"/>
    <w:rsid w:val="00E6114A"/>
    <w:rsid w:val="00E6157D"/>
    <w:rsid w:val="00E76EF5"/>
    <w:rsid w:val="00E820E0"/>
    <w:rsid w:val="00E93A56"/>
    <w:rsid w:val="00EA6391"/>
    <w:rsid w:val="00EB6D7B"/>
    <w:rsid w:val="00EC4118"/>
    <w:rsid w:val="00ED493B"/>
    <w:rsid w:val="00EE345E"/>
    <w:rsid w:val="00EF0FDC"/>
    <w:rsid w:val="00EF2DB3"/>
    <w:rsid w:val="00F0141E"/>
    <w:rsid w:val="00F06DE0"/>
    <w:rsid w:val="00F15342"/>
    <w:rsid w:val="00F24367"/>
    <w:rsid w:val="00F262A4"/>
    <w:rsid w:val="00F26821"/>
    <w:rsid w:val="00F27DC4"/>
    <w:rsid w:val="00F370ED"/>
    <w:rsid w:val="00F52E77"/>
    <w:rsid w:val="00F53201"/>
    <w:rsid w:val="00F730E3"/>
    <w:rsid w:val="00F769A0"/>
    <w:rsid w:val="00F86745"/>
    <w:rsid w:val="00F93AE9"/>
    <w:rsid w:val="00F97894"/>
    <w:rsid w:val="00FA2770"/>
    <w:rsid w:val="00FA5FE7"/>
    <w:rsid w:val="00FB2606"/>
    <w:rsid w:val="00FB2D2A"/>
    <w:rsid w:val="00FC5753"/>
    <w:rsid w:val="00FD1327"/>
    <w:rsid w:val="00FD1A2F"/>
    <w:rsid w:val="00FD66BE"/>
    <w:rsid w:val="00FE0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EF344"/>
  <w15:chartTrackingRefBased/>
  <w15:docId w15:val="{3DFDD3BB-C37C-4F9C-824D-20C32492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40"/>
    <w:pPr>
      <w:bidi/>
      <w:spacing w:after="200" w:line="276" w:lineRule="auto"/>
    </w:pPr>
    <w:rPr>
      <w:sz w:val="22"/>
      <w:szCs w:val="22"/>
    </w:rPr>
  </w:style>
  <w:style w:type="paragraph" w:styleId="Heading2">
    <w:name w:val="heading 2"/>
    <w:basedOn w:val="Normal"/>
    <w:next w:val="Normal"/>
    <w:link w:val="Heading2Char"/>
    <w:uiPriority w:val="9"/>
    <w:qFormat/>
    <w:rsid w:val="004A1DCE"/>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4">
    <w:name w:val="heading 4"/>
    <w:basedOn w:val="Normal"/>
    <w:link w:val="Heading4Char"/>
    <w:uiPriority w:val="9"/>
    <w:qFormat/>
    <w:rsid w:val="002B14B5"/>
    <w:pPr>
      <w:bidi w:val="0"/>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Heading7">
    <w:name w:val="heading 7"/>
    <w:basedOn w:val="Normal"/>
    <w:next w:val="Normal"/>
    <w:link w:val="Heading7Char"/>
    <w:qFormat/>
    <w:rsid w:val="0063640A"/>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3940"/>
    <w:rPr>
      <w:rFonts w:eastAsia="Times New Roman"/>
    </w:rPr>
  </w:style>
  <w:style w:type="character" w:customStyle="1" w:styleId="NoSpacingChar">
    <w:name w:val="No Spacing Char"/>
    <w:link w:val="NoSpacing"/>
    <w:uiPriority w:val="1"/>
    <w:rsid w:val="00633940"/>
    <w:rPr>
      <w:rFonts w:eastAsia="Times New Roman"/>
      <w:lang w:val="en-US" w:eastAsia="en-US" w:bidi="ar-SA"/>
    </w:rPr>
  </w:style>
  <w:style w:type="paragraph" w:styleId="Header">
    <w:name w:val="header"/>
    <w:basedOn w:val="Normal"/>
    <w:link w:val="HeaderChar"/>
    <w:uiPriority w:val="99"/>
    <w:unhideWhenUsed/>
    <w:rsid w:val="00633940"/>
    <w:pPr>
      <w:tabs>
        <w:tab w:val="center" w:pos="4153"/>
        <w:tab w:val="right" w:pos="8306"/>
      </w:tabs>
      <w:spacing w:after="0" w:line="240" w:lineRule="auto"/>
    </w:pPr>
    <w:rPr>
      <w:rFonts w:cs="Times New Roman"/>
      <w:sz w:val="20"/>
      <w:szCs w:val="20"/>
      <w:lang w:val="x-none" w:eastAsia="x-none"/>
    </w:rPr>
  </w:style>
  <w:style w:type="character" w:customStyle="1" w:styleId="HeaderChar">
    <w:name w:val="Header Char"/>
    <w:link w:val="Header"/>
    <w:uiPriority w:val="99"/>
    <w:rsid w:val="00633940"/>
    <w:rPr>
      <w:rFonts w:ascii="Calibri" w:eastAsia="Calibri" w:hAnsi="Calibri" w:cs="Arial"/>
    </w:rPr>
  </w:style>
  <w:style w:type="paragraph" w:styleId="Footer">
    <w:name w:val="footer"/>
    <w:basedOn w:val="Normal"/>
    <w:link w:val="FooterChar"/>
    <w:uiPriority w:val="99"/>
    <w:unhideWhenUsed/>
    <w:rsid w:val="00633940"/>
    <w:pPr>
      <w:tabs>
        <w:tab w:val="center" w:pos="4153"/>
        <w:tab w:val="right" w:pos="8306"/>
      </w:tabs>
      <w:spacing w:after="0" w:line="240" w:lineRule="auto"/>
    </w:pPr>
    <w:rPr>
      <w:rFonts w:cs="Times New Roman"/>
      <w:sz w:val="20"/>
      <w:szCs w:val="20"/>
      <w:lang w:val="x-none" w:eastAsia="x-none"/>
    </w:rPr>
  </w:style>
  <w:style w:type="character" w:customStyle="1" w:styleId="FooterChar">
    <w:name w:val="Footer Char"/>
    <w:link w:val="Footer"/>
    <w:uiPriority w:val="99"/>
    <w:rsid w:val="00633940"/>
    <w:rPr>
      <w:rFonts w:ascii="Calibri" w:eastAsia="Calibri" w:hAnsi="Calibri" w:cs="Arial"/>
    </w:rPr>
  </w:style>
  <w:style w:type="paragraph" w:styleId="ListParagraph">
    <w:name w:val="List Paragraph"/>
    <w:basedOn w:val="Normal"/>
    <w:uiPriority w:val="34"/>
    <w:qFormat/>
    <w:rsid w:val="002555DC"/>
    <w:pPr>
      <w:ind w:left="720"/>
      <w:contextualSpacing/>
    </w:pPr>
  </w:style>
  <w:style w:type="character" w:customStyle="1" w:styleId="Heading7Char">
    <w:name w:val="Heading 7 Char"/>
    <w:link w:val="Heading7"/>
    <w:rsid w:val="0063640A"/>
    <w:rPr>
      <w:rFonts w:ascii="Times New Roman" w:eastAsia="Calibri" w:hAnsi="Times New Roman" w:cs="Times New Roman"/>
      <w:b/>
      <w:bCs/>
      <w:kern w:val="24"/>
      <w:sz w:val="24"/>
      <w:szCs w:val="24"/>
      <w:lang w:bidi="ar-EG"/>
    </w:rPr>
  </w:style>
  <w:style w:type="table" w:styleId="TableGrid">
    <w:name w:val="Table Grid"/>
    <w:basedOn w:val="TableNormal"/>
    <w:uiPriority w:val="59"/>
    <w:rsid w:val="004F7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A1DCE"/>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2B14B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14B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2B14B5"/>
    <w:rPr>
      <w:rFonts w:ascii="Tahoma" w:eastAsia="Times New Roman" w:hAnsi="Tahoma" w:cs="Tahoma"/>
      <w:sz w:val="16"/>
      <w:szCs w:val="16"/>
    </w:rPr>
  </w:style>
  <w:style w:type="paragraph" w:customStyle="1" w:styleId="TableBodyText">
    <w:name w:val="Table Body Text"/>
    <w:basedOn w:val="Normal"/>
    <w:rsid w:val="002B14B5"/>
    <w:pPr>
      <w:bidi w:val="0"/>
      <w:spacing w:after="0" w:line="240" w:lineRule="auto"/>
      <w:jc w:val="center"/>
    </w:pPr>
    <w:rPr>
      <w:rFonts w:ascii="Tahoma" w:eastAsia="Times New Roman" w:hAnsi="Tahoma" w:cs="Times New Roman"/>
      <w:sz w:val="18"/>
      <w:szCs w:val="20"/>
    </w:rPr>
  </w:style>
  <w:style w:type="character" w:styleId="Strong">
    <w:name w:val="Strong"/>
    <w:uiPriority w:val="22"/>
    <w:qFormat/>
    <w:rsid w:val="002B14B5"/>
    <w:rPr>
      <w:b/>
      <w:bCs/>
    </w:rPr>
  </w:style>
  <w:style w:type="paragraph" w:styleId="NormalWeb">
    <w:name w:val="Normal (Web)"/>
    <w:basedOn w:val="Normal"/>
    <w:uiPriority w:val="99"/>
    <w:unhideWhenUsed/>
    <w:rsid w:val="002B14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جانبي"/>
    <w:basedOn w:val="Normal"/>
    <w:qFormat/>
    <w:rsid w:val="002B14B5"/>
    <w:pPr>
      <w:spacing w:before="240" w:after="0" w:line="240" w:lineRule="auto"/>
      <w:jc w:val="lowKashida"/>
    </w:pPr>
    <w:rPr>
      <w:rFonts w:ascii="Times New Roman" w:hAnsi="Times New Roman" w:cs="Simplified Arabic"/>
      <w:b/>
      <w:bCs/>
      <w:sz w:val="34"/>
      <w:szCs w:val="34"/>
      <w:lang w:bidi="ar-EG"/>
    </w:rPr>
  </w:style>
  <w:style w:type="character" w:customStyle="1" w:styleId="apple-converted-space">
    <w:name w:val="apple-converted-space"/>
    <w:rsid w:val="002B14B5"/>
  </w:style>
  <w:style w:type="character" w:styleId="Hyperlink">
    <w:name w:val="Hyperlink"/>
    <w:uiPriority w:val="99"/>
    <w:unhideWhenUsed/>
    <w:rsid w:val="002B14B5"/>
    <w:rPr>
      <w:color w:val="0000FF"/>
      <w:u w:val="single"/>
    </w:rPr>
  </w:style>
  <w:style w:type="paragraph" w:customStyle="1" w:styleId="a1">
    <w:name w:val="فرعي"/>
    <w:basedOn w:val="Normal"/>
    <w:qFormat/>
    <w:rsid w:val="002B14B5"/>
    <w:pPr>
      <w:spacing w:before="240" w:after="0" w:line="240" w:lineRule="auto"/>
      <w:jc w:val="both"/>
    </w:pPr>
    <w:rPr>
      <w:rFonts w:ascii="Times New Roman" w:hAnsi="Times New Roman" w:cs="Simplified Arabic"/>
      <w:b/>
      <w:bCs/>
      <w:sz w:val="30"/>
      <w:szCs w:val="30"/>
    </w:rPr>
  </w:style>
  <w:style w:type="paragraph" w:customStyle="1" w:styleId="a">
    <w:name w:val="شكل"/>
    <w:basedOn w:val="Normal"/>
    <w:qFormat/>
    <w:rsid w:val="002B14B5"/>
    <w:pPr>
      <w:numPr>
        <w:numId w:val="1"/>
      </w:numPr>
      <w:spacing w:after="0" w:line="240" w:lineRule="auto"/>
      <w:ind w:left="0" w:firstLine="799"/>
      <w:jc w:val="center"/>
      <w:outlineLvl w:val="0"/>
    </w:pPr>
    <w:rPr>
      <w:rFonts w:ascii="Times New Roman" w:hAnsi="Times New Roman" w:cs="Monotype Koufi"/>
      <w:sz w:val="26"/>
      <w:szCs w:val="26"/>
      <w:lang w:bidi="ar-EG"/>
    </w:rPr>
  </w:style>
  <w:style w:type="paragraph" w:styleId="TOC1">
    <w:name w:val="toc 1"/>
    <w:basedOn w:val="Normal"/>
    <w:next w:val="Normal"/>
    <w:autoRedefine/>
    <w:uiPriority w:val="39"/>
    <w:unhideWhenUsed/>
    <w:rsid w:val="002B14B5"/>
    <w:pPr>
      <w:tabs>
        <w:tab w:val="right" w:leader="dot" w:pos="8302"/>
      </w:tabs>
      <w:spacing w:after="0"/>
    </w:pPr>
    <w:rPr>
      <w:rFonts w:ascii="Simplified Arabic" w:hAnsi="Simplified Arabic" w:cs="Monotype Koufi"/>
      <w:noProof/>
      <w:sz w:val="36"/>
      <w:szCs w:val="36"/>
    </w:rPr>
  </w:style>
  <w:style w:type="table" w:customStyle="1" w:styleId="TableGrid2">
    <w:name w:val="Table Grid2"/>
    <w:basedOn w:val="TableNormal"/>
    <w:next w:val="TableGrid"/>
    <w:uiPriority w:val="59"/>
    <w:rsid w:val="001911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1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370ED"/>
  </w:style>
  <w:style w:type="table" w:customStyle="1" w:styleId="TableGrid3">
    <w:name w:val="Table Grid3"/>
    <w:basedOn w:val="TableNormal"/>
    <w:next w:val="TableGrid"/>
    <w:uiPriority w:val="59"/>
    <w:rsid w:val="00F370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B2D2A"/>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TitleChar">
    <w:name w:val="Title Char"/>
    <w:basedOn w:val="DefaultParagraphFont"/>
    <w:link w:val="Title"/>
    <w:uiPriority w:val="10"/>
    <w:rsid w:val="00FB2D2A"/>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FB2D2A"/>
    <w:pPr>
      <w:numPr>
        <w:ilvl w:val="1"/>
      </w:numPr>
      <w:bidi w:val="0"/>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FB2D2A"/>
    <w:rPr>
      <w:rFonts w:ascii="Cambria" w:eastAsia="Times New Roman" w:hAnsi="Cambria" w:cs="Times New Roman"/>
      <w:i/>
      <w:iCs/>
      <w:color w:val="4F81BD"/>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5449">
      <w:bodyDiv w:val="1"/>
      <w:marLeft w:val="0"/>
      <w:marRight w:val="0"/>
      <w:marTop w:val="0"/>
      <w:marBottom w:val="0"/>
      <w:divBdr>
        <w:top w:val="none" w:sz="0" w:space="0" w:color="auto"/>
        <w:left w:val="none" w:sz="0" w:space="0" w:color="auto"/>
        <w:bottom w:val="none" w:sz="0" w:space="0" w:color="auto"/>
        <w:right w:val="none" w:sz="0" w:space="0" w:color="auto"/>
      </w:divBdr>
    </w:div>
    <w:div w:id="880287359">
      <w:bodyDiv w:val="1"/>
      <w:marLeft w:val="0"/>
      <w:marRight w:val="0"/>
      <w:marTop w:val="0"/>
      <w:marBottom w:val="0"/>
      <w:divBdr>
        <w:top w:val="none" w:sz="0" w:space="0" w:color="auto"/>
        <w:left w:val="none" w:sz="0" w:space="0" w:color="auto"/>
        <w:bottom w:val="none" w:sz="0" w:space="0" w:color="auto"/>
        <w:right w:val="none" w:sz="0" w:space="0" w:color="auto"/>
      </w:divBdr>
    </w:div>
    <w:div w:id="932973031">
      <w:bodyDiv w:val="1"/>
      <w:marLeft w:val="0"/>
      <w:marRight w:val="0"/>
      <w:marTop w:val="0"/>
      <w:marBottom w:val="0"/>
      <w:divBdr>
        <w:top w:val="none" w:sz="0" w:space="0" w:color="auto"/>
        <w:left w:val="none" w:sz="0" w:space="0" w:color="auto"/>
        <w:bottom w:val="none" w:sz="0" w:space="0" w:color="auto"/>
        <w:right w:val="none" w:sz="0" w:space="0" w:color="auto"/>
      </w:divBdr>
    </w:div>
    <w:div w:id="1269124614">
      <w:bodyDiv w:val="1"/>
      <w:marLeft w:val="0"/>
      <w:marRight w:val="0"/>
      <w:marTop w:val="0"/>
      <w:marBottom w:val="0"/>
      <w:divBdr>
        <w:top w:val="none" w:sz="0" w:space="0" w:color="auto"/>
        <w:left w:val="none" w:sz="0" w:space="0" w:color="auto"/>
        <w:bottom w:val="none" w:sz="0" w:space="0" w:color="auto"/>
        <w:right w:val="none" w:sz="0" w:space="0" w:color="auto"/>
      </w:divBdr>
    </w:div>
    <w:div w:id="1503357093">
      <w:bodyDiv w:val="1"/>
      <w:marLeft w:val="0"/>
      <w:marRight w:val="0"/>
      <w:marTop w:val="0"/>
      <w:marBottom w:val="0"/>
      <w:divBdr>
        <w:top w:val="none" w:sz="0" w:space="0" w:color="auto"/>
        <w:left w:val="none" w:sz="0" w:space="0" w:color="auto"/>
        <w:bottom w:val="none" w:sz="0" w:space="0" w:color="auto"/>
        <w:right w:val="none" w:sz="0" w:space="0" w:color="auto"/>
      </w:divBdr>
    </w:div>
    <w:div w:id="2007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قسم الهندسة المعمارية</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 الهندسة المعمارية</dc:title>
  <dc:subject/>
  <dc:creator>Compu Original</dc:creator>
  <cp:keywords/>
  <cp:lastModifiedBy>Dr_Tahany</cp:lastModifiedBy>
  <cp:revision>4</cp:revision>
  <cp:lastPrinted>2023-08-29T14:05:00Z</cp:lastPrinted>
  <dcterms:created xsi:type="dcterms:W3CDTF">2023-10-13T19:12:00Z</dcterms:created>
  <dcterms:modified xsi:type="dcterms:W3CDTF">2023-10-13T19:15:00Z</dcterms:modified>
</cp:coreProperties>
</file>