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A7" w:rsidRPr="000E51A7" w:rsidRDefault="000E51A7" w:rsidP="000E51A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50505"/>
          <w:sz w:val="28"/>
          <w:szCs w:val="28"/>
        </w:rPr>
      </w:pPr>
      <w:r w:rsidRPr="000E51A7">
        <w:rPr>
          <w:rFonts w:asciiTheme="majorBidi" w:eastAsia="Times New Roman" w:hAnsiTheme="majorBidi" w:cstheme="majorBidi"/>
          <w:color w:val="050505"/>
          <w:sz w:val="28"/>
          <w:szCs w:val="28"/>
          <w:rtl/>
        </w:rPr>
        <w:t>تحت رعايه ا. د إيمان شكري عبدالله رئيس قسم تمريض المسنين تم بفضل الله عقد الاختبار العملي الخاص بقسم تمريض المسنين اليوم الثلاثاء الموافق ١٢-١٢-٢٠٢٣ بحضور أعضاء هيئه التدريس والهيئه المعاونه بالقسم مع تمنياتنا للجميع بالتوفيق</w:t>
      </w:r>
    </w:p>
    <w:p w:rsidR="000E51A7" w:rsidRDefault="000E51A7">
      <w:pPr>
        <w:rPr>
          <w:lang w:bidi="ar-EG"/>
        </w:rPr>
      </w:pPr>
    </w:p>
    <w:p w:rsidR="000E51A7" w:rsidRDefault="000E51A7" w:rsidP="000E51A7">
      <w:pPr>
        <w:rPr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2584961"/>
            <wp:effectExtent l="0" t="0" r="2540" b="6350"/>
            <wp:docPr id="1" name="Picture 1" descr="E:\البوابة الالكترونية\الم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الم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24" w:rsidRDefault="000E51A7" w:rsidP="000E51A7">
      <w:pPr>
        <w:tabs>
          <w:tab w:val="left" w:pos="1916"/>
        </w:tabs>
        <w:rPr>
          <w:rFonts w:hint="cs"/>
          <w:rtl/>
          <w:lang w:bidi="ar-EG"/>
        </w:rPr>
      </w:pPr>
      <w:r>
        <w:rPr>
          <w:rtl/>
          <w:lang w:bidi="ar-EG"/>
        </w:rPr>
        <w:tab/>
      </w: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2584961"/>
            <wp:effectExtent l="0" t="0" r="2540" b="6350"/>
            <wp:docPr id="2" name="Picture 2" descr="E:\البوابة الالكترونية\المسن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المسني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51A7" w:rsidRDefault="000E51A7" w:rsidP="000E51A7">
      <w:pPr>
        <w:tabs>
          <w:tab w:val="left" w:pos="1916"/>
        </w:tabs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2584961"/>
            <wp:effectExtent l="0" t="0" r="2540" b="6350"/>
            <wp:docPr id="6" name="Picture 6" descr="E:\البوابة الالكترونية\عملي قسم مسن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البوابة الالكترونية\عملي قسم مسني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A7" w:rsidRDefault="000E51A7" w:rsidP="000E51A7">
      <w:pPr>
        <w:tabs>
          <w:tab w:val="left" w:pos="1916"/>
        </w:tabs>
        <w:rPr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2584961"/>
            <wp:effectExtent l="0" t="0" r="2540" b="6350"/>
            <wp:docPr id="3" name="Picture 3" descr="E:\البوابة الالكترونية\عملى م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عملى مس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A7" w:rsidRDefault="000E51A7" w:rsidP="000E51A7">
      <w:pPr>
        <w:rPr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2584961"/>
            <wp:effectExtent l="0" t="0" r="2540" b="6350"/>
            <wp:docPr id="4" name="Picture 4" descr="E:\البوابة الالكترونية\عملى مسن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عملى مسني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A7" w:rsidRPr="000E51A7" w:rsidRDefault="000E51A7" w:rsidP="000E51A7">
      <w:pPr>
        <w:rPr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2584961"/>
            <wp:effectExtent l="0" t="0" r="2540" b="6350"/>
            <wp:docPr id="5" name="Picture 5" descr="E:\البوابة الالكترونية\م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بوابة الالكترونية\مس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1A7" w:rsidRPr="000E51A7" w:rsidSect="000E51A7"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C1"/>
    <w:rsid w:val="000E51A7"/>
    <w:rsid w:val="00497124"/>
    <w:rsid w:val="007569C1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2023-12-16T20:42:00Z</dcterms:created>
  <dcterms:modified xsi:type="dcterms:W3CDTF">2023-12-16T20:45:00Z</dcterms:modified>
</cp:coreProperties>
</file>