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CF" w:rsidRPr="007E61CF" w:rsidRDefault="007E61CF" w:rsidP="007E6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bookmarkStart w:id="0" w:name="_GoBack"/>
      <w:bookmarkEnd w:id="0"/>
      <w:r w:rsidRPr="007E61CF">
        <w:rPr>
          <w:rFonts w:ascii="Segoe UI" w:eastAsia="Times New Roman" w:hAnsi="Segoe UI" w:cs="Segoe UI"/>
          <w:color w:val="050505"/>
          <w:sz w:val="23"/>
          <w:szCs w:val="23"/>
        </w:rPr>
        <w:br/>
      </w: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>تمت بحمد لله مناقشة رسالة الماجستير المقدمة من الباحثة نورا جمال شريف</w:t>
      </w:r>
    </w:p>
    <w:p w:rsidR="007E61CF" w:rsidRPr="007E61CF" w:rsidRDefault="007E61CF" w:rsidP="007E6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>قسم تمريض الإدارة</w:t>
      </w:r>
      <w:r>
        <w:rPr>
          <w:rFonts w:ascii="Segoe UI" w:eastAsia="Times New Roman" w:hAnsi="Segoe UI" w:cs="Segoe UI" w:hint="cs"/>
          <w:color w:val="050505"/>
          <w:sz w:val="28"/>
          <w:szCs w:val="28"/>
          <w:rtl/>
        </w:rPr>
        <w:t xml:space="preserve"> </w:t>
      </w: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>يوم الاتنين الموافق 15 يناير 2024 بقاعة المناقشات بكلية التجارة</w:t>
      </w:r>
    </w:p>
    <w:p w:rsidR="007E61CF" w:rsidRPr="007E61CF" w:rsidRDefault="007E61CF" w:rsidP="007E6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>وتشكلت لجنة الحكم من</w:t>
      </w:r>
    </w:p>
    <w:p w:rsidR="007E61CF" w:rsidRPr="007E61CF" w:rsidRDefault="007E61CF" w:rsidP="007E6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>الاستاذة الدكتورة فريدة حسونة استاذ تمريض الادارة</w:t>
      </w:r>
      <w:r>
        <w:rPr>
          <w:rFonts w:ascii="Segoe UI" w:eastAsia="Times New Roman" w:hAnsi="Segoe UI" w:cs="Segoe UI" w:hint="cs"/>
          <w:color w:val="050505"/>
          <w:sz w:val="28"/>
          <w:szCs w:val="28"/>
          <w:rtl/>
        </w:rPr>
        <w:t xml:space="preserve"> </w:t>
      </w: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عن </w:t>
      </w:r>
      <w:r>
        <w:rPr>
          <w:rFonts w:ascii="Segoe UI" w:eastAsia="Times New Roman" w:hAnsi="Segoe UI" w:cs="Segoe UI"/>
          <w:color w:val="050505"/>
          <w:sz w:val="28"/>
          <w:szCs w:val="28"/>
          <w:rtl/>
        </w:rPr>
        <w:t>المشرفي</w:t>
      </w:r>
      <w:r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ن</w:t>
      </w:r>
    </w:p>
    <w:p w:rsidR="007E61CF" w:rsidRPr="007E61CF" w:rsidRDefault="007E61CF" w:rsidP="007E6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>الاستاذة الدكتورة مها عابدين استاذ مساعد تمريض الإدارة (مناقش داخلي</w:t>
      </w:r>
      <w:r>
        <w:rPr>
          <w:rFonts w:ascii="Segoe UI" w:eastAsia="Times New Roman" w:hAnsi="Segoe UI" w:cs="Segoe UI"/>
          <w:color w:val="050505"/>
          <w:sz w:val="28"/>
          <w:szCs w:val="28"/>
        </w:rPr>
        <w:t>(</w:t>
      </w:r>
    </w:p>
    <w:p w:rsidR="007E61CF" w:rsidRPr="007E61CF" w:rsidRDefault="007E61CF" w:rsidP="007E6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>الاستاذة الدكتورة عواطف حسن قاسم استاذ تمريض الادارة جامعة المنصورة (من الخارج</w:t>
      </w:r>
      <w:r>
        <w:rPr>
          <w:rFonts w:ascii="Segoe UI" w:eastAsia="Times New Roman" w:hAnsi="Segoe UI" w:cs="Segoe UI"/>
          <w:color w:val="050505"/>
          <w:sz w:val="28"/>
          <w:szCs w:val="28"/>
        </w:rPr>
        <w:t>(</w:t>
      </w:r>
    </w:p>
    <w:p w:rsidR="007E61CF" w:rsidRDefault="007E61CF" w:rsidP="007E61CF">
      <w:pPr>
        <w:shd w:val="clear" w:color="auto" w:fill="FFFFFF"/>
        <w:spacing w:after="0" w:line="240" w:lineRule="auto"/>
        <w:rPr>
          <w:rFonts w:ascii="Segoe UI" w:eastAsia="Times New Roman" w:hAnsi="Segoe UI" w:cs="Segoe UI" w:hint="cs"/>
          <w:color w:val="050505"/>
          <w:sz w:val="28"/>
          <w:szCs w:val="28"/>
          <w:rtl/>
        </w:rPr>
      </w:pPr>
      <w:r w:rsidRPr="007E61CF">
        <w:rPr>
          <w:rFonts w:ascii="Segoe UI" w:eastAsia="Times New Roman" w:hAnsi="Segoe UI" w:cs="Segoe UI"/>
          <w:color w:val="050505"/>
          <w:sz w:val="28"/>
          <w:szCs w:val="28"/>
          <w:rtl/>
        </w:rPr>
        <w:t>مع أطيب التمنيات بدوام الرقي والتقدم والازدهار</w:t>
      </w:r>
    </w:p>
    <w:p w:rsidR="007E61CF" w:rsidRDefault="007E61CF" w:rsidP="007E6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</w:p>
    <w:p w:rsidR="007E61CF" w:rsidRDefault="007E61CF" w:rsidP="007E61CF">
      <w:pPr>
        <w:jc w:val="center"/>
        <w:rPr>
          <w:rFonts w:ascii="Segoe UI" w:eastAsia="Times New Roman" w:hAnsi="Segoe UI" w:cs="Segoe UI"/>
          <w:sz w:val="28"/>
          <w:szCs w:val="28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 wp14:anchorId="354BFDDC" wp14:editId="3F56B764">
            <wp:extent cx="4772025" cy="4686300"/>
            <wp:effectExtent l="0" t="0" r="9525" b="0"/>
            <wp:docPr id="4" name="Picture 4" descr="E:\البوابة الالكترونية\نورا جم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نورا جما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1CF" w:rsidRDefault="007E61CF" w:rsidP="007E61CF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67325" cy="3629025"/>
            <wp:effectExtent l="0" t="0" r="9525" b="9525"/>
            <wp:docPr id="1" name="Picture 1" descr="E:\البوابة الالكترونية\مناقشة نورا جم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مناقشة نورا جما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CA" w:rsidRPr="007E61CF" w:rsidRDefault="007E61CF" w:rsidP="007E61CF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493374"/>
            <wp:effectExtent l="0" t="0" r="2540" b="0"/>
            <wp:docPr id="3" name="Picture 3" descr="E:\البوابة الالكترونية\مناقش نور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مناقش نورا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0CA" w:rsidRPr="007E61CF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4"/>
    <w:rsid w:val="000120CA"/>
    <w:rsid w:val="005D1EA4"/>
    <w:rsid w:val="006D33A0"/>
    <w:rsid w:val="007E61CF"/>
    <w:rsid w:val="00A07595"/>
    <w:rsid w:val="00D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2024-01-17T11:19:00Z</dcterms:created>
  <dcterms:modified xsi:type="dcterms:W3CDTF">2024-01-17T11:19:00Z</dcterms:modified>
</cp:coreProperties>
</file>