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FE" w:rsidRDefault="003645FE" w:rsidP="003645FE">
      <w:pPr>
        <w:rPr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-685799</wp:posOffset>
            </wp:positionV>
            <wp:extent cx="990600" cy="876300"/>
            <wp:effectExtent l="19050" t="0" r="0" b="0"/>
            <wp:wrapNone/>
            <wp:docPr id="1" name="Picture 1" descr="بادج الجامع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ادج الجامعة الجدي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-419100</wp:posOffset>
            </wp:positionV>
            <wp:extent cx="1971675" cy="609600"/>
            <wp:effectExtent l="0" t="0" r="0" b="0"/>
            <wp:wrapSquare wrapText="bothSides"/>
            <wp:docPr id="2" name="Picture 2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18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5FE" w:rsidRPr="00862B7C" w:rsidRDefault="00BB1FDB" w:rsidP="003645F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3645FE" w:rsidRPr="00862B7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جامعة الزقازيق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</w:t>
      </w:r>
      <w:r w:rsidR="003645FE" w:rsidRPr="00862B7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كلية التمريض                                                                      </w:t>
      </w:r>
    </w:p>
    <w:p w:rsidR="00150B71" w:rsidRDefault="00150B71">
      <w:pPr>
        <w:rPr>
          <w:rtl/>
        </w:rPr>
      </w:pPr>
    </w:p>
    <w:p w:rsidR="003645FE" w:rsidRPr="00415F06" w:rsidRDefault="003645FE" w:rsidP="003645FE">
      <w:pPr>
        <w:jc w:val="center"/>
        <w:rPr>
          <w:bCs/>
          <w:sz w:val="36"/>
          <w:szCs w:val="36"/>
        </w:rPr>
      </w:pPr>
      <w:r w:rsidRPr="00415F06">
        <w:rPr>
          <w:rFonts w:hint="cs"/>
          <w:bCs/>
          <w:spacing w:val="10"/>
          <w:sz w:val="36"/>
          <w:szCs w:val="36"/>
          <w:rtl/>
        </w:rPr>
        <w:t>قسم تمريض الأطفال</w:t>
      </w:r>
    </w:p>
    <w:p w:rsidR="003645FE" w:rsidRPr="00415F06" w:rsidRDefault="003645FE" w:rsidP="00415F06">
      <w:pPr>
        <w:bidi/>
        <w:spacing w:line="240" w:lineRule="auto"/>
        <w:jc w:val="center"/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خطة </w:t>
      </w:r>
      <w:r w:rsidR="004E679C"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تدريس </w:t>
      </w:r>
      <w:r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الد</w:t>
      </w:r>
      <w:r w:rsidR="00493E4B"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راسات العليا (ماجستير- </w:t>
      </w:r>
      <w:r w:rsidR="004E679C"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دكتوراه</w:t>
      </w:r>
      <w:r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)</w:t>
      </w:r>
      <w:r w:rsidR="002010AA"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 الترم الثانى</w:t>
      </w:r>
    </w:p>
    <w:p w:rsidR="007B39CB" w:rsidRPr="00493E4B" w:rsidRDefault="007B39CB" w:rsidP="00415F06">
      <w:pPr>
        <w:spacing w:line="240" w:lineRule="auto"/>
        <w:jc w:val="center"/>
        <w:rPr>
          <w:b/>
          <w:bCs/>
          <w:color w:val="000000" w:themeColor="text1"/>
          <w:sz w:val="44"/>
          <w:szCs w:val="44"/>
          <w:lang w:bidi="ar-EG"/>
        </w:rPr>
      </w:pPr>
      <w:r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للعام الجامعى 202</w:t>
      </w:r>
      <w:r w:rsidR="002D53C2"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3</w:t>
      </w:r>
      <w:r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/202</w:t>
      </w:r>
      <w:r w:rsidR="002D53C2"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4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314"/>
        <w:gridCol w:w="6514"/>
      </w:tblGrid>
      <w:tr w:rsidR="003645FE" w:rsidTr="00A231C7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15F06" w:rsidRPr="00415F06" w:rsidRDefault="003645FE" w:rsidP="003645FE">
            <w:pPr>
              <w:jc w:val="center"/>
              <w:rPr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مواد الدكتو</w:t>
            </w:r>
            <w:r w:rsidR="00493E4B" w:rsidRPr="00415F06"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rtl/>
                <w:lang w:bidi="ar-EG"/>
              </w:rPr>
              <w:t>ر</w:t>
            </w:r>
            <w:r w:rsidR="002010AA"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اه</w:t>
            </w:r>
          </w:p>
          <w:p w:rsidR="003645FE" w:rsidRPr="00415F06" w:rsidRDefault="002010AA" w:rsidP="003645FE">
            <w:pPr>
              <w:jc w:val="center"/>
              <w:rPr>
                <w:b/>
                <w:bCs/>
                <w:color w:val="FF0000"/>
                <w:sz w:val="36"/>
                <w:szCs w:val="36"/>
                <w:lang w:bidi="ar-EG"/>
              </w:rPr>
            </w:pP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 xml:space="preserve"> (</w:t>
            </w:r>
            <w:r w:rsidR="00A231C7"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ال</w:t>
            </w: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 xml:space="preserve">ترم </w:t>
            </w:r>
            <w:r w:rsidR="00A231C7"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الث</w:t>
            </w: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انى</w:t>
            </w:r>
            <w:r w:rsidR="00A231C7"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 xml:space="preserve"> </w:t>
            </w:r>
            <w:r w:rsidR="00F82221"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)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3645FE" w:rsidRPr="00415F06" w:rsidRDefault="002E3DC7" w:rsidP="003645FE">
            <w:pPr>
              <w:jc w:val="center"/>
              <w:rPr>
                <w:b/>
                <w:bCs/>
                <w:color w:val="FF0000"/>
                <w:sz w:val="36"/>
                <w:szCs w:val="36"/>
                <w:lang w:bidi="ar-EG"/>
              </w:rPr>
            </w:pP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أسماء المحاضرين</w:t>
            </w:r>
          </w:p>
        </w:tc>
      </w:tr>
      <w:tr w:rsidR="00B31CAE" w:rsidTr="00F21F85">
        <w:trPr>
          <w:trHeight w:val="2898"/>
        </w:trPr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1CAE" w:rsidRDefault="006D4158" w:rsidP="00065146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lang w:bidi="ar-EG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تمريض أطفال نظرى</w:t>
            </w:r>
          </w:p>
          <w:p w:rsidR="00062526" w:rsidRDefault="00062526" w:rsidP="000651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</w:p>
          <w:p w:rsidR="00F81495" w:rsidRDefault="00F81495" w:rsidP="000651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</w:p>
          <w:p w:rsidR="00B31CAE" w:rsidRDefault="00B31CAE" w:rsidP="000651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</w:p>
          <w:p w:rsidR="00B31CAE" w:rsidRDefault="00B31CAE" w:rsidP="000651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</w:p>
          <w:p w:rsidR="00B31CAE" w:rsidRPr="00493E4B" w:rsidRDefault="00B31CAE" w:rsidP="00065146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bidi="ar-EG"/>
              </w:rPr>
            </w:pP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1CAE" w:rsidRDefault="00B31CAE" w:rsidP="00C07EB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ا.د/ امل محمد الدخاخنى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استاذ تمريض الأطفال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 w:rsidR="0073541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07EB0" w:rsidRDefault="00C07EB0" w:rsidP="00C07EB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  <w:p w:rsidR="00B31CAE" w:rsidRDefault="00B31CAE" w:rsidP="00C07EB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حنان ترك 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="00F8149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أستاذ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ت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مريض الأطفال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كلية التمريض جامعة الزقازيق</w:t>
            </w:r>
            <w:r w:rsidR="0073541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07EB0" w:rsidRPr="00AE65F7" w:rsidRDefault="00C07EB0" w:rsidP="00C07EB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:rsidR="00B31CAE" w:rsidRDefault="00B31CAE" w:rsidP="00C07EB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بتعة محمود اسماعيل</w:t>
            </w:r>
            <w:r w:rsidR="007033E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07EB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أستاذ مساعد 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تمريض الأطفال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 w:rsidR="0073541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07EB0" w:rsidRPr="00AE65F7" w:rsidRDefault="00C07EB0" w:rsidP="00C07EB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B31CAE" w:rsidRDefault="00B31CAE" w:rsidP="00C07EB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/ فوزية نبيل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أستاذ مساعد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تمريض الأطفال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كلية التمريض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جامعة الزقازيق</w:t>
            </w:r>
            <w:r w:rsidR="0073541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9F14BA" w:rsidRPr="004454FE" w:rsidRDefault="009F14BA" w:rsidP="009F14BA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065146" w:rsidTr="00485D52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65146" w:rsidRPr="00065146" w:rsidRDefault="00065146" w:rsidP="00485D52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065146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تمريض أطفال عملى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65146" w:rsidRDefault="00B92105" w:rsidP="00B92105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B9210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د/ ايمان محمود ابو العلا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مدرس تمريض الأطفال- كلية التمريض- جامعة الزقازيق</w:t>
            </w:r>
          </w:p>
          <w:p w:rsidR="00B92105" w:rsidRDefault="00B92105" w:rsidP="00B92105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B9210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د/ ميادة محمد حنفى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 مدرس تمريض الأطفال- كلية التمريض- جامعة الزقازيق</w:t>
            </w:r>
          </w:p>
          <w:p w:rsidR="00B92105" w:rsidRDefault="00B92105" w:rsidP="00B92105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B9210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رشا عبداللطيف عبدالعزيز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مدرس تمريض الأطفال- كلية التمريض- جامعة الزقازيق</w:t>
            </w:r>
          </w:p>
          <w:p w:rsidR="00B92105" w:rsidRDefault="00B92105" w:rsidP="00B92105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B9210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د/ هبه عبدالله عبدالنبى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مدرس تمريض الأطفال- كلية التمريض- جامعة الزقازيق</w:t>
            </w:r>
          </w:p>
          <w:p w:rsidR="00B92105" w:rsidRPr="00AE65F7" w:rsidRDefault="00B92105" w:rsidP="00B92105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065146" w:rsidTr="00A231C7">
        <w:tc>
          <w:tcPr>
            <w:tcW w:w="33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65146" w:rsidRPr="00065146" w:rsidRDefault="00065146" w:rsidP="00AE65F7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065146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طب الأطفال الخاص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65146" w:rsidRDefault="007A62AD" w:rsidP="007A62AD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داليا عبداللطيف عبدالرحمن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  <w:r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ستاذ طب الأطفال ورئيس وحدة العناية المركزة- كلية الطب- جامعة الزقازيق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.</w:t>
            </w:r>
          </w:p>
          <w:p w:rsidR="007A62AD" w:rsidRPr="00AE65F7" w:rsidRDefault="007A62AD" w:rsidP="007A62AD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6D4158" w:rsidTr="00B52846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D4158" w:rsidRDefault="00065146" w:rsidP="00B52846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065146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طب الطوارىء والحالات الحرجة فى الأطفال</w:t>
            </w:r>
          </w:p>
          <w:p w:rsidR="00485D52" w:rsidRPr="00065146" w:rsidRDefault="00485D52" w:rsidP="00B52846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62AD" w:rsidRPr="007A62AD" w:rsidRDefault="00EA6D89" w:rsidP="00B5284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B5284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ا.د/</w:t>
            </w:r>
            <w:r w:rsidR="00B52846" w:rsidRPr="00B5284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EG"/>
              </w:rPr>
              <w:t xml:space="preserve"> </w:t>
            </w:r>
            <w:r w:rsidRPr="00B5284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نهاد احمد كرم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="007A62A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استاذ طب الاطفال- كلية الطب- جامعة الزقازيق</w:t>
            </w:r>
          </w:p>
        </w:tc>
      </w:tr>
      <w:tr w:rsidR="006D4158" w:rsidTr="00A231C7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D4158" w:rsidRDefault="00065146" w:rsidP="00AE65F7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lang w:bidi="ar-EG"/>
              </w:rPr>
            </w:pPr>
            <w:r w:rsidRPr="00065146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lastRenderedPageBreak/>
              <w:t>مقرر اختيارى</w:t>
            </w:r>
          </w:p>
          <w:p w:rsidR="00485D52" w:rsidRDefault="00694193" w:rsidP="0067000D">
            <w:pPr>
              <w:bidi/>
              <w:rPr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 xml:space="preserve"> </w:t>
            </w:r>
            <w:r w:rsidRPr="0067000D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( كتابة المشاريع البحثي</w:t>
            </w:r>
            <w:r w:rsidR="00D42FE7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ة</w:t>
            </w:r>
            <w:r w:rsidRPr="0067000D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 xml:space="preserve"> فى مجال التخصص</w:t>
            </w:r>
            <w:r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 xml:space="preserve">)  </w:t>
            </w:r>
          </w:p>
          <w:p w:rsidR="00485D52" w:rsidRPr="00065146" w:rsidRDefault="00485D52" w:rsidP="00AE65F7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D4158" w:rsidRPr="00AE65F7" w:rsidRDefault="006D4158" w:rsidP="00493E4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622E7A" w:rsidTr="00A231C7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15F06" w:rsidRPr="00415F06" w:rsidRDefault="00622E7A" w:rsidP="00AE65F7">
            <w:pPr>
              <w:jc w:val="center"/>
              <w:rPr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مواد الماجستي</w:t>
            </w:r>
            <w:r w:rsidRPr="00415F06">
              <w:rPr>
                <w:b/>
                <w:bCs/>
                <w:color w:val="FF0000"/>
                <w:sz w:val="36"/>
                <w:szCs w:val="36"/>
                <w:rtl/>
                <w:lang w:bidi="ar-EG"/>
              </w:rPr>
              <w:t>ر</w:t>
            </w:r>
          </w:p>
          <w:p w:rsidR="00622E7A" w:rsidRPr="00493E4B" w:rsidRDefault="002010AA" w:rsidP="00AE65F7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(</w:t>
            </w:r>
            <w:r w:rsidR="00A231C7"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ال</w:t>
            </w: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 xml:space="preserve">ترم </w:t>
            </w:r>
            <w:r w:rsidR="00A231C7"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ال</w:t>
            </w: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ثانى</w:t>
            </w:r>
            <w:r w:rsidR="00A231C7"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 xml:space="preserve"> </w:t>
            </w:r>
            <w:r w:rsidR="00622E7A" w:rsidRPr="00415F06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rtl/>
                <w:lang w:bidi="ar-EG"/>
              </w:rPr>
              <w:t>)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622E7A" w:rsidRPr="00AE65F7" w:rsidRDefault="00622E7A" w:rsidP="00493E4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622E7A" w:rsidTr="001E6735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E7A" w:rsidRDefault="00622E7A" w:rsidP="001E67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  <w:t>تمريض أطفال</w:t>
            </w:r>
            <w:r w:rsidR="002010AA"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  <w:t xml:space="preserve"> نظرى</w:t>
            </w:r>
          </w:p>
          <w:p w:rsidR="001E6735" w:rsidRDefault="001E6735" w:rsidP="001E67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</w:p>
          <w:p w:rsidR="00065146" w:rsidRPr="00493E4B" w:rsidRDefault="00065146" w:rsidP="001E673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14BA" w:rsidRDefault="009F14BA" w:rsidP="00C1133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ا.د/ امل محمد الدخاخنى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استاذ تمريض الأطفال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11331" w:rsidRDefault="00C11331" w:rsidP="00C1133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  <w:p w:rsidR="009F14BA" w:rsidRDefault="009F14BA" w:rsidP="00C1133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حنان ترك 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أستاذ  ت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مريض الأطفال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كلية التمريض </w:t>
            </w:r>
            <w:r w:rsidR="00C1133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11331" w:rsidRPr="00AE65F7" w:rsidRDefault="00C11331" w:rsidP="00C1133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:rsidR="009F14BA" w:rsidRDefault="009F14BA" w:rsidP="00C1133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بتعة محمود اسماعيل</w:t>
            </w:r>
            <w:r w:rsidR="00C1133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أستاذ مساعد 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تمريض الأطفال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11331" w:rsidRPr="00AE65F7" w:rsidRDefault="00C11331" w:rsidP="00C1133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622E7A" w:rsidRPr="00735416" w:rsidRDefault="009F14BA" w:rsidP="00C1133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/ فوزية نبيل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أستاذ مساعد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تمريض الأطفال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كلية التمريض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</w:tc>
      </w:tr>
      <w:tr w:rsidR="00622E7A" w:rsidTr="001E6735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E7A" w:rsidRPr="00493E4B" w:rsidRDefault="002010AA" w:rsidP="001E673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  <w:t>تمريض أطفال عملى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AD" w:rsidRPr="001A1A32" w:rsidRDefault="007A62AD" w:rsidP="007A62AD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  <w:p w:rsidR="007A62AD" w:rsidRDefault="007A62AD" w:rsidP="007A62AD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B9210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د/ داليا السعيد الشيخ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مدرس تمريض الأطفال- كلية التمريض- جامعة الزقازيق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.</w:t>
            </w:r>
          </w:p>
          <w:p w:rsidR="007A62AD" w:rsidRDefault="007A62AD" w:rsidP="007A62AD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:rsidR="007A62AD" w:rsidRDefault="007A62AD" w:rsidP="007A62AD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B9210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د/ فاتن مصطفى السواح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مدرس تمريض الأطفال- كلية التمريض- جامعة الزقازيق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.</w:t>
            </w:r>
          </w:p>
          <w:p w:rsidR="007A62AD" w:rsidRDefault="007A62AD" w:rsidP="007A62AD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  <w:p w:rsidR="007A62AD" w:rsidRDefault="007A62AD" w:rsidP="007A62AD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B9210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د/ حازم السعيد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مدرس تمريض الأطفال- كلية التمريض- جامعة الزقازيق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.</w:t>
            </w:r>
          </w:p>
          <w:p w:rsidR="007A62AD" w:rsidRDefault="007A62AD" w:rsidP="007A62AD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:rsidR="00622E7A" w:rsidRPr="00622E7A" w:rsidRDefault="007A62AD" w:rsidP="007A62A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210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د/ ايمان عبدالله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مدرس تمريض الأطفال- كلية التمريض- جامعة الزقازيق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.</w:t>
            </w:r>
          </w:p>
        </w:tc>
      </w:tr>
      <w:tr w:rsidR="002010AA" w:rsidTr="00485D52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0AA" w:rsidRDefault="002010AA" w:rsidP="00485D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  <w:t>تقييم صحى متقدم</w:t>
            </w:r>
          </w:p>
          <w:p w:rsidR="001E6735" w:rsidRDefault="001E6735" w:rsidP="00485D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B9C" w:rsidRDefault="00BD1B9C" w:rsidP="00BD1B9C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ا.د/ امل محمد الدخاخنى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استاذ تمريض الأطفال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BD1B9C" w:rsidRDefault="00BD1B9C" w:rsidP="00BD1B9C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  <w:p w:rsidR="00BD1B9C" w:rsidRDefault="00BD1B9C" w:rsidP="00BD1B9C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حنان ترك 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أستاذ  ت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مريض الأطفال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BD1B9C" w:rsidRPr="00AE65F7" w:rsidRDefault="00BD1B9C" w:rsidP="00BD1B9C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:rsidR="00BD1B9C" w:rsidRDefault="00BD1B9C" w:rsidP="00BD1B9C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بتعة محمود اسماعيل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أستاذ مساعد 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تمريض الأطفال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BD1B9C" w:rsidRPr="00AE65F7" w:rsidRDefault="00BD1B9C" w:rsidP="00BD1B9C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2010AA" w:rsidRDefault="00BD1B9C" w:rsidP="00BD1B9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/ فوزية نبيل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أستاذ مساعد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تمريض الأطفال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كلية التمريض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</w:tc>
      </w:tr>
      <w:tr w:rsidR="00622E7A" w:rsidTr="00F21F85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E7A" w:rsidRPr="00485D52" w:rsidRDefault="002010AA" w:rsidP="00485D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  <w:t>باثولوفسيولوجى اطفال متقدم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E7A" w:rsidRPr="00AE65F7" w:rsidRDefault="007A62AD" w:rsidP="007A62A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داليا عبداللطيف عبدالرحمن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  <w:r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ستاذ طب الأطفال ورئيس وحدة العناية </w:t>
            </w:r>
            <w:r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lastRenderedPageBreak/>
              <w:t>المركزة- كلية الطب- جامعة الزقازيق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.</w:t>
            </w:r>
          </w:p>
        </w:tc>
      </w:tr>
      <w:tr w:rsidR="002010AA" w:rsidTr="00485D52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0AA" w:rsidRDefault="002010AA" w:rsidP="00485D52">
            <w:pPr>
              <w:jc w:val="center"/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  <w:lastRenderedPageBreak/>
              <w:t>مقرر اختيارى</w:t>
            </w:r>
          </w:p>
          <w:p w:rsidR="0067000D" w:rsidRDefault="0067000D" w:rsidP="00485D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  <w:t>(لغة انجليزية)</w:t>
            </w:r>
          </w:p>
          <w:p w:rsidR="00485D52" w:rsidRDefault="00485D52" w:rsidP="00485D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</w:p>
          <w:p w:rsidR="00485D52" w:rsidRDefault="00485D52" w:rsidP="00485D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010AA" w:rsidRDefault="002010AA" w:rsidP="00377C5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</w:tbl>
    <w:p w:rsidR="002E3DC7" w:rsidRPr="002E3DC7" w:rsidRDefault="009865DB" w:rsidP="001E6735">
      <w:pPr>
        <w:tabs>
          <w:tab w:val="left" w:pos="2456"/>
        </w:tabs>
        <w:spacing w:line="240" w:lineRule="auto"/>
        <w:rPr>
          <w:rFonts w:ascii="Calibri" w:eastAsia="Times New Roman" w:hAnsi="Calibri" w:cs="Arial"/>
          <w:b/>
          <w:bCs/>
          <w:sz w:val="24"/>
          <w:szCs w:val="24"/>
          <w:lang w:bidi="ar-EG"/>
        </w:rPr>
      </w:pP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مشرف</w:t>
      </w:r>
      <w:r w:rsidR="002E3DC7" w:rsidRPr="002E3DC7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القسم</w:t>
      </w:r>
    </w:p>
    <w:p w:rsidR="00AE65F7" w:rsidRPr="002E3DC7" w:rsidRDefault="002E3DC7" w:rsidP="001E6735">
      <w:pPr>
        <w:tabs>
          <w:tab w:val="left" w:pos="2456"/>
        </w:tabs>
        <w:spacing w:line="240" w:lineRule="auto"/>
        <w:rPr>
          <w:rFonts w:ascii="Calibri" w:eastAsia="Times New Roman" w:hAnsi="Calibri" w:cs="Arial"/>
          <w:b/>
          <w:bCs/>
          <w:sz w:val="24"/>
          <w:szCs w:val="24"/>
          <w:lang w:bidi="ar-EG"/>
        </w:rPr>
      </w:pPr>
      <w:r w:rsidRPr="002E3DC7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ا.د/ أمل الد</w:t>
      </w:r>
      <w:bookmarkStart w:id="0" w:name="_GoBack"/>
      <w:bookmarkEnd w:id="0"/>
      <w:r w:rsidRPr="002E3DC7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خاخنى</w:t>
      </w:r>
    </w:p>
    <w:sectPr w:rsidR="00AE65F7" w:rsidRPr="002E3DC7" w:rsidSect="009553EC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56" w:rsidRDefault="00035756" w:rsidP="00BB1FDB">
      <w:pPr>
        <w:spacing w:after="0" w:line="240" w:lineRule="auto"/>
      </w:pPr>
      <w:r>
        <w:separator/>
      </w:r>
    </w:p>
  </w:endnote>
  <w:endnote w:type="continuationSeparator" w:id="0">
    <w:p w:rsidR="00035756" w:rsidRDefault="00035756" w:rsidP="00BB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56" w:rsidRDefault="00035756" w:rsidP="00BB1FDB">
      <w:pPr>
        <w:spacing w:after="0" w:line="240" w:lineRule="auto"/>
      </w:pPr>
      <w:r>
        <w:separator/>
      </w:r>
    </w:p>
  </w:footnote>
  <w:footnote w:type="continuationSeparator" w:id="0">
    <w:p w:rsidR="00035756" w:rsidRDefault="00035756" w:rsidP="00BB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DB" w:rsidRDefault="00BB1FDB" w:rsidP="00BB1FDB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A"/>
    <w:rsid w:val="00035756"/>
    <w:rsid w:val="00062526"/>
    <w:rsid w:val="00065146"/>
    <w:rsid w:val="000E2DBB"/>
    <w:rsid w:val="00133427"/>
    <w:rsid w:val="00150B71"/>
    <w:rsid w:val="001701A6"/>
    <w:rsid w:val="00171EE8"/>
    <w:rsid w:val="001A1A32"/>
    <w:rsid w:val="001E6735"/>
    <w:rsid w:val="002010AA"/>
    <w:rsid w:val="002176DD"/>
    <w:rsid w:val="00217CBE"/>
    <w:rsid w:val="002D53C2"/>
    <w:rsid w:val="002E3DC7"/>
    <w:rsid w:val="002F4130"/>
    <w:rsid w:val="003254DC"/>
    <w:rsid w:val="003516F8"/>
    <w:rsid w:val="003645FE"/>
    <w:rsid w:val="00377C56"/>
    <w:rsid w:val="003C10D5"/>
    <w:rsid w:val="003D16AD"/>
    <w:rsid w:val="003E0A0C"/>
    <w:rsid w:val="003F548A"/>
    <w:rsid w:val="00415F06"/>
    <w:rsid w:val="004454FE"/>
    <w:rsid w:val="00485D52"/>
    <w:rsid w:val="00493E4B"/>
    <w:rsid w:val="004B5308"/>
    <w:rsid w:val="004D02B2"/>
    <w:rsid w:val="004E679C"/>
    <w:rsid w:val="005254A9"/>
    <w:rsid w:val="005B3D88"/>
    <w:rsid w:val="00622E7A"/>
    <w:rsid w:val="00645BE5"/>
    <w:rsid w:val="0067000D"/>
    <w:rsid w:val="00694193"/>
    <w:rsid w:val="006C4012"/>
    <w:rsid w:val="006D4158"/>
    <w:rsid w:val="007033EE"/>
    <w:rsid w:val="00710254"/>
    <w:rsid w:val="00735416"/>
    <w:rsid w:val="0073578A"/>
    <w:rsid w:val="007A62AD"/>
    <w:rsid w:val="007B39CB"/>
    <w:rsid w:val="008A247D"/>
    <w:rsid w:val="009553EC"/>
    <w:rsid w:val="009865DB"/>
    <w:rsid w:val="009C5A68"/>
    <w:rsid w:val="009F14BA"/>
    <w:rsid w:val="00A231C7"/>
    <w:rsid w:val="00AE53D6"/>
    <w:rsid w:val="00AE65F7"/>
    <w:rsid w:val="00B31CAE"/>
    <w:rsid w:val="00B52846"/>
    <w:rsid w:val="00B92105"/>
    <w:rsid w:val="00BA4B61"/>
    <w:rsid w:val="00BB1FDB"/>
    <w:rsid w:val="00BD1B9C"/>
    <w:rsid w:val="00C07EB0"/>
    <w:rsid w:val="00C11331"/>
    <w:rsid w:val="00C46C00"/>
    <w:rsid w:val="00C93A75"/>
    <w:rsid w:val="00CD228E"/>
    <w:rsid w:val="00CD6523"/>
    <w:rsid w:val="00D42FE7"/>
    <w:rsid w:val="00E6228A"/>
    <w:rsid w:val="00E67CCB"/>
    <w:rsid w:val="00E908D7"/>
    <w:rsid w:val="00EA6D31"/>
    <w:rsid w:val="00EA6D89"/>
    <w:rsid w:val="00ED357A"/>
    <w:rsid w:val="00F21F85"/>
    <w:rsid w:val="00F812E8"/>
    <w:rsid w:val="00F81495"/>
    <w:rsid w:val="00F82221"/>
    <w:rsid w:val="00F940FA"/>
    <w:rsid w:val="00FE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FDB"/>
  </w:style>
  <w:style w:type="paragraph" w:styleId="Footer">
    <w:name w:val="footer"/>
    <w:basedOn w:val="Normal"/>
    <w:link w:val="FooterChar"/>
    <w:uiPriority w:val="99"/>
    <w:semiHidden/>
    <w:unhideWhenUsed/>
    <w:rsid w:val="00BB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FDB"/>
  </w:style>
  <w:style w:type="paragraph" w:styleId="Footer">
    <w:name w:val="footer"/>
    <w:basedOn w:val="Normal"/>
    <w:link w:val="FooterChar"/>
    <w:uiPriority w:val="99"/>
    <w:semiHidden/>
    <w:unhideWhenUsed/>
    <w:rsid w:val="00BB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</dc:creator>
  <cp:lastModifiedBy>elmasry</cp:lastModifiedBy>
  <cp:revision>3</cp:revision>
  <cp:lastPrinted>2020-09-29T10:03:00Z</cp:lastPrinted>
  <dcterms:created xsi:type="dcterms:W3CDTF">2024-02-01T16:21:00Z</dcterms:created>
  <dcterms:modified xsi:type="dcterms:W3CDTF">2024-02-01T16:23:00Z</dcterms:modified>
</cp:coreProperties>
</file>