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C1" w:rsidRPr="0037214C" w:rsidRDefault="0037214C" w:rsidP="0037214C">
      <w:pPr>
        <w:spacing w:line="360" w:lineRule="auto"/>
        <w:jc w:val="both"/>
        <w:rPr>
          <w:rFonts w:asciiTheme="majorBidi" w:hAnsiTheme="majorBidi" w:cstheme="majorBidi"/>
          <w:b/>
          <w:bCs/>
          <w:sz w:val="28"/>
          <w:szCs w:val="28"/>
        </w:rPr>
      </w:pPr>
      <w:r w:rsidRPr="0037214C">
        <w:rPr>
          <w:rFonts w:asciiTheme="majorBidi" w:hAnsiTheme="majorBidi" w:cstheme="majorBidi"/>
          <w:b/>
          <w:bCs/>
          <w:sz w:val="28"/>
          <w:szCs w:val="28"/>
          <w:rtl/>
        </w:rPr>
        <w:t>تحت رعاية معالي الأستاذة الدكتورة نادية محمد طه عميد الكلية والأستاذة الدكتورة اماني جاد وكيل الكلية لشؤون خدمة المجتمع وتنمية البيئة وإشراف الأستاذة الدكتورة زينب البراموني مدير وحده الازمات والكوارث بالتنسيق مع الاستاذة الدكتورة ايمان احمد جودة نائب مدير الوحدة ، تم عقد حزمة تثقيفية خاصة بإجراءات أمن وسلامة بيئة العمل من خلال وحدة ادارة الازمات والكوارث بالكلية وذلك يوم الاثنين ٢٣ ابريل ٢٠٢٤ حيث قامت د. آية خاطر المدرس المساعد بقسم إدارة التمريض بعمل دورة عن إجراءات الأمن والسلامة لأعضاء هيئة التدريس ومعاونيهم بالكلية كما قامت د. نوران نبيل بعمل نفس الدورة للطلاب ود. ياسين معيد بقسم الصحة النفسية بعمل الدورة لأعضاء الجهاز الإدارى بالكلية فى إطار نشر ثقافة الأمن و</w:t>
      </w:r>
      <w:r>
        <w:rPr>
          <w:rFonts w:asciiTheme="majorBidi" w:hAnsiTheme="majorBidi" w:cstheme="majorBidi" w:hint="cs"/>
          <w:b/>
          <w:bCs/>
          <w:sz w:val="28"/>
          <w:szCs w:val="28"/>
          <w:rtl/>
        </w:rPr>
        <w:t>السلامة</w:t>
      </w:r>
      <w:r>
        <w:rPr>
          <w:rFonts w:asciiTheme="majorBidi" w:hAnsiTheme="majorBidi" w:cstheme="majorBidi"/>
          <w:b/>
          <w:bCs/>
          <w:noProof/>
          <w:sz w:val="28"/>
          <w:szCs w:val="28"/>
        </w:rPr>
        <w:drawing>
          <wp:inline distT="0" distB="0" distL="0" distR="0" wp14:anchorId="0E5702C2" wp14:editId="3B1175D6">
            <wp:extent cx="5262880" cy="3955415"/>
            <wp:effectExtent l="0" t="0" r="0" b="6985"/>
            <wp:docPr id="1" name="Picture 1" descr="E:\البوابة الالكترونية\شغل ترم تانى23-24\امن وسلام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ترم تانى23-24\امن وسلامة.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2880" cy="3955415"/>
                    </a:xfrm>
                    <a:prstGeom prst="rect">
                      <a:avLst/>
                    </a:prstGeom>
                    <a:noFill/>
                    <a:ln>
                      <a:noFill/>
                    </a:ln>
                  </pic:spPr>
                </pic:pic>
              </a:graphicData>
            </a:graphic>
          </wp:inline>
        </w:drawing>
      </w:r>
      <w:r>
        <w:rPr>
          <w:rFonts w:asciiTheme="majorBidi" w:hAnsiTheme="majorBidi" w:cstheme="majorBidi"/>
          <w:b/>
          <w:bCs/>
          <w:noProof/>
          <w:sz w:val="28"/>
          <w:szCs w:val="28"/>
        </w:rPr>
        <w:lastRenderedPageBreak/>
        <w:drawing>
          <wp:inline distT="0" distB="0" distL="0" distR="0" wp14:anchorId="27E276C6" wp14:editId="35F35037">
            <wp:extent cx="5262880" cy="3955415"/>
            <wp:effectExtent l="0" t="0" r="0" b="6985"/>
            <wp:docPr id="2" name="Picture 2" descr="E:\البوابة الالكترونية\شغل ترم تانى23-24\امن وسلام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ترم تانى23-24\امن وسلامه.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2880" cy="3955415"/>
                    </a:xfrm>
                    <a:prstGeom prst="rect">
                      <a:avLst/>
                    </a:prstGeom>
                    <a:noFill/>
                    <a:ln>
                      <a:noFill/>
                    </a:ln>
                  </pic:spPr>
                </pic:pic>
              </a:graphicData>
            </a:graphic>
          </wp:inline>
        </w:drawing>
      </w:r>
      <w:r>
        <w:rPr>
          <w:rFonts w:asciiTheme="majorBidi" w:hAnsiTheme="majorBidi" w:cstheme="majorBidi"/>
          <w:b/>
          <w:bCs/>
          <w:noProof/>
          <w:sz w:val="28"/>
          <w:szCs w:val="28"/>
        </w:rPr>
        <w:drawing>
          <wp:inline distT="0" distB="0" distL="0" distR="0" wp14:anchorId="52590FFE" wp14:editId="3DC75E16">
            <wp:extent cx="5262880" cy="3955415"/>
            <wp:effectExtent l="0" t="0" r="0" b="6985"/>
            <wp:docPr id="3" name="Picture 3" descr="E:\البوابة الالكترونية\شغل ترم تانى23-24\ام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بوابة الالكترونية\شغل ترم تانى23-24\امن.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2880" cy="3955415"/>
                    </a:xfrm>
                    <a:prstGeom prst="rect">
                      <a:avLst/>
                    </a:prstGeom>
                    <a:noFill/>
                    <a:ln>
                      <a:noFill/>
                    </a:ln>
                  </pic:spPr>
                </pic:pic>
              </a:graphicData>
            </a:graphic>
          </wp:inline>
        </w:drawing>
      </w:r>
      <w:bookmarkStart w:id="0" w:name="_GoBack"/>
      <w:bookmarkEnd w:id="0"/>
    </w:p>
    <w:sectPr w:rsidR="003569C1" w:rsidRPr="0037214C"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33"/>
    <w:rsid w:val="003569C1"/>
    <w:rsid w:val="0037214C"/>
    <w:rsid w:val="00547533"/>
    <w:rsid w:val="00A075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2024-05-05T12:41:00Z</dcterms:created>
  <dcterms:modified xsi:type="dcterms:W3CDTF">2024-05-05T12:43:00Z</dcterms:modified>
</cp:coreProperties>
</file>