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9F2A" w14:textId="77777777" w:rsidR="00556034" w:rsidRDefault="00556034" w:rsidP="00295DAB">
      <w:pPr>
        <w:jc w:val="right"/>
        <w:rPr>
          <w:rtl/>
          <w:lang w:bidi="ar-EG"/>
        </w:rPr>
      </w:pPr>
    </w:p>
    <w:p w14:paraId="427499E4" w14:textId="77777777" w:rsidR="00295DAB" w:rsidRDefault="00295DAB" w:rsidP="00295DAB">
      <w:pPr>
        <w:jc w:val="right"/>
        <w:rPr>
          <w:rtl/>
          <w:lang w:bidi="ar-EG"/>
        </w:rPr>
      </w:pPr>
    </w:p>
    <w:p w14:paraId="5D6B5CC7" w14:textId="77777777" w:rsidR="00295DAB" w:rsidRDefault="00295DAB" w:rsidP="00295DAB">
      <w:pPr>
        <w:jc w:val="right"/>
        <w:rPr>
          <w:rtl/>
          <w:lang w:bidi="ar-EG"/>
        </w:rPr>
      </w:pPr>
    </w:p>
    <w:p w14:paraId="10C19179" w14:textId="77777777" w:rsidR="00295DAB" w:rsidRDefault="00295DAB" w:rsidP="00295DAB">
      <w:pPr>
        <w:jc w:val="right"/>
        <w:rPr>
          <w:rtl/>
          <w:lang w:bidi="ar-EG"/>
        </w:rPr>
      </w:pPr>
    </w:p>
    <w:p w14:paraId="495B1DF6" w14:textId="77777777" w:rsidR="00295DAB" w:rsidRDefault="00295DAB" w:rsidP="00295DAB">
      <w:pPr>
        <w:jc w:val="right"/>
        <w:rPr>
          <w:rtl/>
          <w:lang w:bidi="ar-EG"/>
        </w:rPr>
      </w:pPr>
    </w:p>
    <w:p w14:paraId="5B5E18A7" w14:textId="77777777" w:rsidR="00295DAB" w:rsidRDefault="00295DAB" w:rsidP="00295DAB">
      <w:pPr>
        <w:jc w:val="right"/>
        <w:rPr>
          <w:rtl/>
          <w:lang w:bidi="ar-EG"/>
        </w:rPr>
      </w:pPr>
    </w:p>
    <w:p w14:paraId="33EF4292" w14:textId="77777777" w:rsidR="00295DAB" w:rsidRDefault="00295DAB" w:rsidP="00295DAB">
      <w:pPr>
        <w:jc w:val="right"/>
        <w:rPr>
          <w:rtl/>
          <w:lang w:bidi="ar-EG"/>
        </w:rPr>
      </w:pPr>
    </w:p>
    <w:p w14:paraId="474D69CA" w14:textId="77777777" w:rsidR="00295DAB" w:rsidRDefault="00295DAB" w:rsidP="00295DAB">
      <w:pPr>
        <w:jc w:val="right"/>
        <w:rPr>
          <w:rtl/>
          <w:lang w:bidi="ar-EG"/>
        </w:rPr>
      </w:pPr>
    </w:p>
    <w:p w14:paraId="609BE3A7" w14:textId="77777777" w:rsidR="00295DAB" w:rsidRPr="0018579D" w:rsidRDefault="00295DAB" w:rsidP="00295DAB">
      <w:pPr>
        <w:spacing w:before="80" w:after="60" w:line="240" w:lineRule="auto"/>
        <w:jc w:val="center"/>
        <w:rPr>
          <w:rFonts w:ascii="Simplified Arabic" w:hAnsi="Simplified Arabic" w:cs="Simplified Arabic"/>
          <w:b/>
          <w:bCs/>
          <w:sz w:val="48"/>
          <w:szCs w:val="72"/>
          <w:rtl/>
          <w:lang w:val="fr-FR" w:bidi="ar-EG"/>
        </w:rPr>
      </w:pPr>
      <w:r w:rsidRPr="0018579D">
        <w:rPr>
          <w:rFonts w:ascii="Simplified Arabic" w:hAnsi="Simplified Arabic" w:cs="Simplified Arabic" w:hint="cs"/>
          <w:b/>
          <w:bCs/>
          <w:sz w:val="48"/>
          <w:szCs w:val="72"/>
          <w:rtl/>
          <w:lang w:val="fr-FR" w:bidi="ar-EG"/>
        </w:rPr>
        <w:t>معايير وآليات إختيار منسق</w:t>
      </w:r>
    </w:p>
    <w:p w14:paraId="598F116A" w14:textId="577956D5" w:rsidR="00295DAB" w:rsidRDefault="00295DAB" w:rsidP="00295DAB">
      <w:pPr>
        <w:jc w:val="center"/>
        <w:rPr>
          <w:rFonts w:ascii="Simplified Arabic" w:hAnsi="Simplified Arabic" w:cs="Simplified Arabic"/>
          <w:b/>
          <w:bCs/>
          <w:sz w:val="48"/>
          <w:szCs w:val="72"/>
          <w:rtl/>
          <w:lang w:val="fr-FR" w:bidi="ar-EG"/>
        </w:rPr>
      </w:pPr>
      <w:r w:rsidRPr="0018579D">
        <w:rPr>
          <w:rFonts w:ascii="Simplified Arabic" w:hAnsi="Simplified Arabic" w:cs="Simplified Arabic" w:hint="cs"/>
          <w:b/>
          <w:bCs/>
          <w:sz w:val="48"/>
          <w:szCs w:val="72"/>
          <w:rtl/>
          <w:lang w:val="fr-FR" w:bidi="ar-EG"/>
        </w:rPr>
        <w:t>برنامج</w:t>
      </w:r>
    </w:p>
    <w:p w14:paraId="65B91659" w14:textId="77777777" w:rsidR="00295DAB" w:rsidRDefault="00295DAB" w:rsidP="00295DAB">
      <w:pPr>
        <w:jc w:val="right"/>
        <w:rPr>
          <w:rtl/>
          <w:lang w:bidi="ar-EG"/>
        </w:rPr>
      </w:pPr>
    </w:p>
    <w:p w14:paraId="44E54F8C" w14:textId="77777777" w:rsidR="00295DAB" w:rsidRDefault="00295DAB" w:rsidP="00295DAB">
      <w:pPr>
        <w:jc w:val="right"/>
        <w:rPr>
          <w:rtl/>
          <w:lang w:bidi="ar-EG"/>
        </w:rPr>
      </w:pPr>
    </w:p>
    <w:p w14:paraId="4F61BA0B" w14:textId="77777777" w:rsidR="00295DAB" w:rsidRDefault="00295DAB" w:rsidP="00295DAB">
      <w:pPr>
        <w:jc w:val="right"/>
        <w:rPr>
          <w:rtl/>
          <w:lang w:bidi="ar-EG"/>
        </w:rPr>
      </w:pPr>
    </w:p>
    <w:p w14:paraId="59B0A9E0" w14:textId="77777777" w:rsidR="00295DAB" w:rsidRDefault="00295DAB" w:rsidP="00295DAB">
      <w:pPr>
        <w:jc w:val="right"/>
        <w:rPr>
          <w:rtl/>
          <w:lang w:bidi="ar-EG"/>
        </w:rPr>
      </w:pPr>
    </w:p>
    <w:p w14:paraId="4E2B2134" w14:textId="77777777" w:rsidR="00295DAB" w:rsidRDefault="00295DAB" w:rsidP="00295DAB">
      <w:pPr>
        <w:jc w:val="right"/>
        <w:rPr>
          <w:rtl/>
          <w:lang w:bidi="ar-EG"/>
        </w:rPr>
      </w:pPr>
    </w:p>
    <w:p w14:paraId="59D2823D" w14:textId="77777777" w:rsidR="00295DAB" w:rsidRDefault="00295DAB" w:rsidP="00295DAB">
      <w:pPr>
        <w:jc w:val="right"/>
        <w:rPr>
          <w:rtl/>
          <w:lang w:bidi="ar-EG"/>
        </w:rPr>
      </w:pPr>
    </w:p>
    <w:p w14:paraId="2838F90C" w14:textId="77777777" w:rsidR="00295DAB" w:rsidRDefault="00295DAB" w:rsidP="00295DAB">
      <w:pPr>
        <w:jc w:val="right"/>
        <w:rPr>
          <w:rtl/>
          <w:lang w:bidi="ar-EG"/>
        </w:rPr>
      </w:pPr>
    </w:p>
    <w:p w14:paraId="0550DF96" w14:textId="77777777" w:rsidR="00295DAB" w:rsidRDefault="00295DAB" w:rsidP="00295DAB">
      <w:pPr>
        <w:jc w:val="right"/>
        <w:rPr>
          <w:rtl/>
          <w:lang w:bidi="ar-EG"/>
        </w:rPr>
      </w:pPr>
    </w:p>
    <w:p w14:paraId="7139B23B" w14:textId="77777777" w:rsidR="00295DAB" w:rsidRDefault="00295DAB" w:rsidP="00295DAB">
      <w:pPr>
        <w:jc w:val="right"/>
        <w:rPr>
          <w:rtl/>
          <w:lang w:bidi="ar-EG"/>
        </w:rPr>
      </w:pPr>
    </w:p>
    <w:p w14:paraId="79064661" w14:textId="77777777" w:rsidR="00295DAB" w:rsidRDefault="00295DAB" w:rsidP="00295DAB">
      <w:pPr>
        <w:jc w:val="right"/>
        <w:rPr>
          <w:rtl/>
          <w:lang w:bidi="ar-EG"/>
        </w:rPr>
      </w:pPr>
    </w:p>
    <w:p w14:paraId="68A2C351" w14:textId="77777777" w:rsidR="00295DAB" w:rsidRDefault="00295DAB" w:rsidP="00295DAB">
      <w:pPr>
        <w:jc w:val="right"/>
        <w:rPr>
          <w:rtl/>
          <w:lang w:bidi="ar-EG"/>
        </w:rPr>
      </w:pPr>
    </w:p>
    <w:p w14:paraId="7824AA35" w14:textId="77777777" w:rsidR="00295DAB" w:rsidRDefault="00295DAB" w:rsidP="00295DAB">
      <w:pPr>
        <w:jc w:val="right"/>
        <w:rPr>
          <w:rtl/>
          <w:lang w:bidi="ar-EG"/>
        </w:rPr>
      </w:pPr>
    </w:p>
    <w:p w14:paraId="75863566" w14:textId="77777777" w:rsidR="00295DAB" w:rsidRPr="00486313" w:rsidRDefault="00295DAB" w:rsidP="00295DAB">
      <w:pPr>
        <w:spacing w:after="0" w:line="240" w:lineRule="auto"/>
        <w:rPr>
          <w:rFonts w:ascii="Simplified Arabic" w:hAnsi="Simplified Arabic" w:cs="Simplified Arabic"/>
          <w:b/>
          <w:bCs/>
          <w:sz w:val="28"/>
          <w:szCs w:val="38"/>
          <w:u w:val="single"/>
          <w:rtl/>
          <w:lang w:val="fr-FR" w:bidi="ar-EG"/>
        </w:rPr>
      </w:pPr>
      <w:r>
        <w:rPr>
          <w:rFonts w:ascii="Simplified Arabic" w:hAnsi="Simplified Arabic" w:cs="Simplified Arabic" w:hint="cs"/>
          <w:b/>
          <w:bCs/>
          <w:sz w:val="28"/>
          <w:szCs w:val="38"/>
          <w:u w:val="single"/>
          <w:rtl/>
          <w:lang w:val="fr-FR" w:bidi="ar-EG"/>
        </w:rPr>
        <w:t>أ</w:t>
      </w:r>
      <w:r w:rsidRPr="00486313">
        <w:rPr>
          <w:rFonts w:ascii="Simplified Arabic" w:hAnsi="Simplified Arabic" w:cs="Simplified Arabic"/>
          <w:b/>
          <w:bCs/>
          <w:sz w:val="28"/>
          <w:szCs w:val="38"/>
          <w:u w:val="single"/>
          <w:rtl/>
          <w:lang w:val="fr-FR" w:bidi="ar-EG"/>
        </w:rPr>
        <w:t>ولاً-</w:t>
      </w:r>
      <w:r w:rsidRPr="00970FEB">
        <w:rPr>
          <w:rFonts w:ascii="Simplified Arabic" w:hAnsi="Simplified Arabic" w:cs="Simplified Arabic" w:hint="cs"/>
          <w:b/>
          <w:bCs/>
          <w:sz w:val="28"/>
          <w:szCs w:val="38"/>
          <w:u w:val="single"/>
          <w:rtl/>
          <w:lang w:val="fr-FR" w:bidi="ar-EG"/>
        </w:rPr>
        <w:t xml:space="preserve"> م</w:t>
      </w:r>
      <w:r w:rsidRPr="00970FEB">
        <w:rPr>
          <w:rFonts w:ascii="Simplified Arabic" w:hAnsi="Simplified Arabic" w:cs="Simplified Arabic"/>
          <w:b/>
          <w:bCs/>
          <w:sz w:val="28"/>
          <w:szCs w:val="38"/>
          <w:u w:val="single"/>
          <w:rtl/>
          <w:lang w:val="fr-FR" w:bidi="ar-EG"/>
        </w:rPr>
        <w:t xml:space="preserve">عايير </w:t>
      </w:r>
      <w:r w:rsidRPr="00970FEB">
        <w:rPr>
          <w:rFonts w:ascii="Simplified Arabic" w:hAnsi="Simplified Arabic" w:cs="Simplified Arabic" w:hint="cs"/>
          <w:b/>
          <w:bCs/>
          <w:sz w:val="28"/>
          <w:szCs w:val="38"/>
          <w:u w:val="single"/>
          <w:rtl/>
          <w:lang w:val="fr-FR" w:bidi="ar-EG"/>
        </w:rPr>
        <w:t>اختيار منسقى البرامج التعليمية</w:t>
      </w:r>
      <w:r w:rsidRPr="00486313">
        <w:rPr>
          <w:rFonts w:ascii="Simplified Arabic" w:hAnsi="Simplified Arabic" w:cs="Simplified Arabic" w:hint="cs"/>
          <w:b/>
          <w:bCs/>
          <w:sz w:val="28"/>
          <w:szCs w:val="38"/>
          <w:u w:val="single"/>
          <w:rtl/>
          <w:lang w:val="fr-FR" w:bidi="ar-EG"/>
        </w:rPr>
        <w:t>:</w:t>
      </w:r>
    </w:p>
    <w:p w14:paraId="38BB9127" w14:textId="77777777" w:rsidR="00295DAB" w:rsidRPr="0042629E" w:rsidRDefault="00295DAB" w:rsidP="00295DAB">
      <w:pPr>
        <w:spacing w:before="80" w:after="60" w:line="240" w:lineRule="auto"/>
        <w:jc w:val="center"/>
        <w:rPr>
          <w:rFonts w:ascii="Simplified Arabic" w:hAnsi="Simplified Arabic" w:cs="Simplified Arabic"/>
          <w:b/>
          <w:bCs/>
          <w:sz w:val="2"/>
          <w:szCs w:val="2"/>
          <w:rtl/>
          <w:lang w:val="fr-FR" w:bidi="ar-EG"/>
        </w:rPr>
      </w:pPr>
    </w:p>
    <w:p w14:paraId="0EBC4BD4" w14:textId="77777777" w:rsidR="00295DAB" w:rsidRPr="00295DAB" w:rsidRDefault="00295DAB" w:rsidP="00FA1E32">
      <w:pPr>
        <w:spacing w:after="0" w:line="240" w:lineRule="auto"/>
        <w:ind w:right="302"/>
        <w:jc w:val="both"/>
        <w:rPr>
          <w:rFonts w:ascii="Simplified Arabic" w:eastAsia="Times New Roman" w:hAnsi="Simplified Arabic" w:cs="Simplified Arabic"/>
          <w:b/>
          <w:bCs/>
          <w:color w:val="C00000"/>
          <w:sz w:val="32"/>
          <w:szCs w:val="32"/>
          <w:u w:val="single"/>
          <w:lang w:bidi="ar-EG"/>
        </w:rPr>
      </w:pPr>
      <w:bookmarkStart w:id="0" w:name="_Hlk173518393"/>
      <w:r w:rsidRPr="00295DAB">
        <w:rPr>
          <w:rFonts w:ascii="Simplified Arabic" w:eastAsia="Times New Roman" w:hAnsi="Simplified Arabic" w:cs="Simplified Arabic"/>
          <w:b/>
          <w:bCs/>
          <w:color w:val="C00000"/>
          <w:sz w:val="32"/>
          <w:szCs w:val="32"/>
          <w:u w:val="single"/>
          <w:rtl/>
          <w:lang w:bidi="ar-EG"/>
        </w:rPr>
        <w:t>المعيار الأول-</w:t>
      </w:r>
      <w:r w:rsidRPr="00295DAB">
        <w:rPr>
          <w:rFonts w:ascii="Simplified Arabic" w:eastAsia="Times New Roman" w:hAnsi="Simplified Arabic" w:cs="Simplified Arabic" w:hint="cs"/>
          <w:b/>
          <w:bCs/>
          <w:color w:val="C00000"/>
          <w:sz w:val="32"/>
          <w:szCs w:val="32"/>
          <w:u w:val="single"/>
          <w:rtl/>
          <w:lang w:bidi="ar-EG"/>
        </w:rPr>
        <w:t>المؤهلات العلمية والخبرات السابقة</w:t>
      </w:r>
      <w:r w:rsidRPr="00295DAB">
        <w:rPr>
          <w:rFonts w:ascii="Simplified Arabic" w:eastAsia="Times New Roman" w:hAnsi="Simplified Arabic" w:cs="Simplified Arabic"/>
          <w:b/>
          <w:bCs/>
          <w:color w:val="C00000"/>
          <w:sz w:val="32"/>
          <w:szCs w:val="32"/>
          <w:u w:val="single"/>
          <w:rtl/>
          <w:lang w:bidi="ar-EG"/>
        </w:rPr>
        <w:t>:</w:t>
      </w:r>
    </w:p>
    <w:p w14:paraId="7512BDFD" w14:textId="77777777" w:rsidR="00295DAB" w:rsidRPr="0042629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42629E">
        <w:rPr>
          <w:rFonts w:ascii="Simplified Arabic" w:hAnsi="Simplified Arabic" w:cs="Simplified Arabic"/>
          <w:b/>
          <w:bCs/>
          <w:sz w:val="28"/>
          <w:szCs w:val="28"/>
          <w:rtl/>
          <w:lang w:bidi="ar-EG"/>
        </w:rPr>
        <w:t xml:space="preserve">1/1 </w:t>
      </w:r>
      <w:r w:rsidRPr="007B1ED5">
        <w:rPr>
          <w:rFonts w:ascii="Simplified Arabic" w:hAnsi="Simplified Arabic" w:cs="Simplified Arabic" w:hint="cs"/>
          <w:b/>
          <w:bCs/>
          <w:sz w:val="28"/>
          <w:szCs w:val="28"/>
          <w:rtl/>
          <w:lang w:bidi="ar-EG"/>
        </w:rPr>
        <w:t>الحصول على درجة أستاذ أو أستاذ مساعد</w:t>
      </w:r>
      <w:r>
        <w:rPr>
          <w:rFonts w:ascii="Simplified Arabic" w:hAnsi="Simplified Arabic" w:cs="Simplified Arabic" w:hint="cs"/>
          <w:b/>
          <w:bCs/>
          <w:sz w:val="28"/>
          <w:szCs w:val="28"/>
          <w:rtl/>
          <w:lang w:bidi="ar-EG"/>
        </w:rPr>
        <w:t>، اكاديمى أو من ينوب عنه مثل (عميد الكلية، وكيل الكلية)</w:t>
      </w:r>
      <w:r w:rsidRPr="0042629E">
        <w:rPr>
          <w:rFonts w:ascii="Simplified Arabic" w:hAnsi="Simplified Arabic" w:cs="Simplified Arabic"/>
          <w:b/>
          <w:bCs/>
          <w:sz w:val="28"/>
          <w:szCs w:val="28"/>
          <w:rtl/>
          <w:lang w:bidi="ar-EG"/>
        </w:rPr>
        <w:t>.</w:t>
      </w:r>
    </w:p>
    <w:p w14:paraId="6B0F9894" w14:textId="77777777" w:rsidR="00295DAB" w:rsidRPr="0042629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42629E">
        <w:rPr>
          <w:rFonts w:ascii="Simplified Arabic" w:hAnsi="Simplified Arabic" w:cs="Simplified Arabic"/>
          <w:b/>
          <w:bCs/>
          <w:sz w:val="28"/>
          <w:szCs w:val="28"/>
          <w:rtl/>
          <w:lang w:bidi="ar-EG"/>
        </w:rPr>
        <w:t xml:space="preserve">1/2 </w:t>
      </w:r>
      <w:r w:rsidRPr="007B1ED5">
        <w:rPr>
          <w:rFonts w:ascii="Simplified Arabic" w:hAnsi="Simplified Arabic" w:cs="Simplified Arabic" w:hint="cs"/>
          <w:b/>
          <w:bCs/>
          <w:sz w:val="28"/>
          <w:szCs w:val="28"/>
          <w:rtl/>
          <w:lang w:bidi="ar-EG"/>
        </w:rPr>
        <w:t>توافر مجموعة من الخبرات السابقة، مثل: التدريس والإشراف والمشاركة فى أنشطة القسم والكلية</w:t>
      </w:r>
      <w:r>
        <w:rPr>
          <w:rFonts w:ascii="Simplified Arabic" w:hAnsi="Simplified Arabic" w:cs="Simplified Arabic" w:hint="cs"/>
          <w:b/>
          <w:bCs/>
          <w:sz w:val="28"/>
          <w:szCs w:val="28"/>
          <w:rtl/>
          <w:lang w:bidi="ar-EG"/>
        </w:rPr>
        <w:t>.</w:t>
      </w:r>
    </w:p>
    <w:p w14:paraId="505D67C4" w14:textId="77777777" w:rsidR="00295DAB" w:rsidRPr="00140E04" w:rsidRDefault="00295DAB" w:rsidP="00FA1E32">
      <w:pPr>
        <w:spacing w:after="0" w:line="240" w:lineRule="auto"/>
        <w:ind w:left="707" w:hanging="425"/>
        <w:jc w:val="lowKashida"/>
        <w:rPr>
          <w:rFonts w:ascii="Simplified Arabic" w:hAnsi="Simplified Arabic" w:cs="Simplified Arabic"/>
          <w:b/>
          <w:bCs/>
          <w:sz w:val="10"/>
          <w:szCs w:val="10"/>
          <w:rtl/>
          <w:lang w:bidi="ar-EG"/>
        </w:rPr>
      </w:pPr>
    </w:p>
    <w:p w14:paraId="2A62A9BD" w14:textId="77777777" w:rsidR="00295DAB" w:rsidRPr="00295DAB" w:rsidRDefault="00295DAB" w:rsidP="00FA1E32">
      <w:pPr>
        <w:spacing w:after="0" w:line="240" w:lineRule="auto"/>
        <w:ind w:right="302"/>
        <w:jc w:val="both"/>
        <w:rPr>
          <w:rFonts w:ascii="Simplified Arabic" w:eastAsia="Times New Roman" w:hAnsi="Simplified Arabic" w:cs="Simplified Arabic"/>
          <w:b/>
          <w:bCs/>
          <w:color w:val="C00000"/>
          <w:sz w:val="32"/>
          <w:szCs w:val="32"/>
          <w:u w:val="single"/>
          <w:lang w:bidi="ar-EG"/>
        </w:rPr>
      </w:pPr>
      <w:r w:rsidRPr="00295DAB">
        <w:rPr>
          <w:rFonts w:ascii="Simplified Arabic" w:eastAsia="Times New Roman" w:hAnsi="Simplified Arabic" w:cs="Simplified Arabic"/>
          <w:b/>
          <w:bCs/>
          <w:color w:val="C00000"/>
          <w:sz w:val="32"/>
          <w:szCs w:val="32"/>
          <w:u w:val="single"/>
          <w:rtl/>
          <w:lang w:bidi="ar-EG"/>
        </w:rPr>
        <w:t>المعيار الثانى-</w:t>
      </w:r>
      <w:r w:rsidRPr="00295DAB">
        <w:rPr>
          <w:rFonts w:ascii="Simplified Arabic" w:eastAsia="Times New Roman" w:hAnsi="Simplified Arabic" w:cs="Simplified Arabic" w:hint="cs"/>
          <w:b/>
          <w:bCs/>
          <w:color w:val="C00000"/>
          <w:sz w:val="32"/>
          <w:szCs w:val="32"/>
          <w:u w:val="single"/>
          <w:rtl/>
          <w:lang w:bidi="ar-EG"/>
        </w:rPr>
        <w:t>السجل الوظيفى والسمات الشخصية</w:t>
      </w:r>
      <w:r w:rsidRPr="00295DAB">
        <w:rPr>
          <w:rFonts w:ascii="Simplified Arabic" w:eastAsia="Times New Roman" w:hAnsi="Simplified Arabic" w:cs="Simplified Arabic"/>
          <w:b/>
          <w:bCs/>
          <w:color w:val="C00000"/>
          <w:sz w:val="32"/>
          <w:szCs w:val="32"/>
          <w:u w:val="single"/>
          <w:lang w:bidi="ar-EG"/>
        </w:rPr>
        <w:t>:</w:t>
      </w:r>
    </w:p>
    <w:p w14:paraId="261681D7" w14:textId="77777777" w:rsidR="00295DAB" w:rsidRPr="007B1ED5"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B1ED5">
        <w:rPr>
          <w:rFonts w:ascii="Simplified Arabic" w:hAnsi="Simplified Arabic" w:cs="Simplified Arabic" w:hint="cs"/>
          <w:b/>
          <w:bCs/>
          <w:sz w:val="28"/>
          <w:szCs w:val="28"/>
          <w:rtl/>
          <w:lang w:bidi="ar-EG"/>
        </w:rPr>
        <w:t xml:space="preserve">2/1 </w:t>
      </w:r>
      <w:r w:rsidRPr="007B1ED5">
        <w:rPr>
          <w:rFonts w:ascii="Simplified Arabic" w:hAnsi="Simplified Arabic" w:cs="Simplified Arabic"/>
          <w:b/>
          <w:bCs/>
          <w:sz w:val="28"/>
          <w:szCs w:val="28"/>
          <w:rtl/>
          <w:lang w:bidi="ar-EG"/>
        </w:rPr>
        <w:t>الالتزام والنزاهة</w:t>
      </w:r>
      <w:r w:rsidRPr="007B1ED5">
        <w:rPr>
          <w:rFonts w:ascii="Simplified Arabic" w:hAnsi="Simplified Arabic" w:cs="Simplified Arabic"/>
          <w:b/>
          <w:bCs/>
          <w:sz w:val="28"/>
          <w:szCs w:val="28"/>
          <w:lang w:bidi="ar-EG"/>
        </w:rPr>
        <w:t>.</w:t>
      </w:r>
    </w:p>
    <w:p w14:paraId="487FE833" w14:textId="77777777" w:rsidR="00295DAB" w:rsidRPr="007B1ED5"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B1ED5">
        <w:rPr>
          <w:rFonts w:ascii="Simplified Arabic" w:hAnsi="Simplified Arabic" w:cs="Simplified Arabic" w:hint="cs"/>
          <w:b/>
          <w:bCs/>
          <w:sz w:val="28"/>
          <w:szCs w:val="28"/>
          <w:rtl/>
          <w:lang w:bidi="ar-EG"/>
        </w:rPr>
        <w:t xml:space="preserve">2/2 </w:t>
      </w:r>
      <w:r w:rsidRPr="007B1ED5">
        <w:rPr>
          <w:rFonts w:ascii="Simplified Arabic" w:hAnsi="Simplified Arabic" w:cs="Simplified Arabic"/>
          <w:b/>
          <w:bCs/>
          <w:sz w:val="28"/>
          <w:szCs w:val="28"/>
          <w:rtl/>
          <w:lang w:bidi="ar-EG"/>
        </w:rPr>
        <w:t>التعاون والعلاقة الطيبة مع الزملاء والرؤساء والمرؤوسين</w:t>
      </w:r>
      <w:r w:rsidRPr="007B1ED5">
        <w:rPr>
          <w:rFonts w:ascii="Simplified Arabic" w:hAnsi="Simplified Arabic" w:cs="Simplified Arabic" w:hint="cs"/>
          <w:b/>
          <w:bCs/>
          <w:sz w:val="28"/>
          <w:szCs w:val="28"/>
          <w:rtl/>
          <w:lang w:bidi="ar-EG"/>
        </w:rPr>
        <w:t>.</w:t>
      </w:r>
    </w:p>
    <w:p w14:paraId="6DFBD739" w14:textId="77777777" w:rsidR="00295DAB" w:rsidRPr="007B1ED5"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B1ED5">
        <w:rPr>
          <w:rFonts w:ascii="Simplified Arabic" w:hAnsi="Simplified Arabic" w:cs="Simplified Arabic" w:hint="cs"/>
          <w:b/>
          <w:bCs/>
          <w:sz w:val="28"/>
          <w:szCs w:val="28"/>
          <w:rtl/>
          <w:lang w:bidi="ar-EG"/>
        </w:rPr>
        <w:t xml:space="preserve">2/3 </w:t>
      </w:r>
      <w:r w:rsidRPr="007B1ED5">
        <w:rPr>
          <w:rFonts w:ascii="Simplified Arabic" w:hAnsi="Simplified Arabic" w:cs="Simplified Arabic"/>
          <w:b/>
          <w:bCs/>
          <w:sz w:val="28"/>
          <w:szCs w:val="28"/>
          <w:rtl/>
          <w:lang w:bidi="ar-EG"/>
        </w:rPr>
        <w:t>احترام القيم والتقاليد الجامعية والعلاقات الطيبة داخل الوسط الجامعي.</w:t>
      </w:r>
    </w:p>
    <w:p w14:paraId="717C98B8" w14:textId="77777777" w:rsidR="00295DAB" w:rsidRPr="007B1ED5"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B1ED5">
        <w:rPr>
          <w:rFonts w:ascii="Simplified Arabic" w:hAnsi="Simplified Arabic" w:cs="Simplified Arabic" w:hint="cs"/>
          <w:b/>
          <w:bCs/>
          <w:sz w:val="28"/>
          <w:szCs w:val="28"/>
          <w:rtl/>
          <w:lang w:bidi="ar-EG"/>
        </w:rPr>
        <w:t>2/4 أن</w:t>
      </w:r>
      <w:r w:rsidRPr="007B1ED5">
        <w:rPr>
          <w:rFonts w:ascii="Simplified Arabic" w:hAnsi="Simplified Arabic" w:cs="Simplified Arabic"/>
          <w:b/>
          <w:bCs/>
          <w:sz w:val="28"/>
          <w:szCs w:val="28"/>
          <w:rtl/>
          <w:lang w:bidi="ar-EG"/>
        </w:rPr>
        <w:t xml:space="preserve"> يكون مشهوداً له بالالتزام في مسلكه وعمله بالقوانين والأعراف الجامعية وحسن التعامل والتواصل مع الآخرين.</w:t>
      </w:r>
    </w:p>
    <w:p w14:paraId="53FBC427" w14:textId="77777777" w:rsidR="00295DAB" w:rsidRPr="007B1ED5"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B1ED5">
        <w:rPr>
          <w:rFonts w:ascii="Simplified Arabic" w:hAnsi="Simplified Arabic" w:cs="Simplified Arabic" w:hint="cs"/>
          <w:b/>
          <w:bCs/>
          <w:sz w:val="28"/>
          <w:szCs w:val="28"/>
          <w:rtl/>
          <w:lang w:bidi="ar-EG"/>
        </w:rPr>
        <w:t xml:space="preserve">2/5 </w:t>
      </w:r>
      <w:r w:rsidRPr="007B1ED5">
        <w:rPr>
          <w:rFonts w:ascii="Simplified Arabic" w:hAnsi="Simplified Arabic" w:cs="Simplified Arabic"/>
          <w:b/>
          <w:bCs/>
          <w:sz w:val="28"/>
          <w:szCs w:val="28"/>
          <w:rtl/>
          <w:lang w:bidi="ar-EG"/>
        </w:rPr>
        <w:t xml:space="preserve">أن يكون مشهوداً له بالقدرة الإدارية والقيادة الرشيدة </w:t>
      </w:r>
      <w:r w:rsidRPr="007B1ED5">
        <w:rPr>
          <w:rFonts w:ascii="Simplified Arabic" w:hAnsi="Simplified Arabic" w:cs="Simplified Arabic" w:hint="cs"/>
          <w:b/>
          <w:bCs/>
          <w:sz w:val="28"/>
          <w:szCs w:val="28"/>
          <w:rtl/>
          <w:lang w:bidi="ar-EG"/>
        </w:rPr>
        <w:t>وحل المشكلات</w:t>
      </w:r>
      <w:r w:rsidRPr="007B1ED5">
        <w:rPr>
          <w:rFonts w:ascii="Simplified Arabic" w:hAnsi="Simplified Arabic" w:cs="Simplified Arabic"/>
          <w:b/>
          <w:bCs/>
          <w:sz w:val="28"/>
          <w:szCs w:val="28"/>
          <w:rtl/>
          <w:lang w:bidi="ar-EG"/>
        </w:rPr>
        <w:t xml:space="preserve"> واحترام الرأي الأخر.</w:t>
      </w:r>
    </w:p>
    <w:p w14:paraId="4417A73A" w14:textId="77777777" w:rsidR="00295DAB" w:rsidRPr="00295DAB" w:rsidRDefault="00295DAB" w:rsidP="00FA1E32">
      <w:pPr>
        <w:spacing w:after="0" w:line="240" w:lineRule="auto"/>
        <w:ind w:right="302"/>
        <w:jc w:val="both"/>
        <w:rPr>
          <w:rFonts w:ascii="Simplified Arabic" w:eastAsia="Times New Roman" w:hAnsi="Simplified Arabic" w:cs="Simplified Arabic"/>
          <w:b/>
          <w:bCs/>
          <w:color w:val="C00000"/>
          <w:sz w:val="32"/>
          <w:szCs w:val="32"/>
          <w:u w:val="single"/>
          <w:lang w:bidi="ar-EG"/>
        </w:rPr>
      </w:pPr>
      <w:r w:rsidRPr="00295DAB">
        <w:rPr>
          <w:rFonts w:ascii="Simplified Arabic" w:eastAsia="Times New Roman" w:hAnsi="Simplified Arabic" w:cs="Simplified Arabic"/>
          <w:b/>
          <w:bCs/>
          <w:color w:val="C00000"/>
          <w:sz w:val="32"/>
          <w:szCs w:val="32"/>
          <w:u w:val="single"/>
          <w:rtl/>
          <w:lang w:bidi="ar-EG"/>
        </w:rPr>
        <w:t xml:space="preserve">المعيار الثالث- </w:t>
      </w:r>
      <w:r w:rsidRPr="00295DAB">
        <w:rPr>
          <w:rFonts w:ascii="Simplified Arabic" w:eastAsia="Times New Roman" w:hAnsi="Simplified Arabic" w:cs="Simplified Arabic" w:hint="cs"/>
          <w:b/>
          <w:bCs/>
          <w:color w:val="C00000"/>
          <w:sz w:val="32"/>
          <w:szCs w:val="32"/>
          <w:u w:val="single"/>
          <w:rtl/>
          <w:lang w:bidi="ar-EG"/>
        </w:rPr>
        <w:t>خبرات ومهارات خاصة</w:t>
      </w:r>
      <w:r w:rsidRPr="00295DAB">
        <w:rPr>
          <w:rFonts w:ascii="Simplified Arabic" w:eastAsia="Times New Roman" w:hAnsi="Simplified Arabic" w:cs="Simplified Arabic"/>
          <w:b/>
          <w:bCs/>
          <w:color w:val="C00000"/>
          <w:sz w:val="32"/>
          <w:szCs w:val="32"/>
          <w:u w:val="single"/>
          <w:rtl/>
          <w:lang w:bidi="ar-EG"/>
        </w:rPr>
        <w:t>:</w:t>
      </w:r>
    </w:p>
    <w:p w14:paraId="5A772A38" w14:textId="30E6A460" w:rsidR="00295DAB" w:rsidRPr="00774F5E" w:rsidRDefault="00295DAB" w:rsidP="00FA1E32">
      <w:pPr>
        <w:spacing w:after="0" w:line="240" w:lineRule="auto"/>
        <w:ind w:left="707" w:hanging="425"/>
        <w:jc w:val="lowKashida"/>
        <w:rPr>
          <w:rFonts w:ascii="Simplified Arabic" w:hAnsi="Simplified Arabic" w:cs="Simplified Arabic"/>
          <w:b/>
          <w:bCs/>
          <w:sz w:val="28"/>
          <w:szCs w:val="28"/>
          <w:lang w:bidi="ar-EG"/>
        </w:rPr>
      </w:pPr>
      <w:r w:rsidRPr="00774F5E">
        <w:rPr>
          <w:rFonts w:ascii="Simplified Arabic" w:hAnsi="Simplified Arabic" w:cs="Simplified Arabic" w:hint="cs"/>
          <w:b/>
          <w:bCs/>
          <w:sz w:val="28"/>
          <w:szCs w:val="28"/>
          <w:rtl/>
          <w:lang w:bidi="ar-EG"/>
        </w:rPr>
        <w:t>3/1 المهارات الذاتية: مثل المباد</w:t>
      </w:r>
      <w:r>
        <w:rPr>
          <w:rFonts w:ascii="Simplified Arabic" w:hAnsi="Simplified Arabic" w:cs="Simplified Arabic" w:hint="cs"/>
          <w:b/>
          <w:bCs/>
          <w:sz w:val="28"/>
          <w:szCs w:val="28"/>
          <w:rtl/>
          <w:lang w:bidi="ar-EG"/>
        </w:rPr>
        <w:t>ئ</w:t>
      </w:r>
      <w:r w:rsidRPr="00774F5E">
        <w:rPr>
          <w:rFonts w:ascii="Simplified Arabic" w:hAnsi="Simplified Arabic" w:cs="Simplified Arabic" w:hint="cs"/>
          <w:b/>
          <w:bCs/>
          <w:sz w:val="28"/>
          <w:szCs w:val="28"/>
          <w:rtl/>
          <w:lang w:bidi="ar-EG"/>
        </w:rPr>
        <w:t xml:space="preserve"> والابتكار، وضبط النفس، والحكمة، والثقة.</w:t>
      </w:r>
    </w:p>
    <w:p w14:paraId="289B917E" w14:textId="77777777" w:rsidR="00295DAB" w:rsidRPr="00774F5E" w:rsidRDefault="00295DAB" w:rsidP="00FA1E32">
      <w:pPr>
        <w:spacing w:after="0" w:line="240" w:lineRule="auto"/>
        <w:ind w:left="707" w:hanging="425"/>
        <w:jc w:val="lowKashida"/>
        <w:rPr>
          <w:rFonts w:ascii="Simplified Arabic" w:hAnsi="Simplified Arabic" w:cs="Simplified Arabic"/>
          <w:b/>
          <w:bCs/>
          <w:sz w:val="28"/>
          <w:szCs w:val="28"/>
          <w:lang w:bidi="ar-EG"/>
        </w:rPr>
      </w:pPr>
      <w:r w:rsidRPr="00774F5E">
        <w:rPr>
          <w:rFonts w:ascii="Simplified Arabic" w:hAnsi="Simplified Arabic" w:cs="Simplified Arabic" w:hint="cs"/>
          <w:b/>
          <w:bCs/>
          <w:sz w:val="28"/>
          <w:szCs w:val="28"/>
          <w:rtl/>
          <w:lang w:bidi="ar-EG"/>
        </w:rPr>
        <w:t>3/2 المهارات الفنية: المعرفة المتخصصة في مجال النشاط الأكاديمي والإداري.</w:t>
      </w:r>
    </w:p>
    <w:p w14:paraId="73295EDE" w14:textId="2B08DC7C" w:rsidR="00295DAB" w:rsidRPr="00774F5E" w:rsidRDefault="00295DAB" w:rsidP="00FA1E32">
      <w:pPr>
        <w:spacing w:after="0" w:line="240" w:lineRule="auto"/>
        <w:ind w:left="707" w:hanging="425"/>
        <w:jc w:val="lowKashida"/>
        <w:rPr>
          <w:rFonts w:ascii="Simplified Arabic" w:hAnsi="Simplified Arabic" w:cs="Simplified Arabic"/>
          <w:b/>
          <w:bCs/>
          <w:sz w:val="28"/>
          <w:szCs w:val="28"/>
          <w:lang w:bidi="ar-EG"/>
        </w:rPr>
      </w:pPr>
      <w:r w:rsidRPr="00774F5E">
        <w:rPr>
          <w:rFonts w:ascii="Simplified Arabic" w:hAnsi="Simplified Arabic" w:cs="Simplified Arabic" w:hint="cs"/>
          <w:b/>
          <w:bCs/>
          <w:sz w:val="28"/>
          <w:szCs w:val="28"/>
          <w:rtl/>
          <w:lang w:bidi="ar-EG"/>
        </w:rPr>
        <w:t>3/3 المهارات الإنسانية: التعامل مع المر</w:t>
      </w:r>
      <w:r>
        <w:rPr>
          <w:rFonts w:ascii="Simplified Arabic" w:hAnsi="Simplified Arabic" w:cs="Simplified Arabic" w:hint="cs"/>
          <w:b/>
          <w:bCs/>
          <w:sz w:val="28"/>
          <w:szCs w:val="28"/>
          <w:rtl/>
          <w:lang w:bidi="ar-EG"/>
        </w:rPr>
        <w:t>ؤ</w:t>
      </w:r>
      <w:r w:rsidRPr="00774F5E">
        <w:rPr>
          <w:rFonts w:ascii="Simplified Arabic" w:hAnsi="Simplified Arabic" w:cs="Simplified Arabic" w:hint="cs"/>
          <w:b/>
          <w:bCs/>
          <w:sz w:val="28"/>
          <w:szCs w:val="28"/>
          <w:rtl/>
          <w:lang w:bidi="ar-EG"/>
        </w:rPr>
        <w:t xml:space="preserve">سين وخلق مناخ صحي يحقق الرضاء. </w:t>
      </w:r>
    </w:p>
    <w:p w14:paraId="71F4D35B" w14:textId="77777777" w:rsidR="00295DAB" w:rsidRPr="00295DAB" w:rsidRDefault="00295DAB" w:rsidP="00FA1E32">
      <w:pPr>
        <w:spacing w:after="0" w:line="240" w:lineRule="auto"/>
        <w:ind w:right="302"/>
        <w:jc w:val="both"/>
        <w:rPr>
          <w:rFonts w:ascii="Simplified Arabic" w:eastAsia="Times New Roman" w:hAnsi="Simplified Arabic" w:cs="Simplified Arabic"/>
          <w:b/>
          <w:bCs/>
          <w:color w:val="C00000"/>
          <w:sz w:val="32"/>
          <w:szCs w:val="32"/>
          <w:u w:val="single"/>
          <w:rtl/>
          <w:lang w:bidi="ar-EG"/>
        </w:rPr>
      </w:pPr>
      <w:r w:rsidRPr="00295DAB">
        <w:rPr>
          <w:rFonts w:ascii="Simplified Arabic" w:eastAsia="Times New Roman" w:hAnsi="Simplified Arabic" w:cs="Simplified Arabic"/>
          <w:b/>
          <w:bCs/>
          <w:color w:val="C00000"/>
          <w:sz w:val="32"/>
          <w:szCs w:val="32"/>
          <w:u w:val="single"/>
          <w:rtl/>
          <w:lang w:bidi="ar-EG"/>
        </w:rPr>
        <w:t>المعيار الرابع: الكفاءة</w:t>
      </w:r>
      <w:r w:rsidRPr="00295DAB">
        <w:rPr>
          <w:rFonts w:ascii="Simplified Arabic" w:eastAsia="Times New Roman" w:hAnsi="Simplified Arabic" w:cs="Simplified Arabic" w:hint="cs"/>
          <w:b/>
          <w:bCs/>
          <w:color w:val="C00000"/>
          <w:sz w:val="32"/>
          <w:szCs w:val="32"/>
          <w:u w:val="single"/>
          <w:rtl/>
          <w:lang w:bidi="ar-EG"/>
        </w:rPr>
        <w:t>:</w:t>
      </w:r>
    </w:p>
    <w:p w14:paraId="585D344E" w14:textId="77777777" w:rsidR="00295DAB" w:rsidRPr="00774F5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4/1 ألا</w:t>
      </w:r>
      <w:r w:rsidRPr="00774F5E">
        <w:rPr>
          <w:rFonts w:ascii="Simplified Arabic" w:hAnsi="Simplified Arabic" w:cs="Simplified Arabic"/>
          <w:b/>
          <w:bCs/>
          <w:sz w:val="28"/>
          <w:szCs w:val="28"/>
          <w:rtl/>
          <w:lang w:bidi="ar-EG"/>
        </w:rPr>
        <w:t xml:space="preserve"> يكون قد سبق الحكم عليه </w:t>
      </w:r>
      <w:r w:rsidRPr="00774F5E">
        <w:rPr>
          <w:rFonts w:ascii="Simplified Arabic" w:hAnsi="Simplified Arabic" w:cs="Simplified Arabic" w:hint="cs"/>
          <w:b/>
          <w:bCs/>
          <w:sz w:val="28"/>
          <w:szCs w:val="28"/>
          <w:rtl/>
          <w:lang w:bidi="ar-EG"/>
        </w:rPr>
        <w:t>بعقوبةجناية</w:t>
      </w:r>
      <w:r w:rsidRPr="00774F5E">
        <w:rPr>
          <w:rFonts w:ascii="Simplified Arabic" w:hAnsi="Simplified Arabic" w:cs="Simplified Arabic"/>
          <w:b/>
          <w:bCs/>
          <w:sz w:val="28"/>
          <w:szCs w:val="28"/>
          <w:rtl/>
          <w:lang w:bidi="ar-EG"/>
        </w:rPr>
        <w:t xml:space="preserve"> فى </w:t>
      </w:r>
      <w:r w:rsidRPr="00774F5E">
        <w:rPr>
          <w:rFonts w:ascii="Simplified Arabic" w:hAnsi="Simplified Arabic" w:cs="Simplified Arabic" w:hint="cs"/>
          <w:b/>
          <w:bCs/>
          <w:sz w:val="28"/>
          <w:szCs w:val="28"/>
          <w:rtl/>
          <w:lang w:bidi="ar-EG"/>
        </w:rPr>
        <w:t>إحدى</w:t>
      </w:r>
      <w:r w:rsidRPr="00774F5E">
        <w:rPr>
          <w:rFonts w:ascii="Simplified Arabic" w:hAnsi="Simplified Arabic" w:cs="Simplified Arabic"/>
          <w:b/>
          <w:bCs/>
          <w:sz w:val="28"/>
          <w:szCs w:val="28"/>
          <w:rtl/>
          <w:lang w:bidi="ar-EG"/>
        </w:rPr>
        <w:t xml:space="preserve"> الجرائم المنصوص عليها فى قانون العقوبات </w:t>
      </w:r>
      <w:r w:rsidRPr="00774F5E">
        <w:rPr>
          <w:rFonts w:ascii="Simplified Arabic" w:hAnsi="Simplified Arabic" w:cs="Simplified Arabic" w:hint="cs"/>
          <w:b/>
          <w:bCs/>
          <w:sz w:val="28"/>
          <w:szCs w:val="28"/>
          <w:rtl/>
          <w:lang w:bidi="ar-EG"/>
        </w:rPr>
        <w:t>أو</w:t>
      </w:r>
      <w:r w:rsidRPr="00774F5E">
        <w:rPr>
          <w:rFonts w:ascii="Simplified Arabic" w:hAnsi="Simplified Arabic" w:cs="Simplified Arabic"/>
          <w:b/>
          <w:bCs/>
          <w:sz w:val="28"/>
          <w:szCs w:val="28"/>
          <w:rtl/>
          <w:lang w:bidi="ar-EG"/>
        </w:rPr>
        <w:t xml:space="preserve"> ما يماثلها من جرائم فى القوانين </w:t>
      </w:r>
      <w:r w:rsidRPr="00774F5E">
        <w:rPr>
          <w:rFonts w:ascii="Simplified Arabic" w:hAnsi="Simplified Arabic" w:cs="Simplified Arabic" w:hint="cs"/>
          <w:b/>
          <w:bCs/>
          <w:sz w:val="28"/>
          <w:szCs w:val="28"/>
          <w:rtl/>
          <w:lang w:bidi="ar-EG"/>
        </w:rPr>
        <w:t>الخاصةأوبعقوبة</w:t>
      </w:r>
      <w:r w:rsidRPr="00774F5E">
        <w:rPr>
          <w:rFonts w:ascii="Simplified Arabic" w:hAnsi="Simplified Arabic" w:cs="Simplified Arabic"/>
          <w:b/>
          <w:bCs/>
          <w:sz w:val="28"/>
          <w:szCs w:val="28"/>
          <w:rtl/>
          <w:lang w:bidi="ar-EG"/>
        </w:rPr>
        <w:t xml:space="preserve"> مقيدة للحرية فى جريمة مخلة بالشرف </w:t>
      </w:r>
      <w:r w:rsidRPr="00774F5E">
        <w:rPr>
          <w:rFonts w:ascii="Simplified Arabic" w:hAnsi="Simplified Arabic" w:cs="Simplified Arabic" w:hint="cs"/>
          <w:b/>
          <w:bCs/>
          <w:sz w:val="28"/>
          <w:szCs w:val="28"/>
          <w:rtl/>
          <w:lang w:bidi="ar-EG"/>
        </w:rPr>
        <w:t>أوالأمانة</w:t>
      </w:r>
      <w:r w:rsidRPr="00774F5E">
        <w:rPr>
          <w:rFonts w:ascii="Simplified Arabic" w:hAnsi="Simplified Arabic" w:cs="Simplified Arabic"/>
          <w:b/>
          <w:bCs/>
          <w:sz w:val="28"/>
          <w:szCs w:val="28"/>
          <w:rtl/>
          <w:lang w:bidi="ar-EG"/>
        </w:rPr>
        <w:t xml:space="preserve"> ما لم يكن قد رد </w:t>
      </w:r>
      <w:r w:rsidRPr="00774F5E">
        <w:rPr>
          <w:rFonts w:ascii="Simplified Arabic" w:hAnsi="Simplified Arabic" w:cs="Simplified Arabic" w:hint="cs"/>
          <w:b/>
          <w:bCs/>
          <w:sz w:val="28"/>
          <w:szCs w:val="28"/>
          <w:rtl/>
          <w:lang w:bidi="ar-EG"/>
        </w:rPr>
        <w:t>إليه</w:t>
      </w:r>
      <w:r w:rsidRPr="00774F5E">
        <w:rPr>
          <w:rFonts w:ascii="Simplified Arabic" w:hAnsi="Simplified Arabic" w:cs="Simplified Arabic"/>
          <w:b/>
          <w:bCs/>
          <w:sz w:val="28"/>
          <w:szCs w:val="28"/>
          <w:rtl/>
          <w:lang w:bidi="ar-EG"/>
        </w:rPr>
        <w:t xml:space="preserve"> اعتباره.</w:t>
      </w:r>
    </w:p>
    <w:p w14:paraId="0AAC840F" w14:textId="77777777" w:rsidR="00295DAB" w:rsidRPr="00774F5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4/2 ألا</w:t>
      </w:r>
      <w:r w:rsidRPr="00774F5E">
        <w:rPr>
          <w:rFonts w:ascii="Simplified Arabic" w:hAnsi="Simplified Arabic" w:cs="Simplified Arabic"/>
          <w:b/>
          <w:bCs/>
          <w:sz w:val="28"/>
          <w:szCs w:val="28"/>
          <w:rtl/>
          <w:lang w:bidi="ar-EG"/>
        </w:rPr>
        <w:t xml:space="preserve"> يكون قد وقع عليه جزاء تأديبى ما لم يكن قد تم محوه.</w:t>
      </w:r>
    </w:p>
    <w:p w14:paraId="1752E042" w14:textId="77777777" w:rsidR="00295DAB" w:rsidRPr="0042629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42629E">
        <w:rPr>
          <w:rFonts w:ascii="Simplified Arabic" w:hAnsi="Simplified Arabic" w:cs="Simplified Arabic"/>
          <w:b/>
          <w:bCs/>
          <w:sz w:val="28"/>
          <w:szCs w:val="28"/>
          <w:rtl/>
          <w:lang w:bidi="ar-EG"/>
        </w:rPr>
        <w:t>4/4 المشاركة فى أعمال الامتحانات.</w:t>
      </w:r>
    </w:p>
    <w:p w14:paraId="61720F47" w14:textId="77777777" w:rsidR="00295DAB" w:rsidRPr="0042629E" w:rsidRDefault="00295DAB" w:rsidP="00FA1E32">
      <w:pPr>
        <w:spacing w:after="0" w:line="240" w:lineRule="auto"/>
        <w:ind w:left="707" w:hanging="425"/>
        <w:jc w:val="lowKashida"/>
        <w:rPr>
          <w:rFonts w:ascii="Simplified Arabic" w:hAnsi="Simplified Arabic" w:cs="Simplified Arabic"/>
          <w:b/>
          <w:bCs/>
          <w:sz w:val="28"/>
          <w:szCs w:val="28"/>
          <w:rtl/>
          <w:lang w:bidi="ar-EG"/>
        </w:rPr>
      </w:pPr>
      <w:r w:rsidRPr="0042629E">
        <w:rPr>
          <w:rFonts w:ascii="Simplified Arabic" w:hAnsi="Simplified Arabic" w:cs="Simplified Arabic"/>
          <w:b/>
          <w:bCs/>
          <w:sz w:val="28"/>
          <w:szCs w:val="28"/>
          <w:rtl/>
          <w:lang w:bidi="ar-EG"/>
        </w:rPr>
        <w:t>4/5 المشاركة فى تنفيذ أنشطة القسم (مهام الجودة، حضور السيمنارات والمناقشات العلمية بالقسم).</w:t>
      </w:r>
    </w:p>
    <w:p w14:paraId="6FC105AF" w14:textId="77777777" w:rsidR="00295DAB" w:rsidRPr="0042629E" w:rsidRDefault="00295DAB" w:rsidP="00FA1E32">
      <w:pPr>
        <w:spacing w:after="0" w:line="240" w:lineRule="auto"/>
        <w:ind w:left="566" w:hanging="567"/>
        <w:jc w:val="lowKashida"/>
        <w:rPr>
          <w:rFonts w:ascii="Simplified Arabic" w:hAnsi="Simplified Arabic" w:cs="Simplified Arabic"/>
          <w:b/>
          <w:bCs/>
          <w:sz w:val="28"/>
          <w:szCs w:val="28"/>
          <w:rtl/>
          <w:lang w:bidi="ar-EG"/>
        </w:rPr>
      </w:pPr>
    </w:p>
    <w:p w14:paraId="579233AE" w14:textId="77777777" w:rsidR="00295DAB" w:rsidRPr="000F6727" w:rsidRDefault="00295DAB" w:rsidP="00FA1E32">
      <w:pPr>
        <w:spacing w:after="0" w:line="240" w:lineRule="auto"/>
        <w:ind w:right="302"/>
        <w:jc w:val="both"/>
        <w:rPr>
          <w:rFonts w:ascii="Simplified Arabic" w:eastAsia="Times New Roman" w:hAnsi="Simplified Arabic" w:cs="Simplified Arabic"/>
          <w:b/>
          <w:bCs/>
          <w:color w:val="C00000"/>
          <w:sz w:val="32"/>
          <w:szCs w:val="32"/>
          <w:u w:val="single"/>
          <w:rtl/>
          <w:lang w:bidi="ar-EG"/>
        </w:rPr>
      </w:pPr>
      <w:r w:rsidRPr="000F6727">
        <w:rPr>
          <w:rFonts w:ascii="Simplified Arabic" w:eastAsia="Times New Roman" w:hAnsi="Simplified Arabic" w:cs="Simplified Arabic"/>
          <w:b/>
          <w:bCs/>
          <w:color w:val="C00000"/>
          <w:sz w:val="32"/>
          <w:szCs w:val="32"/>
          <w:u w:val="single"/>
          <w:rtl/>
          <w:lang w:bidi="ar-EG"/>
        </w:rPr>
        <w:t>المعيار الخامس-ال</w:t>
      </w:r>
      <w:r w:rsidRPr="000F6727">
        <w:rPr>
          <w:rFonts w:ascii="Simplified Arabic" w:eastAsia="Times New Roman" w:hAnsi="Simplified Arabic" w:cs="Simplified Arabic" w:hint="cs"/>
          <w:b/>
          <w:bCs/>
          <w:color w:val="C00000"/>
          <w:sz w:val="32"/>
          <w:szCs w:val="32"/>
          <w:u w:val="single"/>
          <w:rtl/>
          <w:lang w:bidi="ar-EG"/>
        </w:rPr>
        <w:t>معايير الخاصة</w:t>
      </w:r>
      <w:r w:rsidRPr="000F6727">
        <w:rPr>
          <w:rFonts w:ascii="Simplified Arabic" w:eastAsia="Times New Roman" w:hAnsi="Simplified Arabic" w:cs="Simplified Arabic"/>
          <w:b/>
          <w:bCs/>
          <w:color w:val="C00000"/>
          <w:sz w:val="32"/>
          <w:szCs w:val="32"/>
          <w:u w:val="single"/>
          <w:rtl/>
          <w:lang w:bidi="ar-EG"/>
        </w:rPr>
        <w:t>:</w:t>
      </w:r>
    </w:p>
    <w:p w14:paraId="1ED585CF" w14:textId="77777777" w:rsidR="00295DAB" w:rsidRPr="0042629E" w:rsidRDefault="00295DAB" w:rsidP="00FA1E32">
      <w:pPr>
        <w:spacing w:after="0" w:line="240" w:lineRule="auto"/>
        <w:ind w:left="360"/>
        <w:jc w:val="both"/>
        <w:rPr>
          <w:rFonts w:ascii="Simplified Arabic" w:hAnsi="Simplified Arabic" w:cs="Simplified Arabic"/>
          <w:b/>
          <w:bCs/>
          <w:sz w:val="28"/>
          <w:szCs w:val="28"/>
          <w:rtl/>
          <w:lang w:bidi="ar-EG"/>
        </w:rPr>
      </w:pPr>
      <w:r w:rsidRPr="0042629E">
        <w:rPr>
          <w:rFonts w:ascii="Simplified Arabic" w:hAnsi="Simplified Arabic" w:cs="Simplified Arabic"/>
          <w:b/>
          <w:bCs/>
          <w:sz w:val="28"/>
          <w:szCs w:val="28"/>
          <w:rtl/>
          <w:lang w:bidi="ar-EG"/>
        </w:rPr>
        <w:t>5/</w:t>
      </w:r>
      <w:r>
        <w:rPr>
          <w:rFonts w:ascii="Simplified Arabic" w:hAnsi="Simplified Arabic" w:cs="Simplified Arabic" w:hint="cs"/>
          <w:b/>
          <w:bCs/>
          <w:sz w:val="28"/>
          <w:szCs w:val="28"/>
          <w:rtl/>
          <w:lang w:bidi="ar-EG"/>
        </w:rPr>
        <w:t>1</w:t>
      </w:r>
      <w:r w:rsidRPr="00774F5E">
        <w:rPr>
          <w:rFonts w:ascii="Simplified Arabic" w:hAnsi="Simplified Arabic" w:cs="Simplified Arabic" w:hint="cs"/>
          <w:b/>
          <w:bCs/>
          <w:sz w:val="28"/>
          <w:szCs w:val="28"/>
          <w:rtl/>
          <w:lang w:bidi="ar-EG"/>
        </w:rPr>
        <w:t>أن</w:t>
      </w:r>
      <w:r w:rsidRPr="00774F5E">
        <w:rPr>
          <w:rFonts w:ascii="Simplified Arabic" w:hAnsi="Simplified Arabic" w:cs="Simplified Arabic"/>
          <w:b/>
          <w:bCs/>
          <w:sz w:val="28"/>
          <w:szCs w:val="28"/>
          <w:rtl/>
          <w:lang w:bidi="ar-EG"/>
        </w:rPr>
        <w:t xml:space="preserve"> يكون </w:t>
      </w:r>
      <w:r w:rsidRPr="00774F5E">
        <w:rPr>
          <w:rFonts w:ascii="Simplified Arabic" w:hAnsi="Simplified Arabic" w:cs="Simplified Arabic" w:hint="cs"/>
          <w:b/>
          <w:bCs/>
          <w:sz w:val="28"/>
          <w:szCs w:val="28"/>
          <w:rtl/>
          <w:lang w:bidi="ar-EG"/>
        </w:rPr>
        <w:t>عضو هيئة تدريس بالقسم العلمى بالكلية</w:t>
      </w:r>
      <w:r w:rsidRPr="00774F5E">
        <w:rPr>
          <w:rFonts w:ascii="Simplified Arabic" w:hAnsi="Simplified Arabic" w:cs="Simplified Arabic"/>
          <w:b/>
          <w:bCs/>
          <w:sz w:val="28"/>
          <w:szCs w:val="28"/>
          <w:rtl/>
          <w:lang w:bidi="ar-EG"/>
        </w:rPr>
        <w:t xml:space="preserve"> وأن يكون مشاركاً في تدريس </w:t>
      </w:r>
      <w:r w:rsidRPr="00774F5E">
        <w:rPr>
          <w:rFonts w:ascii="Simplified Arabic" w:hAnsi="Simplified Arabic" w:cs="Simplified Arabic" w:hint="cs"/>
          <w:b/>
          <w:bCs/>
          <w:sz w:val="28"/>
          <w:szCs w:val="28"/>
          <w:rtl/>
          <w:lang w:bidi="ar-EG"/>
        </w:rPr>
        <w:t xml:space="preserve">أحد </w:t>
      </w:r>
      <w:r w:rsidRPr="00774F5E">
        <w:rPr>
          <w:rFonts w:ascii="Simplified Arabic" w:hAnsi="Simplified Arabic" w:cs="Simplified Arabic"/>
          <w:b/>
          <w:bCs/>
          <w:sz w:val="28"/>
          <w:szCs w:val="28"/>
          <w:rtl/>
          <w:lang w:bidi="ar-EG"/>
        </w:rPr>
        <w:t>مقررات البرنامج</w:t>
      </w:r>
      <w:r w:rsidRPr="0042629E">
        <w:rPr>
          <w:rFonts w:ascii="Simplified Arabic" w:hAnsi="Simplified Arabic" w:cs="Simplified Arabic"/>
          <w:b/>
          <w:bCs/>
          <w:sz w:val="28"/>
          <w:szCs w:val="28"/>
          <w:rtl/>
          <w:lang w:bidi="ar-EG"/>
        </w:rPr>
        <w:t>.</w:t>
      </w:r>
    </w:p>
    <w:p w14:paraId="007B29C0" w14:textId="77777777" w:rsidR="00295DAB" w:rsidRPr="00774F5E" w:rsidRDefault="00295DAB" w:rsidP="00FA1E32">
      <w:pPr>
        <w:spacing w:after="0" w:line="240" w:lineRule="auto"/>
        <w:ind w:left="707" w:hanging="425"/>
        <w:jc w:val="both"/>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5/2 أن يكون على دراية بالعملية التعليمية والتدريس فى مجال تخصص البرنامج</w:t>
      </w:r>
      <w:r w:rsidRPr="00774F5E">
        <w:rPr>
          <w:rFonts w:ascii="Simplified Arabic" w:hAnsi="Simplified Arabic" w:cs="Simplified Arabic"/>
          <w:b/>
          <w:bCs/>
          <w:sz w:val="28"/>
          <w:szCs w:val="28"/>
          <w:rtl/>
          <w:lang w:bidi="ar-EG"/>
        </w:rPr>
        <w:t>.</w:t>
      </w:r>
    </w:p>
    <w:p w14:paraId="0FFD4C2C" w14:textId="77777777" w:rsidR="00295DAB" w:rsidRPr="00774F5E" w:rsidRDefault="00295DAB" w:rsidP="00FA1E32">
      <w:pPr>
        <w:spacing w:after="0" w:line="240" w:lineRule="auto"/>
        <w:ind w:left="707" w:hanging="425"/>
        <w:jc w:val="both"/>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5/3 الإلمام بالمعايير الأكاديمية ومخرجات العملية التعليمية</w:t>
      </w:r>
      <w:r w:rsidRPr="00774F5E">
        <w:rPr>
          <w:rFonts w:ascii="Simplified Arabic" w:hAnsi="Simplified Arabic" w:cs="Simplified Arabic"/>
          <w:b/>
          <w:bCs/>
          <w:sz w:val="28"/>
          <w:szCs w:val="28"/>
          <w:rtl/>
          <w:lang w:bidi="ar-EG"/>
        </w:rPr>
        <w:t>.</w:t>
      </w:r>
    </w:p>
    <w:p w14:paraId="035FE7EA" w14:textId="77777777" w:rsidR="00295DAB" w:rsidRPr="00774F5E" w:rsidRDefault="00295DAB" w:rsidP="00FA1E32">
      <w:pPr>
        <w:spacing w:after="0" w:line="240" w:lineRule="auto"/>
        <w:ind w:left="707" w:hanging="425"/>
        <w:jc w:val="both"/>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 xml:space="preserve">5/4 </w:t>
      </w:r>
      <w:r w:rsidRPr="00774F5E">
        <w:rPr>
          <w:rFonts w:ascii="Simplified Arabic" w:hAnsi="Simplified Arabic" w:cs="Simplified Arabic"/>
          <w:b/>
          <w:bCs/>
          <w:sz w:val="28"/>
          <w:szCs w:val="28"/>
          <w:rtl/>
          <w:lang w:bidi="ar-EG"/>
        </w:rPr>
        <w:t xml:space="preserve">لديه المعرفة الكافية بنوع وطبيعة </w:t>
      </w:r>
      <w:r w:rsidRPr="00774F5E">
        <w:rPr>
          <w:rFonts w:ascii="Simplified Arabic" w:hAnsi="Simplified Arabic" w:cs="Simplified Arabic" w:hint="cs"/>
          <w:b/>
          <w:bCs/>
          <w:sz w:val="28"/>
          <w:szCs w:val="28"/>
          <w:rtl/>
          <w:lang w:bidi="ar-EG"/>
        </w:rPr>
        <w:t xml:space="preserve">البرنامج </w:t>
      </w:r>
      <w:r w:rsidRPr="00774F5E">
        <w:rPr>
          <w:rFonts w:ascii="Simplified Arabic" w:hAnsi="Simplified Arabic" w:cs="Simplified Arabic"/>
          <w:b/>
          <w:bCs/>
          <w:sz w:val="28"/>
          <w:szCs w:val="28"/>
          <w:rtl/>
          <w:lang w:bidi="ar-EG"/>
        </w:rPr>
        <w:t>وكافة الأنشطة التي تمارس</w:t>
      </w:r>
      <w:r w:rsidRPr="00774F5E">
        <w:rPr>
          <w:rFonts w:ascii="Simplified Arabic" w:hAnsi="Simplified Arabic" w:cs="Simplified Arabic" w:hint="cs"/>
          <w:b/>
          <w:bCs/>
          <w:sz w:val="28"/>
          <w:szCs w:val="28"/>
          <w:rtl/>
          <w:lang w:bidi="ar-EG"/>
        </w:rPr>
        <w:t xml:space="preserve"> فيه</w:t>
      </w:r>
    </w:p>
    <w:p w14:paraId="606D1E03" w14:textId="7B4292AC" w:rsidR="00295DAB" w:rsidRPr="00774F5E" w:rsidRDefault="00295DAB" w:rsidP="00390764">
      <w:pPr>
        <w:spacing w:after="0" w:line="240" w:lineRule="auto"/>
        <w:ind w:left="707" w:hanging="425"/>
        <w:jc w:val="both"/>
        <w:rPr>
          <w:rFonts w:ascii="Simplified Arabic" w:hAnsi="Simplified Arabic" w:cs="Simplified Arabic"/>
          <w:b/>
          <w:bCs/>
          <w:sz w:val="28"/>
          <w:szCs w:val="28"/>
          <w:lang w:bidi="ar-EG"/>
        </w:rPr>
      </w:pPr>
      <w:r w:rsidRPr="00774F5E">
        <w:rPr>
          <w:rFonts w:ascii="Simplified Arabic" w:hAnsi="Simplified Arabic" w:cs="Simplified Arabic" w:hint="cs"/>
          <w:b/>
          <w:bCs/>
          <w:sz w:val="28"/>
          <w:szCs w:val="28"/>
          <w:rtl/>
          <w:lang w:bidi="ar-EG"/>
        </w:rPr>
        <w:t>5/5 يكون لدية رؤية مستقبلية وخطة لتطوير البرنامج.</w:t>
      </w:r>
    </w:p>
    <w:p w14:paraId="55255056" w14:textId="434982DC" w:rsidR="00295DAB" w:rsidRPr="00774F5E" w:rsidRDefault="00295DAB" w:rsidP="00FA1E32">
      <w:pPr>
        <w:spacing w:after="0" w:line="240" w:lineRule="auto"/>
        <w:ind w:left="278" w:right="302"/>
        <w:contextualSpacing/>
        <w:jc w:val="both"/>
        <w:rPr>
          <w:rFonts w:ascii="Simplified Arabic" w:hAnsi="Simplified Arabic" w:cs="Simplified Arabic"/>
          <w:b/>
          <w:bCs/>
          <w:sz w:val="28"/>
          <w:szCs w:val="28"/>
          <w:rtl/>
          <w:lang w:bidi="ar-EG"/>
        </w:rPr>
      </w:pPr>
      <w:r w:rsidRPr="00774F5E">
        <w:rPr>
          <w:rFonts w:ascii="Simplified Arabic" w:hAnsi="Simplified Arabic" w:cs="Simplified Arabic" w:hint="cs"/>
          <w:b/>
          <w:bCs/>
          <w:sz w:val="28"/>
          <w:szCs w:val="28"/>
          <w:rtl/>
          <w:lang w:bidi="ar-EG"/>
        </w:rPr>
        <w:t>5/</w:t>
      </w:r>
      <w:r w:rsidR="00390764">
        <w:rPr>
          <w:rFonts w:ascii="Simplified Arabic" w:hAnsi="Simplified Arabic" w:cs="Simplified Arabic" w:hint="cs"/>
          <w:b/>
          <w:bCs/>
          <w:sz w:val="28"/>
          <w:szCs w:val="28"/>
          <w:rtl/>
          <w:lang w:bidi="ar-EG"/>
        </w:rPr>
        <w:t>6</w:t>
      </w:r>
      <w:r w:rsidRPr="00774F5E">
        <w:rPr>
          <w:rFonts w:ascii="Simplified Arabic" w:hAnsi="Simplified Arabic" w:cs="Simplified Arabic" w:hint="cs"/>
          <w:b/>
          <w:bCs/>
          <w:sz w:val="28"/>
          <w:szCs w:val="28"/>
          <w:rtl/>
          <w:lang w:bidi="ar-EG"/>
        </w:rPr>
        <w:t xml:space="preserve"> </w:t>
      </w:r>
      <w:r w:rsidRPr="00774F5E">
        <w:rPr>
          <w:rFonts w:ascii="Simplified Arabic" w:hAnsi="Simplified Arabic" w:cs="Simplified Arabic"/>
          <w:b/>
          <w:bCs/>
          <w:sz w:val="28"/>
          <w:szCs w:val="28"/>
          <w:rtl/>
          <w:lang w:bidi="ar-EG"/>
        </w:rPr>
        <w:t>القدرة على التعامل مع الوسائط الالكترونية الحديثة</w:t>
      </w:r>
      <w:r w:rsidRPr="00774F5E">
        <w:rPr>
          <w:rFonts w:ascii="Simplified Arabic" w:hAnsi="Simplified Arabic" w:cs="Simplified Arabic" w:hint="cs"/>
          <w:b/>
          <w:bCs/>
          <w:sz w:val="28"/>
          <w:szCs w:val="28"/>
          <w:rtl/>
          <w:lang w:bidi="ar-EG"/>
        </w:rPr>
        <w:t>.</w:t>
      </w:r>
    </w:p>
    <w:bookmarkEnd w:id="0"/>
    <w:p w14:paraId="1387E357" w14:textId="77777777" w:rsidR="00295DAB" w:rsidRPr="0042629E" w:rsidRDefault="00295DAB" w:rsidP="000F6727">
      <w:pPr>
        <w:spacing w:after="0" w:line="240" w:lineRule="auto"/>
        <w:ind w:right="302"/>
        <w:contextualSpacing/>
        <w:jc w:val="both"/>
        <w:rPr>
          <w:rFonts w:ascii="Simplified Arabic" w:eastAsia="Times New Roman" w:hAnsi="Simplified Arabic" w:cs="Simplified Arabic"/>
          <w:b/>
          <w:bCs/>
          <w:sz w:val="6"/>
          <w:szCs w:val="6"/>
          <w:u w:val="single"/>
          <w:rtl/>
          <w:lang w:bidi="ar-EG"/>
        </w:rPr>
      </w:pPr>
    </w:p>
    <w:p w14:paraId="5F2929E4" w14:textId="77777777" w:rsidR="00295DAB" w:rsidRPr="0042629E" w:rsidRDefault="00295DAB" w:rsidP="000F6727">
      <w:pPr>
        <w:spacing w:after="0" w:line="240" w:lineRule="auto"/>
        <w:ind w:right="302"/>
        <w:contextualSpacing/>
        <w:jc w:val="both"/>
        <w:rPr>
          <w:rFonts w:ascii="Simplified Arabic" w:eastAsia="Times New Roman" w:hAnsi="Simplified Arabic" w:cs="Simplified Arabic"/>
          <w:b/>
          <w:bCs/>
          <w:sz w:val="6"/>
          <w:szCs w:val="6"/>
          <w:u w:val="single"/>
          <w:rtl/>
          <w:lang w:bidi="ar-EG"/>
        </w:rPr>
      </w:pPr>
    </w:p>
    <w:p w14:paraId="27E4B13C" w14:textId="77777777" w:rsidR="00295DAB" w:rsidRPr="000F6727" w:rsidRDefault="00295DAB" w:rsidP="00295DAB">
      <w:pPr>
        <w:spacing w:after="0" w:line="240" w:lineRule="auto"/>
        <w:rPr>
          <w:rFonts w:ascii="Simplified Arabic" w:hAnsi="Simplified Arabic" w:cs="Simplified Arabic"/>
          <w:b/>
          <w:bCs/>
          <w:color w:val="C00000"/>
          <w:sz w:val="28"/>
          <w:szCs w:val="38"/>
          <w:u w:val="single"/>
          <w:rtl/>
          <w:lang w:val="fr-FR" w:bidi="ar-EG"/>
        </w:rPr>
      </w:pPr>
      <w:r w:rsidRPr="000F6727">
        <w:rPr>
          <w:rFonts w:ascii="Simplified Arabic" w:hAnsi="Simplified Arabic" w:cs="Simplified Arabic"/>
          <w:b/>
          <w:bCs/>
          <w:color w:val="C00000"/>
          <w:sz w:val="28"/>
          <w:szCs w:val="38"/>
          <w:u w:val="single"/>
          <w:rtl/>
          <w:lang w:val="fr-FR" w:bidi="ar-EG"/>
        </w:rPr>
        <w:t xml:space="preserve">ثانياً- </w:t>
      </w:r>
      <w:r w:rsidRPr="000F6727">
        <w:rPr>
          <w:rFonts w:ascii="Simplified Arabic" w:hAnsi="Simplified Arabic" w:cs="Simplified Arabic" w:hint="cs"/>
          <w:b/>
          <w:bCs/>
          <w:color w:val="C00000"/>
          <w:sz w:val="28"/>
          <w:szCs w:val="38"/>
          <w:u w:val="single"/>
          <w:rtl/>
          <w:lang w:val="fr-FR" w:bidi="ar-EG"/>
        </w:rPr>
        <w:t>آليات الإختيار منسقى البرامج التعليمية</w:t>
      </w:r>
      <w:r w:rsidRPr="000F6727">
        <w:rPr>
          <w:rFonts w:ascii="Simplified Arabic" w:hAnsi="Simplified Arabic" w:cs="Simplified Arabic"/>
          <w:b/>
          <w:bCs/>
          <w:color w:val="C00000"/>
          <w:sz w:val="28"/>
          <w:szCs w:val="38"/>
          <w:u w:val="single"/>
          <w:rtl/>
          <w:lang w:val="fr-FR" w:bidi="ar-EG"/>
        </w:rPr>
        <w:t>:</w:t>
      </w:r>
    </w:p>
    <w:p w14:paraId="0B700C70" w14:textId="77777777" w:rsidR="00295DAB" w:rsidRPr="00D006EB" w:rsidRDefault="00295DAB" w:rsidP="00295DAB">
      <w:pPr>
        <w:spacing w:after="0" w:line="240" w:lineRule="auto"/>
        <w:rPr>
          <w:rFonts w:ascii="Simplified Arabic" w:hAnsi="Simplified Arabic" w:cs="Simplified Arabic"/>
          <w:b/>
          <w:bCs/>
          <w:sz w:val="28"/>
          <w:szCs w:val="28"/>
          <w:lang w:val="fr-FR" w:bidi="ar-EG"/>
        </w:rPr>
      </w:pPr>
      <w:r w:rsidRPr="00D006EB">
        <w:rPr>
          <w:rFonts w:ascii="Simplified Arabic" w:hAnsi="Simplified Arabic" w:cs="Simplified Arabic" w:hint="cs"/>
          <w:b/>
          <w:bCs/>
          <w:sz w:val="28"/>
          <w:szCs w:val="28"/>
          <w:rtl/>
          <w:lang w:val="fr-FR" w:bidi="ar-EG"/>
        </w:rPr>
        <w:t>بناءاً على ما تقدم تتم إجراءات اختيار منسق البرنامج، بناءاً على الخطوات التالية:</w:t>
      </w:r>
    </w:p>
    <w:p w14:paraId="6499DCA8" w14:textId="77777777" w:rsidR="00295DAB" w:rsidRPr="00D006EB" w:rsidRDefault="00295DAB" w:rsidP="00295DAB">
      <w:pPr>
        <w:pStyle w:val="ListParagraph"/>
        <w:numPr>
          <w:ilvl w:val="0"/>
          <w:numId w:val="1"/>
        </w:numPr>
        <w:spacing w:after="0" w:line="240" w:lineRule="auto"/>
        <w:ind w:left="424"/>
        <w:jc w:val="lowKashida"/>
        <w:rPr>
          <w:rFonts w:ascii="Simplified Arabic" w:hAnsi="Simplified Arabic" w:cs="Simplified Arabic"/>
          <w:b/>
          <w:bCs/>
          <w:sz w:val="24"/>
          <w:szCs w:val="24"/>
          <w:lang w:bidi="ar-EG"/>
        </w:rPr>
      </w:pPr>
      <w:r w:rsidRPr="00D006EB">
        <w:rPr>
          <w:rFonts w:ascii="Simplified Arabic" w:hAnsi="Simplified Arabic" w:cs="Simplified Arabic" w:hint="cs"/>
          <w:b/>
          <w:bCs/>
          <w:sz w:val="24"/>
          <w:szCs w:val="24"/>
          <w:rtl/>
          <w:lang w:bidi="ar-EG"/>
        </w:rPr>
        <w:t>يتم الإعلان عن معايير اختيار منسق البرنامج لأعضاء هيئة التدريس بالقسم بالوسائل المناسبة والمتبعة بكل قسم، قبل بداية كل عام دراسى ويوضح في الإعلان مدة الترشحتلقى الطلبات خلال اسبوعين من موعد الاعلان، وتقديم (السيرة الذاتية وبيان حالة وطلب).</w:t>
      </w:r>
    </w:p>
    <w:p w14:paraId="7DB30D2B" w14:textId="77777777" w:rsidR="00295DAB" w:rsidRPr="00D006EB" w:rsidRDefault="00295DAB" w:rsidP="00295DAB">
      <w:pPr>
        <w:pStyle w:val="ListParagraph"/>
        <w:numPr>
          <w:ilvl w:val="0"/>
          <w:numId w:val="1"/>
        </w:numPr>
        <w:spacing w:after="0" w:line="240" w:lineRule="auto"/>
        <w:ind w:left="424"/>
        <w:jc w:val="lowKashida"/>
        <w:rPr>
          <w:rFonts w:ascii="Simplified Arabic" w:hAnsi="Simplified Arabic" w:cs="Simplified Arabic"/>
          <w:b/>
          <w:bCs/>
          <w:sz w:val="24"/>
          <w:szCs w:val="24"/>
          <w:lang w:bidi="ar-EG"/>
        </w:rPr>
      </w:pPr>
      <w:r w:rsidRPr="00D006EB">
        <w:rPr>
          <w:rFonts w:ascii="Simplified Arabic" w:hAnsi="Simplified Arabic" w:cs="Simplified Arabic" w:hint="cs"/>
          <w:b/>
          <w:bCs/>
          <w:sz w:val="24"/>
          <w:szCs w:val="24"/>
          <w:rtl/>
          <w:lang w:bidi="ar-EG"/>
        </w:rPr>
        <w:t>يتولى مجلس القسم باختيار أحد المرشحين ممن تنطبق عليه معايير الاختيار منسق البرنامج.</w:t>
      </w:r>
    </w:p>
    <w:p w14:paraId="590D194A" w14:textId="77777777" w:rsidR="00295DAB" w:rsidRPr="00D006EB" w:rsidRDefault="00295DAB" w:rsidP="00295DAB">
      <w:pPr>
        <w:pStyle w:val="ListParagraph"/>
        <w:numPr>
          <w:ilvl w:val="0"/>
          <w:numId w:val="1"/>
        </w:numPr>
        <w:spacing w:after="0" w:line="240" w:lineRule="auto"/>
        <w:ind w:left="424"/>
        <w:jc w:val="lowKashida"/>
        <w:rPr>
          <w:rFonts w:ascii="Simplified Arabic" w:hAnsi="Simplified Arabic" w:cs="Simplified Arabic"/>
          <w:b/>
          <w:bCs/>
          <w:sz w:val="24"/>
          <w:szCs w:val="24"/>
          <w:lang w:bidi="ar-EG"/>
        </w:rPr>
      </w:pPr>
      <w:r w:rsidRPr="00D006EB">
        <w:rPr>
          <w:rFonts w:ascii="Simplified Arabic" w:hAnsi="Simplified Arabic" w:cs="Simplified Arabic" w:hint="cs"/>
          <w:b/>
          <w:bCs/>
          <w:sz w:val="24"/>
          <w:szCs w:val="24"/>
          <w:rtl/>
          <w:lang w:bidi="ar-EG"/>
        </w:rPr>
        <w:t>يرفع مجلس القسم ترشيح منسق كل البرنامج للجنة شئون التعليم والطلاب للموافقة ثم لمجلس الكلية لاعتماده.</w:t>
      </w:r>
    </w:p>
    <w:p w14:paraId="669010A9" w14:textId="77777777" w:rsidR="00295DAB" w:rsidRPr="00D006EB" w:rsidRDefault="00295DAB" w:rsidP="00295DAB">
      <w:pPr>
        <w:pStyle w:val="ListParagraph"/>
        <w:numPr>
          <w:ilvl w:val="0"/>
          <w:numId w:val="1"/>
        </w:numPr>
        <w:spacing w:after="0" w:line="240" w:lineRule="auto"/>
        <w:ind w:left="424"/>
        <w:jc w:val="lowKashida"/>
        <w:rPr>
          <w:rFonts w:ascii="Simplified Arabic" w:hAnsi="Simplified Arabic" w:cs="Simplified Arabic"/>
          <w:b/>
          <w:bCs/>
          <w:sz w:val="24"/>
          <w:szCs w:val="24"/>
          <w:lang w:bidi="ar-EG"/>
        </w:rPr>
      </w:pPr>
      <w:r w:rsidRPr="00D006EB">
        <w:rPr>
          <w:rFonts w:ascii="Simplified Arabic" w:hAnsi="Simplified Arabic" w:cs="Simplified Arabic" w:hint="cs"/>
          <w:b/>
          <w:bCs/>
          <w:sz w:val="24"/>
          <w:szCs w:val="24"/>
          <w:rtl/>
          <w:lang w:bidi="ar-EG"/>
        </w:rPr>
        <w:t>يعلن اسم منسق البرنامج على جميع أعضاء هيئة التدريس والهيئة المعاونة بالقسم وطلاب البرنامج.</w:t>
      </w:r>
    </w:p>
    <w:p w14:paraId="3FDC08FF" w14:textId="77777777" w:rsidR="00295DAB" w:rsidRPr="00774F5E" w:rsidRDefault="00295DAB" w:rsidP="00295DAB">
      <w:pPr>
        <w:pStyle w:val="ListParagraph"/>
        <w:numPr>
          <w:ilvl w:val="0"/>
          <w:numId w:val="1"/>
        </w:numPr>
        <w:spacing w:after="0" w:line="240" w:lineRule="auto"/>
        <w:ind w:left="424"/>
        <w:jc w:val="lowKashida"/>
        <w:rPr>
          <w:rFonts w:ascii="Simplified Arabic" w:hAnsi="Simplified Arabic" w:cs="Simplified Arabic"/>
          <w:b/>
          <w:bCs/>
          <w:sz w:val="28"/>
          <w:szCs w:val="28"/>
          <w:lang w:bidi="ar-EG"/>
        </w:rPr>
      </w:pPr>
      <w:r w:rsidRPr="00D006EB">
        <w:rPr>
          <w:rFonts w:ascii="Simplified Arabic" w:hAnsi="Simplified Arabic" w:cs="Simplified Arabic" w:hint="cs"/>
          <w:b/>
          <w:bCs/>
          <w:sz w:val="24"/>
          <w:szCs w:val="24"/>
          <w:rtl/>
          <w:lang w:bidi="ar-EG"/>
        </w:rPr>
        <w:t xml:space="preserve">تبلغ وحدة الجودة بالكلية بمذكرة توضيحية تفيد ما اتخذ من إجراءات بشأن تطبيق معايير اختيار </w:t>
      </w:r>
      <w:r w:rsidRPr="00774F5E">
        <w:rPr>
          <w:rFonts w:ascii="Simplified Arabic" w:hAnsi="Simplified Arabic" w:cs="Simplified Arabic" w:hint="cs"/>
          <w:b/>
          <w:bCs/>
          <w:sz w:val="28"/>
          <w:szCs w:val="28"/>
          <w:rtl/>
          <w:lang w:bidi="ar-EG"/>
        </w:rPr>
        <w:t xml:space="preserve">منسق البرنامج. </w:t>
      </w:r>
    </w:p>
    <w:p w14:paraId="20769DD2" w14:textId="77777777" w:rsidR="00295DAB" w:rsidRPr="000F6727" w:rsidRDefault="00295DAB" w:rsidP="00295DAB">
      <w:pPr>
        <w:spacing w:before="80" w:after="60" w:line="240" w:lineRule="auto"/>
        <w:rPr>
          <w:rFonts w:ascii="Simplified Arabic" w:hAnsi="Simplified Arabic" w:cs="Simplified Arabic"/>
          <w:b/>
          <w:bCs/>
          <w:color w:val="C00000"/>
          <w:sz w:val="24"/>
          <w:szCs w:val="36"/>
          <w:u w:val="single"/>
          <w:rtl/>
          <w:lang w:val="fr-FR" w:bidi="ar-EG"/>
        </w:rPr>
      </w:pPr>
      <w:r w:rsidRPr="000F6727">
        <w:rPr>
          <w:rFonts w:ascii="Simplified Arabic" w:hAnsi="Simplified Arabic" w:cs="Simplified Arabic" w:hint="cs"/>
          <w:b/>
          <w:bCs/>
          <w:color w:val="C00000"/>
          <w:sz w:val="24"/>
          <w:szCs w:val="36"/>
          <w:u w:val="single"/>
          <w:rtl/>
          <w:lang w:val="fr-FR" w:bidi="ar-EG"/>
        </w:rPr>
        <w:t>ثالثاً-مدة العمل لمنسقى البرامج التعليمية:</w:t>
      </w:r>
    </w:p>
    <w:p w14:paraId="01913DC3" w14:textId="77777777" w:rsidR="00295DAB" w:rsidRPr="00D006EB" w:rsidRDefault="00295DAB" w:rsidP="00295DAB">
      <w:pPr>
        <w:pStyle w:val="ListParagraph"/>
        <w:numPr>
          <w:ilvl w:val="0"/>
          <w:numId w:val="2"/>
        </w:numPr>
        <w:spacing w:before="120" w:line="240" w:lineRule="auto"/>
        <w:jc w:val="lowKashida"/>
        <w:rPr>
          <w:rFonts w:ascii="Calibri" w:hAnsi="Calibri" w:cs="AF_Unizah"/>
          <w:sz w:val="48"/>
          <w:szCs w:val="48"/>
          <w:lang w:val="fr-FR"/>
        </w:rPr>
      </w:pPr>
      <w:r w:rsidRPr="005F3543">
        <w:rPr>
          <w:rFonts w:cs="Simplified Arabic" w:hint="cs"/>
          <w:b/>
          <w:bCs/>
          <w:sz w:val="28"/>
          <w:szCs w:val="28"/>
          <w:rtl/>
        </w:rPr>
        <w:t>يكلف مجلس القسم منسق البرنامج للعمل كمنسق برنامج لمدة عام أكاديمى يبدا مع بداية العام الدراسى وينتهى فى نهاية شهر أغسطس من نفس العام.</w:t>
      </w:r>
    </w:p>
    <w:p w14:paraId="1C83D10A" w14:textId="77777777" w:rsidR="00D006EB" w:rsidRPr="005F3543" w:rsidRDefault="00D006EB" w:rsidP="00D006EB">
      <w:pPr>
        <w:pStyle w:val="ListParagraph"/>
        <w:spacing w:before="120" w:line="240" w:lineRule="auto"/>
        <w:ind w:left="1079"/>
        <w:jc w:val="lowKashida"/>
        <w:rPr>
          <w:rFonts w:ascii="Calibri" w:hAnsi="Calibri" w:cs="AF_Unizah"/>
          <w:sz w:val="48"/>
          <w:szCs w:val="48"/>
          <w:rtl/>
          <w:lang w:val="fr-FR"/>
        </w:rPr>
      </w:pPr>
    </w:p>
    <w:p w14:paraId="19FA9341" w14:textId="381FC0F4" w:rsidR="00D006EB" w:rsidRPr="00D006EB" w:rsidRDefault="00D006EB" w:rsidP="00D006EB">
      <w:pPr>
        <w:pStyle w:val="Footer"/>
        <w:rPr>
          <w:b/>
          <w:bCs/>
          <w:sz w:val="28"/>
          <w:szCs w:val="28"/>
          <w:lang w:bidi="ar-EG"/>
        </w:rPr>
      </w:pPr>
      <w:r w:rsidRPr="00D006EB">
        <w:rPr>
          <w:rFonts w:hint="cs"/>
          <w:b/>
          <w:bCs/>
          <w:sz w:val="28"/>
          <w:szCs w:val="28"/>
          <w:rtl/>
          <w:lang w:bidi="ar-EG"/>
        </w:rPr>
        <w:t xml:space="preserve">منسق المعيار                    </w:t>
      </w:r>
      <w:r>
        <w:rPr>
          <w:rFonts w:hint="cs"/>
          <w:b/>
          <w:bCs/>
          <w:sz w:val="28"/>
          <w:szCs w:val="28"/>
          <w:rtl/>
          <w:lang w:bidi="ar-EG"/>
        </w:rPr>
        <w:t xml:space="preserve">     </w:t>
      </w:r>
      <w:r w:rsidRPr="00D006EB">
        <w:rPr>
          <w:rFonts w:hint="cs"/>
          <w:b/>
          <w:bCs/>
          <w:sz w:val="28"/>
          <w:szCs w:val="28"/>
          <w:rtl/>
          <w:lang w:bidi="ar-EG"/>
        </w:rPr>
        <w:t xml:space="preserve">     مدير وحدة الجودة                                      عميد الكلية</w:t>
      </w:r>
    </w:p>
    <w:p w14:paraId="4695463D" w14:textId="3FBBA7AA" w:rsidR="00295DAB" w:rsidRPr="00D006EB" w:rsidRDefault="00D006EB" w:rsidP="00295DAB">
      <w:pPr>
        <w:rPr>
          <w:b/>
          <w:bCs/>
        </w:rPr>
      </w:pPr>
      <w:r w:rsidRPr="00D006EB">
        <w:rPr>
          <w:rFonts w:hint="cs"/>
          <w:b/>
          <w:bCs/>
          <w:rtl/>
        </w:rPr>
        <w:t>د/ اسلام سامي                                         د/ الشيماء طنطاوي                                                  ا.د/ أمل فاروق</w:t>
      </w:r>
    </w:p>
    <w:sectPr w:rsidR="00295DAB" w:rsidRPr="00D006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24A9" w14:textId="77777777" w:rsidR="004D680F" w:rsidRDefault="004D680F" w:rsidP="00295DAB">
      <w:pPr>
        <w:spacing w:after="0" w:line="240" w:lineRule="auto"/>
      </w:pPr>
      <w:r>
        <w:separator/>
      </w:r>
    </w:p>
  </w:endnote>
  <w:endnote w:type="continuationSeparator" w:id="0">
    <w:p w14:paraId="60AB9E2F" w14:textId="77777777" w:rsidR="004D680F" w:rsidRDefault="004D680F" w:rsidP="0029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F_Unizah">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FD7ED" w14:textId="77777777" w:rsidR="004D680F" w:rsidRDefault="004D680F" w:rsidP="00295DAB">
      <w:pPr>
        <w:spacing w:after="0" w:line="240" w:lineRule="auto"/>
      </w:pPr>
      <w:r>
        <w:separator/>
      </w:r>
    </w:p>
  </w:footnote>
  <w:footnote w:type="continuationSeparator" w:id="0">
    <w:p w14:paraId="7F111A72" w14:textId="77777777" w:rsidR="004D680F" w:rsidRDefault="004D680F" w:rsidP="00295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724A" w14:textId="3658EC92" w:rsidR="00295DAB" w:rsidRDefault="00295DAB">
    <w:pPr>
      <w:pStyle w:val="Header"/>
      <w:rPr>
        <w:rtl/>
        <w:lang w:bidi="ar-EG"/>
      </w:rPr>
    </w:pPr>
    <w:r>
      <w:rPr>
        <w:rFonts w:hint="cs"/>
        <w:noProof/>
        <w:lang w:bidi="ar-EG"/>
      </w:rPr>
      <mc:AlternateContent>
        <mc:Choice Requires="wps">
          <w:drawing>
            <wp:anchor distT="0" distB="0" distL="114300" distR="114300" simplePos="0" relativeHeight="251661312" behindDoc="0" locked="0" layoutInCell="1" allowOverlap="1" wp14:anchorId="77BA8E70" wp14:editId="10ECB7DB">
              <wp:simplePos x="0" y="0"/>
              <wp:positionH relativeFrom="column">
                <wp:posOffset>-784860</wp:posOffset>
              </wp:positionH>
              <wp:positionV relativeFrom="paragraph">
                <wp:posOffset>-381000</wp:posOffset>
              </wp:positionV>
              <wp:extent cx="2491740" cy="1113155"/>
              <wp:effectExtent l="0" t="0" r="3810" b="0"/>
              <wp:wrapNone/>
              <wp:docPr id="3351244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1113155"/>
                      </a:xfrm>
                      <a:prstGeom prst="rect">
                        <a:avLst/>
                      </a:prstGeom>
                      <a:solidFill>
                        <a:sysClr val="window" lastClr="FFFFFF"/>
                      </a:solidFill>
                      <a:ln w="6350">
                        <a:noFill/>
                      </a:ln>
                      <a:effectLst/>
                    </wps:spPr>
                    <wps:txbx>
                      <w:txbxContent>
                        <w:p w14:paraId="095D36C0" w14:textId="77777777" w:rsidR="00295DAB" w:rsidRPr="00910DB9" w:rsidRDefault="00295DAB" w:rsidP="00295DAB">
                          <w:pPr>
                            <w:autoSpaceDE w:val="0"/>
                            <w:autoSpaceDN w:val="0"/>
                            <w:adjustRightInd w:val="0"/>
                            <w:spacing w:after="0" w:line="240" w:lineRule="auto"/>
                            <w:jc w:val="both"/>
                            <w:rPr>
                              <w:rFonts w:ascii="Arial" w:hAnsi="Arial"/>
                              <w:b/>
                              <w:bCs/>
                              <w:color w:val="3F3F3F"/>
                              <w:sz w:val="20"/>
                              <w:szCs w:val="20"/>
                              <w:rtl/>
                            </w:rPr>
                          </w:pPr>
                          <w:r w:rsidRPr="00B3305E">
                            <w:rPr>
                              <w:rFonts w:hint="cs"/>
                              <w:b/>
                              <w:bCs/>
                              <w:u w:val="single"/>
                              <w:rtl/>
                            </w:rPr>
                            <w:t>رسالة</w:t>
                          </w:r>
                          <w:r w:rsidRPr="00B3305E">
                            <w:rPr>
                              <w:b/>
                              <w:bCs/>
                              <w:u w:val="single"/>
                              <w:rtl/>
                            </w:rPr>
                            <w:t xml:space="preserve"> </w:t>
                          </w:r>
                          <w:r w:rsidRPr="00B3305E">
                            <w:rPr>
                              <w:rFonts w:hint="cs"/>
                              <w:b/>
                              <w:bCs/>
                              <w:u w:val="single"/>
                              <w:rtl/>
                            </w:rPr>
                            <w:t>البرنامج</w:t>
                          </w:r>
                          <w:r w:rsidRPr="00B3305E">
                            <w:rPr>
                              <w:rFonts w:hint="cs"/>
                              <w:b/>
                              <w:bCs/>
                              <w:rtl/>
                            </w:rPr>
                            <w:t xml:space="preserve">: </w:t>
                          </w:r>
                          <w:r>
                            <w:rPr>
                              <w:rFonts w:ascii="Arial" w:hAnsi="Arial" w:hint="cs"/>
                              <w:b/>
                              <w:bCs/>
                              <w:color w:val="3F3F3F"/>
                              <w:sz w:val="20"/>
                              <w:szCs w:val="20"/>
                              <w:rtl/>
                            </w:rPr>
                            <w:t>يقدم</w:t>
                          </w:r>
                          <w:r w:rsidRPr="00910DB9">
                            <w:rPr>
                              <w:rFonts w:ascii="Arial" w:hAnsi="Arial"/>
                              <w:b/>
                              <w:bCs/>
                              <w:color w:val="3F3F3F"/>
                              <w:sz w:val="20"/>
                              <w:szCs w:val="20"/>
                              <w:rtl/>
                            </w:rPr>
                            <w:t xml:space="preserve"> برنامج نظم المعلومات خدمات تعليمية و بحثية متميزة فى مجال نظم المعلومات  لمواكبة التطورات العلمية والتكنولوجية المتسارعة والارتقاء بخريج نظم المعلومات إلى  مستوى التميز والقدرة التنافسية العالية ومؤهل للمنافسة في سوق العمل المحلي والإقليمي والدولي.  </w:t>
                          </w:r>
                        </w:p>
                        <w:p w14:paraId="580A1367" w14:textId="77777777" w:rsidR="00295DAB" w:rsidRPr="00910DB9" w:rsidRDefault="00295DAB" w:rsidP="00295DAB">
                          <w:pPr>
                            <w:spacing w:line="228" w:lineRule="auto"/>
                            <w:jc w:val="both"/>
                            <w:rPr>
                              <w:rFonts w:ascii="Arial" w:hAnsi="Arial"/>
                              <w:b/>
                              <w:bCs/>
                              <w:sz w:val="20"/>
                              <w:szCs w:val="20"/>
                              <w:rtl/>
                            </w:rPr>
                          </w:pPr>
                        </w:p>
                        <w:p w14:paraId="15974457" w14:textId="77777777" w:rsidR="00295DAB" w:rsidRPr="00865AA4" w:rsidRDefault="00295DAB" w:rsidP="00295DAB">
                          <w:pPr>
                            <w:jc w:val="both"/>
                            <w:rPr>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A8E70" id="_x0000_t202" coordsize="21600,21600" o:spt="202" path="m,l,21600r21600,l21600,xe">
              <v:stroke joinstyle="miter"/>
              <v:path gradientshapeok="t" o:connecttype="rect"/>
            </v:shapetype>
            <v:shape id="Text Box 6" o:spid="_x0000_s1026" type="#_x0000_t202" style="position:absolute;left:0;text-align:left;margin-left:-61.8pt;margin-top:-30pt;width:196.2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" fillcolor="window" stroked="f" strokeweight=".5pt">
              <v:textbox>
                <w:txbxContent>
                  <w:p w14:paraId="095D36C0" w14:textId="77777777" w:rsidR="00295DAB" w:rsidRPr="00910DB9" w:rsidRDefault="00295DAB" w:rsidP="00295DAB">
                    <w:pPr>
                      <w:autoSpaceDE w:val="0"/>
                      <w:autoSpaceDN w:val="0"/>
                      <w:adjustRightInd w:val="0"/>
                      <w:spacing w:after="0" w:line="240" w:lineRule="auto"/>
                      <w:jc w:val="both"/>
                      <w:rPr>
                        <w:rFonts w:ascii="Arial" w:hAnsi="Arial"/>
                        <w:b/>
                        <w:bCs/>
                        <w:color w:val="3F3F3F"/>
                        <w:sz w:val="20"/>
                        <w:szCs w:val="20"/>
                        <w:rtl/>
                      </w:rPr>
                    </w:pPr>
                    <w:r w:rsidRPr="00B3305E">
                      <w:rPr>
                        <w:rFonts w:hint="cs"/>
                        <w:b/>
                        <w:bCs/>
                        <w:u w:val="single"/>
                        <w:rtl/>
                      </w:rPr>
                      <w:t>رسالة</w:t>
                    </w:r>
                    <w:r w:rsidRPr="00B3305E">
                      <w:rPr>
                        <w:b/>
                        <w:bCs/>
                        <w:u w:val="single"/>
                        <w:rtl/>
                      </w:rPr>
                      <w:t xml:space="preserve"> </w:t>
                    </w:r>
                    <w:r w:rsidRPr="00B3305E">
                      <w:rPr>
                        <w:rFonts w:hint="cs"/>
                        <w:b/>
                        <w:bCs/>
                        <w:u w:val="single"/>
                        <w:rtl/>
                      </w:rPr>
                      <w:t>البرنامج</w:t>
                    </w:r>
                    <w:r w:rsidRPr="00B3305E">
                      <w:rPr>
                        <w:rFonts w:hint="cs"/>
                        <w:b/>
                        <w:bCs/>
                        <w:rtl/>
                      </w:rPr>
                      <w:t xml:space="preserve">: </w:t>
                    </w:r>
                    <w:r>
                      <w:rPr>
                        <w:rFonts w:ascii="Arial" w:hAnsi="Arial" w:hint="cs"/>
                        <w:b/>
                        <w:bCs/>
                        <w:color w:val="3F3F3F"/>
                        <w:sz w:val="20"/>
                        <w:szCs w:val="20"/>
                        <w:rtl/>
                      </w:rPr>
                      <w:t>يقدم</w:t>
                    </w:r>
                    <w:r w:rsidRPr="00910DB9">
                      <w:rPr>
                        <w:rFonts w:ascii="Arial" w:hAnsi="Arial"/>
                        <w:b/>
                        <w:bCs/>
                        <w:color w:val="3F3F3F"/>
                        <w:sz w:val="20"/>
                        <w:szCs w:val="20"/>
                        <w:rtl/>
                      </w:rPr>
                      <w:t xml:space="preserve"> برنامج نظم المعلومات خدمات تعليمية و بحثية متميزة فى مجال نظم المعلومات  لمواكبة التطورات العلمية والتكنولوجية المتسارعة والارتقاء بخريج نظم المعلومات إلى  مستوى التميز والقدرة التنافسية العالية ومؤهل للمنافسة في سوق العمل المحلي والإقليمي والدولي.  </w:t>
                    </w:r>
                  </w:p>
                  <w:p w14:paraId="580A1367" w14:textId="77777777" w:rsidR="00295DAB" w:rsidRPr="00910DB9" w:rsidRDefault="00295DAB" w:rsidP="00295DAB">
                    <w:pPr>
                      <w:spacing w:line="228" w:lineRule="auto"/>
                      <w:jc w:val="both"/>
                      <w:rPr>
                        <w:rFonts w:ascii="Arial" w:hAnsi="Arial"/>
                        <w:b/>
                        <w:bCs/>
                        <w:sz w:val="20"/>
                        <w:szCs w:val="20"/>
                        <w:rtl/>
                      </w:rPr>
                    </w:pPr>
                  </w:p>
                  <w:p w14:paraId="15974457" w14:textId="77777777" w:rsidR="00295DAB" w:rsidRPr="00865AA4" w:rsidRDefault="00295DAB" w:rsidP="00295DAB">
                    <w:pPr>
                      <w:jc w:val="both"/>
                      <w:rPr>
                        <w:sz w:val="16"/>
                        <w:szCs w:val="16"/>
                      </w:rPr>
                    </w:pPr>
                  </w:p>
                </w:txbxContent>
              </v:textbox>
            </v:shape>
          </w:pict>
        </mc:Fallback>
      </mc:AlternateContent>
    </w:r>
    <w:r>
      <w:rPr>
        <w:rFonts w:hint="cs"/>
        <w:noProof/>
        <w:lang w:bidi="ar-EG"/>
      </w:rPr>
      <w:drawing>
        <wp:anchor distT="0" distB="0" distL="114300" distR="114300" simplePos="0" relativeHeight="251662336" behindDoc="0" locked="0" layoutInCell="1" allowOverlap="1" wp14:anchorId="4AF759A5" wp14:editId="698A2D04">
          <wp:simplePos x="0" y="0"/>
          <wp:positionH relativeFrom="column">
            <wp:posOffset>1718945</wp:posOffset>
          </wp:positionH>
          <wp:positionV relativeFrom="paragraph">
            <wp:posOffset>-287655</wp:posOffset>
          </wp:positionV>
          <wp:extent cx="784225" cy="733425"/>
          <wp:effectExtent l="0" t="0" r="0" b="9525"/>
          <wp:wrapNone/>
          <wp:docPr id="809971779" name="Picture 7" descr="http://1.1.1.5/bmi/www.fci.zu.edu.eg/images/fc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1.1.5/bmi/www.fci.zu.edu.eg/images/fci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noProof/>
        <w:lang w:bidi="ar-EG"/>
      </w:rPr>
      <mc:AlternateContent>
        <mc:Choice Requires="wps">
          <w:drawing>
            <wp:anchor distT="0" distB="0" distL="114300" distR="114300" simplePos="0" relativeHeight="251660288" behindDoc="0" locked="0" layoutInCell="1" allowOverlap="1" wp14:anchorId="07F061CC" wp14:editId="40C69A6E">
              <wp:simplePos x="0" y="0"/>
              <wp:positionH relativeFrom="column">
                <wp:posOffset>2411730</wp:posOffset>
              </wp:positionH>
              <wp:positionV relativeFrom="paragraph">
                <wp:posOffset>-432435</wp:posOffset>
              </wp:positionV>
              <wp:extent cx="1234440" cy="1022350"/>
              <wp:effectExtent l="0" t="0" r="0" b="6350"/>
              <wp:wrapNone/>
              <wp:docPr id="1472618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022350"/>
                      </a:xfrm>
                      <a:prstGeom prst="rect">
                        <a:avLst/>
                      </a:prstGeom>
                      <a:noFill/>
                      <a:ln>
                        <a:noFill/>
                      </a:ln>
                      <a:effectLst/>
                    </wps:spPr>
                    <wps:txbx>
                      <w:txbxContent>
                        <w:p w14:paraId="7B88148B" w14:textId="77777777" w:rsidR="00295DAB" w:rsidRPr="008F772B" w:rsidRDefault="00295DAB" w:rsidP="00295DAB">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14:paraId="2E8909CA" w14:textId="77777777" w:rsidR="00295DAB" w:rsidRPr="008F772B" w:rsidRDefault="00295DAB" w:rsidP="00295DAB">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14:paraId="5A49566F" w14:textId="77777777" w:rsidR="00295DAB" w:rsidRPr="008F772B" w:rsidRDefault="00295DAB" w:rsidP="00295DAB">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14:paraId="4A85C82D" w14:textId="77777777" w:rsidR="00295DAB" w:rsidRPr="00910DB9" w:rsidRDefault="00295DAB" w:rsidP="00295DAB">
                          <w:pPr>
                            <w:tabs>
                              <w:tab w:val="left" w:pos="3041"/>
                            </w:tabs>
                            <w:spacing w:after="0" w:line="240" w:lineRule="auto"/>
                            <w:jc w:val="center"/>
                            <w:rPr>
                              <w:rFonts w:ascii="Algerian" w:hAnsi="Algerian" w:cs="Simplified Arabic"/>
                              <w:b/>
                              <w:bCs/>
                              <w:sz w:val="72"/>
                              <w:szCs w:val="72"/>
                              <w:rtl/>
                              <w:lang w:bidi="ar-EG"/>
                            </w:rPr>
                          </w:pPr>
                          <w:r w:rsidRPr="008F772B">
                            <w:rPr>
                              <w:rFonts w:ascii="Algerian" w:eastAsia="Times New Roman" w:hAnsi="Algerian" w:cs="Times New Roman" w:hint="cs"/>
                              <w:b/>
                              <w:bCs/>
                              <w:sz w:val="28"/>
                              <w:szCs w:val="28"/>
                              <w:rtl/>
                              <w:lang w:bidi="ar-EG"/>
                            </w:rPr>
                            <w:t>وحدة إدارة الجودة</w:t>
                          </w:r>
                        </w:p>
                      </w:txbxContent>
                    </wps:txbx>
                    <wps:bodyPr rot="0" spcFirstLastPara="0" vertOverflow="overflow" horzOverflow="overflow" vert="horz" wrap="square" lIns="91440" tIns="45720" rIns="91440" bIns="45720" numCol="1" spcCol="0" rtlCol="1" fromWordArt="0" anchor="t" anchorCtr="0" forceAA="0" compatLnSpc="1">
                      <a:prstTxWarp prst="textInflateTop">
                        <a:avLst>
                          <a:gd name="adj" fmla="val 22319"/>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61CC" id="Text Box 4" o:spid="_x0000_s1027" type="#_x0000_t202" style="position:absolute;left:0;text-align:left;margin-left:189.9pt;margin-top:-34.05pt;width:97.2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" filled="f" stroked="f">
              <v:textbox>
                <w:txbxContent>
                  <w:p w14:paraId="7B88148B" w14:textId="77777777" w:rsidR="00295DAB" w:rsidRPr="008F772B" w:rsidRDefault="00295DAB" w:rsidP="00295DAB">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14:paraId="2E8909CA" w14:textId="77777777" w:rsidR="00295DAB" w:rsidRPr="008F772B" w:rsidRDefault="00295DAB" w:rsidP="00295DAB">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14:paraId="5A49566F" w14:textId="77777777" w:rsidR="00295DAB" w:rsidRPr="008F772B" w:rsidRDefault="00295DAB" w:rsidP="00295DAB">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14:paraId="4A85C82D" w14:textId="77777777" w:rsidR="00295DAB" w:rsidRPr="00910DB9" w:rsidRDefault="00295DAB" w:rsidP="00295DAB">
                    <w:pPr>
                      <w:tabs>
                        <w:tab w:val="left" w:pos="3041"/>
                      </w:tabs>
                      <w:spacing w:after="0" w:line="240" w:lineRule="auto"/>
                      <w:jc w:val="center"/>
                      <w:rPr>
                        <w:rFonts w:ascii="Algerian" w:hAnsi="Algerian" w:cs="Simplified Arabic"/>
                        <w:b/>
                        <w:bCs/>
                        <w:sz w:val="72"/>
                        <w:szCs w:val="72"/>
                        <w:rtl/>
                        <w:lang w:bidi="ar-EG"/>
                      </w:rPr>
                    </w:pPr>
                    <w:r w:rsidRPr="008F772B">
                      <w:rPr>
                        <w:rFonts w:ascii="Algerian" w:eastAsia="Times New Roman" w:hAnsi="Algerian" w:cs="Times New Roman" w:hint="cs"/>
                        <w:b/>
                        <w:bCs/>
                        <w:sz w:val="28"/>
                        <w:szCs w:val="28"/>
                        <w:rtl/>
                        <w:lang w:bidi="ar-EG"/>
                      </w:rPr>
                      <w:t>وحدة إدارة الجودة</w:t>
                    </w:r>
                  </w:p>
                </w:txbxContent>
              </v:textbox>
            </v:shape>
          </w:pict>
        </mc:Fallback>
      </mc:AlternateContent>
    </w:r>
    <w:r>
      <w:rPr>
        <w:rFonts w:hint="cs"/>
        <w:noProof/>
        <w:lang w:bidi="ar-EG"/>
      </w:rPr>
      <w:drawing>
        <wp:anchor distT="0" distB="0" distL="114300" distR="114300" simplePos="0" relativeHeight="251658240" behindDoc="0" locked="0" layoutInCell="1" allowOverlap="1" wp14:anchorId="0E36EBA2" wp14:editId="2C67AE56">
          <wp:simplePos x="0" y="0"/>
          <wp:positionH relativeFrom="margin">
            <wp:posOffset>3527425</wp:posOffset>
          </wp:positionH>
          <wp:positionV relativeFrom="margin">
            <wp:posOffset>-1075055</wp:posOffset>
          </wp:positionV>
          <wp:extent cx="955040" cy="774065"/>
          <wp:effectExtent l="0" t="0" r="0" b="6985"/>
          <wp:wrapSquare wrapText="bothSides"/>
          <wp:docPr id="269495757" name="Picture 1" descr="A close-up of a quality management un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673096" descr="A close-up of a quality management un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noProof/>
        <w:lang w:bidi="ar-EG"/>
      </w:rPr>
      <mc:AlternateContent>
        <mc:Choice Requires="wps">
          <w:drawing>
            <wp:anchor distT="0" distB="0" distL="114300" distR="114300" simplePos="0" relativeHeight="251659264" behindDoc="0" locked="0" layoutInCell="1" allowOverlap="1" wp14:anchorId="2BE47DCB" wp14:editId="0E5AD5F2">
              <wp:simplePos x="0" y="0"/>
              <wp:positionH relativeFrom="page">
                <wp:align>right</wp:align>
              </wp:positionH>
              <wp:positionV relativeFrom="paragraph">
                <wp:posOffset>-374015</wp:posOffset>
              </wp:positionV>
              <wp:extent cx="2440940" cy="1242060"/>
              <wp:effectExtent l="0" t="0" r="0" b="0"/>
              <wp:wrapNone/>
              <wp:docPr id="880361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1242060"/>
                      </a:xfrm>
                      <a:prstGeom prst="rect">
                        <a:avLst/>
                      </a:prstGeom>
                      <a:solidFill>
                        <a:sysClr val="window" lastClr="FFFFFF"/>
                      </a:solidFill>
                      <a:ln w="6350">
                        <a:noFill/>
                      </a:ln>
                      <a:effectLst/>
                    </wps:spPr>
                    <wps:txbx>
                      <w:txbxContent>
                        <w:p w14:paraId="7A1F6F0A" w14:textId="77777777" w:rsidR="00295DAB" w:rsidRPr="00FB5547" w:rsidRDefault="00295DAB" w:rsidP="00295DAB">
                          <w:pPr>
                            <w:spacing w:line="228" w:lineRule="auto"/>
                            <w:jc w:val="both"/>
                            <w:rPr>
                              <w:rFonts w:ascii="Times New Roman" w:hAnsi="Times New Roman" w:cs="Times New Roman"/>
                              <w:sz w:val="18"/>
                              <w:szCs w:val="18"/>
                              <w:rtl/>
                              <w:lang w:bidi="ar-EG"/>
                            </w:rPr>
                          </w:pPr>
                          <w:r w:rsidRPr="00B3305E">
                            <w:rPr>
                              <w:rFonts w:hint="cs"/>
                              <w:b/>
                              <w:bCs/>
                              <w:u w:val="single"/>
                              <w:rtl/>
                            </w:rPr>
                            <w:t>رسالة</w:t>
                          </w:r>
                          <w:r w:rsidRPr="00B3305E">
                            <w:rPr>
                              <w:b/>
                              <w:bCs/>
                              <w:u w:val="single"/>
                              <w:rtl/>
                            </w:rPr>
                            <w:t xml:space="preserve"> </w:t>
                          </w:r>
                          <w:r w:rsidRPr="00B3305E">
                            <w:rPr>
                              <w:rFonts w:hint="cs"/>
                              <w:b/>
                              <w:bCs/>
                              <w:u w:val="single"/>
                              <w:rtl/>
                            </w:rPr>
                            <w:t>الكلية</w:t>
                          </w:r>
                          <w:r w:rsidRPr="00B3305E">
                            <w:rPr>
                              <w:rFonts w:hint="cs"/>
                              <w:b/>
                              <w:bCs/>
                              <w:rtl/>
                            </w:rPr>
                            <w:t xml:space="preserve">: </w:t>
                          </w:r>
                          <w:r w:rsidRPr="00B3305E">
                            <w:rPr>
                              <w:b/>
                              <w:bCs/>
                              <w:sz w:val="18"/>
                              <w:szCs w:val="18"/>
                              <w:rtl/>
                            </w:rPr>
                            <w:t>تقدم كلية الحاسبات والمعلومات خدمات تعليمية وبحثية واجتماعية متميزة لبناء اقتصاد المعرفة وتعزيز منظومة الريادة والابتكارولتخريج كوادر ذات قدرات تنافسية عالية من المتخصصين في مجالات الحوسبة والمعلوماتية والذكاء الاصطناعي ودعم القرار والقدرة على مواجهة متطلبات العصر وفق احتياجات سوق العمل الحالية والمستقبلية في إطار من القيم الأخلاقية وكذلك تقدم بحوث علمية تطبيقية تساهم في خدمة المجتمع وخدمة التنمية المستدامة.</w:t>
                          </w:r>
                          <w:r w:rsidRPr="00B3305E">
                            <w:rPr>
                              <w:rFonts w:ascii="Times New Roman" w:hAnsi="Times New Roman" w:cs="Times New Roman" w:hint="cs"/>
                              <w:b/>
                              <w:bCs/>
                              <w:sz w:val="18"/>
                              <w:szCs w:val="18"/>
                              <w:rtl/>
                              <w:lang w:bidi="ar-EG"/>
                            </w:rPr>
                            <w:t>.</w:t>
                          </w:r>
                        </w:p>
                        <w:p w14:paraId="22F3BC35" w14:textId="77777777" w:rsidR="00295DAB" w:rsidRPr="00865AA4" w:rsidRDefault="00295DAB" w:rsidP="00295DAB">
                          <w:pPr>
                            <w:jc w:val="both"/>
                            <w:rPr>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7DCB" id="Text Box 2" o:spid="_x0000_s1028" type="#_x0000_t202" style="position:absolute;left:0;text-align:left;margin-left:141pt;margin-top:-29.45pt;width:192.2pt;height:97.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" fillcolor="window" stroked="f" strokeweight=".5pt">
              <v:textbox>
                <w:txbxContent>
                  <w:p w14:paraId="7A1F6F0A" w14:textId="77777777" w:rsidR="00295DAB" w:rsidRPr="00FB5547" w:rsidRDefault="00295DAB" w:rsidP="00295DAB">
                    <w:pPr>
                      <w:spacing w:line="228" w:lineRule="auto"/>
                      <w:jc w:val="both"/>
                      <w:rPr>
                        <w:rFonts w:ascii="Times New Roman" w:hAnsi="Times New Roman" w:cs="Times New Roman"/>
                        <w:sz w:val="18"/>
                        <w:szCs w:val="18"/>
                        <w:rtl/>
                        <w:lang w:bidi="ar-EG"/>
                      </w:rPr>
                    </w:pPr>
                    <w:r w:rsidRPr="00B3305E">
                      <w:rPr>
                        <w:rFonts w:hint="cs"/>
                        <w:b/>
                        <w:bCs/>
                        <w:u w:val="single"/>
                        <w:rtl/>
                      </w:rPr>
                      <w:t>رسالة</w:t>
                    </w:r>
                    <w:r w:rsidRPr="00B3305E">
                      <w:rPr>
                        <w:b/>
                        <w:bCs/>
                        <w:u w:val="single"/>
                        <w:rtl/>
                      </w:rPr>
                      <w:t xml:space="preserve"> </w:t>
                    </w:r>
                    <w:r w:rsidRPr="00B3305E">
                      <w:rPr>
                        <w:rFonts w:hint="cs"/>
                        <w:b/>
                        <w:bCs/>
                        <w:u w:val="single"/>
                        <w:rtl/>
                      </w:rPr>
                      <w:t>الكلية</w:t>
                    </w:r>
                    <w:r w:rsidRPr="00B3305E">
                      <w:rPr>
                        <w:rFonts w:hint="cs"/>
                        <w:b/>
                        <w:bCs/>
                        <w:rtl/>
                      </w:rPr>
                      <w:t xml:space="preserve">: </w:t>
                    </w:r>
                    <w:r w:rsidRPr="00B3305E">
                      <w:rPr>
                        <w:b/>
                        <w:bCs/>
                        <w:sz w:val="18"/>
                        <w:szCs w:val="18"/>
                        <w:rtl/>
                      </w:rPr>
                      <w:t>تقدم كلية الحاسبات والمعلومات خدمات تعليمية وبحثية واجتماعية متميزة لبناء اقتصاد المعرفة وتعزيز منظومة الريادة والابتكارولتخريج كوادر ذات قدرات تنافسية عالية من المتخصصين في مجالات الحوسبة والمعلوماتية والذكاء الاصطناعي ودعم القرار والقدرة على مواجهة متطلبات العصر وفق احتياجات سوق العمل الحالية والمستقبلية في إطار من القيم الأخلاقية وكذلك تقدم بحوث علمية تطبيقية تساهم في خدمة المجتمع وخدمة التنمية المستدامة.</w:t>
                    </w:r>
                    <w:r w:rsidRPr="00B3305E">
                      <w:rPr>
                        <w:rFonts w:ascii="Times New Roman" w:hAnsi="Times New Roman" w:cs="Times New Roman" w:hint="cs"/>
                        <w:b/>
                        <w:bCs/>
                        <w:sz w:val="18"/>
                        <w:szCs w:val="18"/>
                        <w:rtl/>
                        <w:lang w:bidi="ar-EG"/>
                      </w:rPr>
                      <w:t>.</w:t>
                    </w:r>
                  </w:p>
                  <w:p w14:paraId="22F3BC35" w14:textId="77777777" w:rsidR="00295DAB" w:rsidRPr="00865AA4" w:rsidRDefault="00295DAB" w:rsidP="00295DAB">
                    <w:pPr>
                      <w:jc w:val="both"/>
                      <w:rPr>
                        <w:sz w:val="16"/>
                        <w:szCs w:val="16"/>
                      </w:rPr>
                    </w:pPr>
                  </w:p>
                </w:txbxContent>
              </v:textbox>
              <w10:wrap anchorx="page"/>
            </v:shape>
          </w:pict>
        </mc:Fallback>
      </mc:AlternateContent>
    </w:r>
  </w:p>
  <w:p w14:paraId="5535752F" w14:textId="77777777" w:rsidR="00295DAB" w:rsidRDefault="00295DAB">
    <w:pPr>
      <w:pStyle w:val="Header"/>
      <w:rPr>
        <w:rtl/>
        <w:lang w:bidi="ar-EG"/>
      </w:rPr>
    </w:pPr>
  </w:p>
  <w:p w14:paraId="0ECF515B" w14:textId="61DACF12" w:rsidR="00295DAB" w:rsidRDefault="00295DAB">
    <w:pPr>
      <w:pStyle w:val="Header"/>
      <w:rPr>
        <w:rtl/>
        <w:lang w:bidi="ar-EG"/>
      </w:rPr>
    </w:pPr>
  </w:p>
  <w:p w14:paraId="7B5AACD1" w14:textId="7D09BB99" w:rsidR="00295DAB" w:rsidRDefault="00295DAB">
    <w:pPr>
      <w:pStyle w:val="Header"/>
      <w:rPr>
        <w:rtl/>
        <w:lang w:bidi="ar-EG"/>
      </w:rPr>
    </w:pPr>
  </w:p>
  <w:p w14:paraId="2D67DB08" w14:textId="40A934BC" w:rsidR="00295DAB" w:rsidRDefault="00295DAB" w:rsidP="00295DAB">
    <w:pPr>
      <w:pStyle w:val="Header"/>
      <w:jc w:val="right"/>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6ED"/>
    <w:multiLevelType w:val="hybridMultilevel"/>
    <w:tmpl w:val="7CF07F62"/>
    <w:lvl w:ilvl="0" w:tplc="04069C9E">
      <w:start w:val="1"/>
      <w:numFmt w:val="arabicAbjad"/>
      <w:lvlText w:val="%1-"/>
      <w:lvlJc w:val="center"/>
      <w:pPr>
        <w:ind w:left="1196"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 w15:restartNumberingAfterBreak="0">
    <w:nsid w:val="15D3764F"/>
    <w:multiLevelType w:val="hybridMultilevel"/>
    <w:tmpl w:val="FCCCC998"/>
    <w:lvl w:ilvl="0" w:tplc="B0FA030A">
      <w:start w:val="2"/>
      <w:numFmt w:val="bullet"/>
      <w:lvlText w:val="-"/>
      <w:lvlJc w:val="left"/>
      <w:pPr>
        <w:ind w:left="360" w:hanging="360"/>
      </w:pPr>
      <w:rPr>
        <w:rFonts w:ascii="Calibri" w:eastAsiaTheme="minorEastAsia" w:hAnsi="Calibri" w:cs="AF_Uniz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8127712">
    <w:abstractNumId w:val="0"/>
  </w:num>
  <w:num w:numId="2" w16cid:durableId="159300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AB"/>
    <w:rsid w:val="000F6727"/>
    <w:rsid w:val="00295DAB"/>
    <w:rsid w:val="003363F0"/>
    <w:rsid w:val="00390764"/>
    <w:rsid w:val="004D680F"/>
    <w:rsid w:val="00556034"/>
    <w:rsid w:val="008200B7"/>
    <w:rsid w:val="008E2D91"/>
    <w:rsid w:val="00D006EB"/>
    <w:rsid w:val="00E671C3"/>
    <w:rsid w:val="00FA1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A18B"/>
  <w15:chartTrackingRefBased/>
  <w15:docId w15:val="{D4AF00E2-D3E6-4C7F-B9CB-F216FB8F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AB"/>
    <w:pPr>
      <w:bidi/>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295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DAB"/>
    <w:rPr>
      <w:rFonts w:eastAsiaTheme="majorEastAsia" w:cstheme="majorBidi"/>
      <w:color w:val="272727" w:themeColor="text1" w:themeTint="D8"/>
    </w:rPr>
  </w:style>
  <w:style w:type="paragraph" w:styleId="Title">
    <w:name w:val="Title"/>
    <w:basedOn w:val="Normal"/>
    <w:next w:val="Normal"/>
    <w:link w:val="TitleChar"/>
    <w:uiPriority w:val="10"/>
    <w:qFormat/>
    <w:rsid w:val="00295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DAB"/>
    <w:pPr>
      <w:spacing w:before="160"/>
      <w:jc w:val="center"/>
    </w:pPr>
    <w:rPr>
      <w:i/>
      <w:iCs/>
      <w:color w:val="404040" w:themeColor="text1" w:themeTint="BF"/>
    </w:rPr>
  </w:style>
  <w:style w:type="character" w:customStyle="1" w:styleId="QuoteChar">
    <w:name w:val="Quote Char"/>
    <w:basedOn w:val="DefaultParagraphFont"/>
    <w:link w:val="Quote"/>
    <w:uiPriority w:val="29"/>
    <w:rsid w:val="00295DAB"/>
    <w:rPr>
      <w:i/>
      <w:iCs/>
      <w:color w:val="404040" w:themeColor="text1" w:themeTint="BF"/>
    </w:rPr>
  </w:style>
  <w:style w:type="paragraph" w:styleId="ListParagraph">
    <w:name w:val="List Paragraph"/>
    <w:basedOn w:val="Normal"/>
    <w:uiPriority w:val="34"/>
    <w:qFormat/>
    <w:rsid w:val="00295DAB"/>
    <w:pPr>
      <w:ind w:left="720"/>
      <w:contextualSpacing/>
    </w:pPr>
  </w:style>
  <w:style w:type="character" w:styleId="IntenseEmphasis">
    <w:name w:val="Intense Emphasis"/>
    <w:basedOn w:val="DefaultParagraphFont"/>
    <w:uiPriority w:val="21"/>
    <w:qFormat/>
    <w:rsid w:val="00295DAB"/>
    <w:rPr>
      <w:i/>
      <w:iCs/>
      <w:color w:val="0F4761" w:themeColor="accent1" w:themeShade="BF"/>
    </w:rPr>
  </w:style>
  <w:style w:type="paragraph" w:styleId="IntenseQuote">
    <w:name w:val="Intense Quote"/>
    <w:basedOn w:val="Normal"/>
    <w:next w:val="Normal"/>
    <w:link w:val="IntenseQuoteChar"/>
    <w:uiPriority w:val="30"/>
    <w:qFormat/>
    <w:rsid w:val="00295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DAB"/>
    <w:rPr>
      <w:i/>
      <w:iCs/>
      <w:color w:val="0F4761" w:themeColor="accent1" w:themeShade="BF"/>
    </w:rPr>
  </w:style>
  <w:style w:type="character" w:styleId="IntenseReference">
    <w:name w:val="Intense Reference"/>
    <w:basedOn w:val="DefaultParagraphFont"/>
    <w:uiPriority w:val="32"/>
    <w:qFormat/>
    <w:rsid w:val="00295DAB"/>
    <w:rPr>
      <w:b/>
      <w:bCs/>
      <w:smallCaps/>
      <w:color w:val="0F4761" w:themeColor="accent1" w:themeShade="BF"/>
      <w:spacing w:val="5"/>
    </w:rPr>
  </w:style>
  <w:style w:type="paragraph" w:styleId="Header">
    <w:name w:val="header"/>
    <w:basedOn w:val="Normal"/>
    <w:link w:val="HeaderChar"/>
    <w:uiPriority w:val="99"/>
    <w:unhideWhenUsed/>
    <w:rsid w:val="00295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AB"/>
  </w:style>
  <w:style w:type="paragraph" w:styleId="Footer">
    <w:name w:val="footer"/>
    <w:basedOn w:val="Normal"/>
    <w:link w:val="FooterChar"/>
    <w:uiPriority w:val="99"/>
    <w:unhideWhenUsed/>
    <w:rsid w:val="00295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ISAbdelsalam</dc:creator>
  <cp:keywords/>
  <dc:description/>
  <cp:lastModifiedBy>ISAbdelsalam</cp:lastModifiedBy>
  <cp:revision>4</cp:revision>
  <dcterms:created xsi:type="dcterms:W3CDTF">2024-08-02T15:59:00Z</dcterms:created>
  <dcterms:modified xsi:type="dcterms:W3CDTF">2024-08-02T16:39:00Z</dcterms:modified>
</cp:coreProperties>
</file>