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2B3988" w14:textId="24D62508" w:rsidR="004A23E7" w:rsidRDefault="004A23E7" w:rsidP="004A23E7">
      <w:pPr>
        <w:bidi/>
        <w:rPr>
          <w:b/>
          <w:bCs/>
          <w:sz w:val="32"/>
          <w:szCs w:val="32"/>
          <w:u w:val="single"/>
          <w:lang w:bidi="ar-EG"/>
        </w:rPr>
      </w:pPr>
    </w:p>
    <w:p w14:paraId="164F27D8" w14:textId="47E9A7E0" w:rsidR="004A23E7" w:rsidRDefault="004A23E7" w:rsidP="004A23E7">
      <w:pPr>
        <w:bidi/>
        <w:rPr>
          <w:b/>
          <w:bCs/>
          <w:sz w:val="32"/>
          <w:szCs w:val="32"/>
          <w:u w:val="single"/>
          <w:lang w:bidi="ar-EG"/>
        </w:rPr>
      </w:pPr>
    </w:p>
    <w:p w14:paraId="3971114B" w14:textId="5EB21AC7" w:rsidR="004A23E7" w:rsidRDefault="004A23E7" w:rsidP="004A23E7">
      <w:pPr>
        <w:bidi/>
        <w:rPr>
          <w:b/>
          <w:bCs/>
          <w:sz w:val="32"/>
          <w:szCs w:val="32"/>
          <w:u w:val="single"/>
          <w:lang w:bidi="ar-EG"/>
        </w:rPr>
      </w:pPr>
    </w:p>
    <w:p w14:paraId="4568F5E0" w14:textId="71BA313C" w:rsidR="004A23E7" w:rsidRDefault="000A078A" w:rsidP="004A23E7">
      <w:pPr>
        <w:bidi/>
        <w:rPr>
          <w:b/>
          <w:bCs/>
          <w:sz w:val="32"/>
          <w:szCs w:val="32"/>
          <w:u w:val="single"/>
          <w:lang w:bidi="ar-EG"/>
        </w:rPr>
      </w:pPr>
      <w:r>
        <w:rPr>
          <w:b/>
          <w:bCs/>
          <w:noProof/>
          <w:sz w:val="32"/>
          <w:szCs w:val="32"/>
          <w:u w:val="single"/>
          <w:lang w:bidi="ar-E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778413" wp14:editId="37E2437A">
                <wp:simplePos x="0" y="0"/>
                <wp:positionH relativeFrom="column">
                  <wp:posOffset>565604</wp:posOffset>
                </wp:positionH>
                <wp:positionV relativeFrom="paragraph">
                  <wp:posOffset>172448</wp:posOffset>
                </wp:positionV>
                <wp:extent cx="4992914" cy="914400"/>
                <wp:effectExtent l="0" t="0" r="1778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2914" cy="9144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B6C9C4" w14:textId="6C96FA67" w:rsidR="000A078A" w:rsidRPr="000A078A" w:rsidRDefault="000A078A" w:rsidP="000A078A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rtl/>
                                <w:lang w:bidi="ar-EG"/>
                              </w:rPr>
                            </w:pPr>
                            <w:r w:rsidRPr="000A078A">
                              <w:rPr>
                                <w:b/>
                                <w:bCs/>
                                <w:sz w:val="44"/>
                                <w:szCs w:val="44"/>
                                <w:lang w:bidi="ar-EG"/>
                              </w:rPr>
                              <w:t>Poison Control Center</w:t>
                            </w:r>
                          </w:p>
                          <w:p w14:paraId="66BD9191" w14:textId="0EFFCF0C" w:rsidR="000A078A" w:rsidRPr="000A078A" w:rsidRDefault="000A078A" w:rsidP="000A078A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  <w:rtl/>
                                <w:lang w:bidi="ar-EG"/>
                              </w:rPr>
                            </w:pPr>
                            <w:r w:rsidRPr="000A078A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EG"/>
                              </w:rPr>
                              <w:t>مركز مكافحة السموم -كلية الطب البشري- جامعة الزقازيق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4778413" id="Rectangle 7" o:spid="_x0000_s1026" style="position:absolute;left:0;text-align:left;margin-left:44.55pt;margin-top:13.6pt;width:393.1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" fillcolor="#ffd966 [1943]" strokecolor="black [3200]" strokeweight="1pt">
                <v:textbox>
                  <w:txbxContent>
                    <w:p w14:paraId="06B6C9C4" w14:textId="6C96FA67" w:rsidR="000A078A" w:rsidRPr="000A078A" w:rsidRDefault="000A078A" w:rsidP="000A078A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rtl/>
                          <w:lang w:bidi="ar-EG"/>
                        </w:rPr>
                      </w:pPr>
                      <w:r w:rsidRPr="000A078A">
                        <w:rPr>
                          <w:b/>
                          <w:bCs/>
                          <w:sz w:val="44"/>
                          <w:szCs w:val="44"/>
                          <w:lang w:bidi="ar-EG"/>
                        </w:rPr>
                        <w:t>Poison Control Center</w:t>
                      </w:r>
                    </w:p>
                    <w:p w14:paraId="66BD9191" w14:textId="0EFFCF0C" w:rsidR="000A078A" w:rsidRPr="000A078A" w:rsidRDefault="000A078A" w:rsidP="000A078A">
                      <w:pPr>
                        <w:rPr>
                          <w:b/>
                          <w:bCs/>
                          <w:sz w:val="40"/>
                          <w:szCs w:val="40"/>
                          <w:rtl/>
                          <w:lang w:bidi="ar-EG"/>
                        </w:rPr>
                      </w:pPr>
                      <w:r w:rsidRPr="000A078A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  <w:lang w:bidi="ar-EG"/>
                        </w:rPr>
                        <w:t>مركز مكافحة السموم -كلية الطب البشري- جامعة الزقازيق</w:t>
                      </w:r>
                    </w:p>
                  </w:txbxContent>
                </v:textbox>
              </v:rect>
            </w:pict>
          </mc:Fallback>
        </mc:AlternateContent>
      </w:r>
    </w:p>
    <w:p w14:paraId="69F12313" w14:textId="77777777" w:rsidR="004A23E7" w:rsidRDefault="004A23E7" w:rsidP="004A23E7">
      <w:pPr>
        <w:bidi/>
        <w:rPr>
          <w:b/>
          <w:bCs/>
          <w:sz w:val="32"/>
          <w:szCs w:val="32"/>
          <w:u w:val="single"/>
          <w:lang w:bidi="ar-EG"/>
        </w:rPr>
      </w:pPr>
    </w:p>
    <w:p w14:paraId="1C7C0A40" w14:textId="77777777" w:rsidR="004A23E7" w:rsidRDefault="004A23E7" w:rsidP="004A23E7">
      <w:pPr>
        <w:bidi/>
        <w:rPr>
          <w:b/>
          <w:bCs/>
          <w:sz w:val="32"/>
          <w:szCs w:val="32"/>
          <w:u w:val="single"/>
          <w:lang w:bidi="ar-EG"/>
        </w:rPr>
      </w:pPr>
    </w:p>
    <w:p w14:paraId="29C0F933" w14:textId="77777777" w:rsidR="004A23E7" w:rsidRDefault="004A23E7" w:rsidP="004A23E7">
      <w:pPr>
        <w:bidi/>
        <w:rPr>
          <w:b/>
          <w:bCs/>
          <w:sz w:val="32"/>
          <w:szCs w:val="32"/>
          <w:u w:val="single"/>
          <w:lang w:bidi="ar-EG"/>
        </w:rPr>
      </w:pPr>
    </w:p>
    <w:p w14:paraId="6C7617A4" w14:textId="77777777" w:rsidR="004A23E7" w:rsidRDefault="004A23E7" w:rsidP="004A23E7">
      <w:pPr>
        <w:bidi/>
        <w:rPr>
          <w:b/>
          <w:bCs/>
          <w:sz w:val="32"/>
          <w:szCs w:val="32"/>
          <w:u w:val="single"/>
          <w:lang w:bidi="ar-EG"/>
        </w:rPr>
      </w:pPr>
    </w:p>
    <w:p w14:paraId="0B566BFE" w14:textId="77777777" w:rsidR="004A23E7" w:rsidRDefault="004A23E7" w:rsidP="004A23E7">
      <w:pPr>
        <w:bidi/>
        <w:rPr>
          <w:b/>
          <w:bCs/>
          <w:sz w:val="32"/>
          <w:szCs w:val="32"/>
          <w:u w:val="single"/>
          <w:lang w:bidi="ar-EG"/>
        </w:rPr>
      </w:pPr>
    </w:p>
    <w:p w14:paraId="0DE4173F" w14:textId="77777777" w:rsidR="004A23E7" w:rsidRDefault="004A23E7" w:rsidP="004A23E7">
      <w:pPr>
        <w:bidi/>
        <w:rPr>
          <w:b/>
          <w:bCs/>
          <w:sz w:val="32"/>
          <w:szCs w:val="32"/>
          <w:u w:val="single"/>
          <w:lang w:bidi="ar-EG"/>
        </w:rPr>
      </w:pPr>
    </w:p>
    <w:p w14:paraId="3089503A" w14:textId="1D3558AA" w:rsidR="004A23E7" w:rsidRDefault="000A078A" w:rsidP="000A078A">
      <w:pPr>
        <w:bidi/>
        <w:jc w:val="center"/>
        <w:rPr>
          <w:b/>
          <w:bCs/>
          <w:sz w:val="32"/>
          <w:szCs w:val="32"/>
          <w:u w:val="single"/>
          <w:lang w:bidi="ar-EG"/>
        </w:rPr>
      </w:pPr>
      <w:bookmarkStart w:id="0" w:name="_GoBack"/>
      <w:bookmarkEnd w:id="0"/>
      <w:r>
        <w:rPr>
          <w:b/>
          <w:bCs/>
          <w:noProof/>
          <w:sz w:val="32"/>
          <w:szCs w:val="32"/>
          <w:u w:val="single"/>
          <w:lang w:bidi="ar-EG"/>
        </w:rPr>
        <w:drawing>
          <wp:inline distT="0" distB="0" distL="0" distR="0" wp14:anchorId="0D92788C" wp14:editId="09AE8695">
            <wp:extent cx="2730205" cy="278892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6111" cy="28051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02F4F8" w14:textId="77777777" w:rsidR="004A23E7" w:rsidRDefault="004A23E7" w:rsidP="004A23E7">
      <w:pPr>
        <w:bidi/>
        <w:rPr>
          <w:b/>
          <w:bCs/>
          <w:sz w:val="32"/>
          <w:szCs w:val="32"/>
          <w:u w:val="single"/>
          <w:lang w:bidi="ar-EG"/>
        </w:rPr>
      </w:pPr>
    </w:p>
    <w:p w14:paraId="045AC8D6" w14:textId="77777777" w:rsidR="00D82872" w:rsidRDefault="00D82872" w:rsidP="00D82872">
      <w:pPr>
        <w:bidi/>
        <w:rPr>
          <w:b/>
          <w:bCs/>
          <w:sz w:val="32"/>
          <w:szCs w:val="32"/>
          <w:u w:val="single"/>
          <w:lang w:bidi="ar-EG"/>
        </w:rPr>
      </w:pPr>
    </w:p>
    <w:p w14:paraId="480194F7" w14:textId="663953D6" w:rsidR="00D82872" w:rsidRDefault="00D82872" w:rsidP="00D82872">
      <w:pPr>
        <w:bidi/>
        <w:rPr>
          <w:b/>
          <w:bCs/>
          <w:sz w:val="32"/>
          <w:szCs w:val="32"/>
          <w:u w:val="single"/>
          <w:lang w:bidi="ar-EG"/>
        </w:rPr>
      </w:pPr>
      <w:r>
        <w:rPr>
          <w:b/>
          <w:bCs/>
          <w:noProof/>
          <w:sz w:val="32"/>
          <w:szCs w:val="32"/>
          <w:u w:val="single"/>
          <w:lang w:bidi="ar-EG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521355" wp14:editId="7AB08A87">
                <wp:simplePos x="0" y="0"/>
                <wp:positionH relativeFrom="margin">
                  <wp:posOffset>256721</wp:posOffset>
                </wp:positionH>
                <wp:positionV relativeFrom="paragraph">
                  <wp:posOffset>31750</wp:posOffset>
                </wp:positionV>
                <wp:extent cx="5646057" cy="914400"/>
                <wp:effectExtent l="19050" t="19050" r="1206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6057" cy="9144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38100" cap="flat" cmpd="sng" algn="ctr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BB8A645" w14:textId="77777777" w:rsidR="00D82872" w:rsidRPr="000A078A" w:rsidRDefault="00D82872" w:rsidP="00E35C2C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rtl/>
                                <w:lang w:bidi="ar-EG"/>
                              </w:rPr>
                            </w:pPr>
                            <w:r w:rsidRPr="000A078A">
                              <w:rPr>
                                <w:b/>
                                <w:bCs/>
                                <w:sz w:val="44"/>
                                <w:szCs w:val="44"/>
                                <w:lang w:bidi="ar-EG"/>
                              </w:rPr>
                              <w:t>Poison Control Center</w:t>
                            </w:r>
                          </w:p>
                          <w:p w14:paraId="35CF7205" w14:textId="77777777" w:rsidR="00D82872" w:rsidRPr="000A078A" w:rsidRDefault="00D82872" w:rsidP="00E35C2C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rtl/>
                                <w:lang w:bidi="ar-EG"/>
                              </w:rPr>
                            </w:pPr>
                            <w:r w:rsidRPr="000A078A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EG"/>
                              </w:rPr>
                              <w:t>مركز مكافحة السموم -كلية الطب البشري- جامعة الزقازيق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0521355" id="Rectangle 8" o:spid="_x0000_s1027" style="position:absolute;left:0;text-align:left;margin-left:20.2pt;margin-top:2.5pt;width:444.55pt;height:1in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" fillcolor="#e7e6e6 [3214]" strokecolor="#8eaadb [1940]" strokeweight="3pt">
                <v:textbox>
                  <w:txbxContent>
                    <w:p w14:paraId="3BB8A645" w14:textId="77777777" w:rsidR="00D82872" w:rsidRPr="000A078A" w:rsidRDefault="00D82872" w:rsidP="00E35C2C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rtl/>
                          <w:lang w:bidi="ar-EG"/>
                        </w:rPr>
                      </w:pPr>
                      <w:r w:rsidRPr="000A078A">
                        <w:rPr>
                          <w:b/>
                          <w:bCs/>
                          <w:sz w:val="44"/>
                          <w:szCs w:val="44"/>
                          <w:lang w:bidi="ar-EG"/>
                        </w:rPr>
                        <w:t>Poison Control Center</w:t>
                      </w:r>
                    </w:p>
                    <w:p w14:paraId="35CF7205" w14:textId="77777777" w:rsidR="00D82872" w:rsidRPr="000A078A" w:rsidRDefault="00D82872" w:rsidP="00E35C2C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  <w:rtl/>
                          <w:lang w:bidi="ar-EG"/>
                        </w:rPr>
                      </w:pPr>
                      <w:r w:rsidRPr="000A078A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  <w:lang w:bidi="ar-EG"/>
                        </w:rPr>
                        <w:t>مركز مكافحة السموم -كلية الطب البشري- جامعة الزقازيق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227B45F" w14:textId="77777777" w:rsidR="00D82872" w:rsidRDefault="00D82872" w:rsidP="00D82872">
      <w:pPr>
        <w:bidi/>
        <w:rPr>
          <w:b/>
          <w:bCs/>
          <w:sz w:val="32"/>
          <w:szCs w:val="32"/>
          <w:u w:val="single"/>
          <w:lang w:bidi="ar-EG"/>
        </w:rPr>
      </w:pPr>
    </w:p>
    <w:p w14:paraId="3FB6EBE5" w14:textId="77777777" w:rsidR="00D82872" w:rsidRDefault="00D82872" w:rsidP="00D82872">
      <w:pPr>
        <w:bidi/>
        <w:rPr>
          <w:b/>
          <w:bCs/>
          <w:sz w:val="32"/>
          <w:szCs w:val="32"/>
          <w:u w:val="single"/>
          <w:lang w:bidi="ar-EG"/>
        </w:rPr>
      </w:pPr>
    </w:p>
    <w:p w14:paraId="59A7F634" w14:textId="4D8C3134" w:rsidR="00D82872" w:rsidRPr="00E35C2C" w:rsidRDefault="00E35C2C" w:rsidP="00E35C2C">
      <w:pPr>
        <w:bidi/>
        <w:jc w:val="center"/>
        <w:rPr>
          <w:b/>
          <w:bCs/>
          <w:sz w:val="40"/>
          <w:szCs w:val="40"/>
          <w:rtl/>
          <w:lang w:bidi="ar-EG"/>
        </w:rPr>
      </w:pPr>
      <w:r>
        <w:rPr>
          <w:rFonts w:hint="cs"/>
          <w:b/>
          <w:bCs/>
          <w:sz w:val="40"/>
          <w:szCs w:val="40"/>
          <w:rtl/>
          <w:lang w:bidi="ar-EG"/>
        </w:rPr>
        <w:t>ال</w:t>
      </w:r>
      <w:r w:rsidR="00EF6B05" w:rsidRPr="00E35C2C">
        <w:rPr>
          <w:rFonts w:hint="cs"/>
          <w:b/>
          <w:bCs/>
          <w:sz w:val="40"/>
          <w:szCs w:val="40"/>
          <w:rtl/>
          <w:lang w:bidi="ar-EG"/>
        </w:rPr>
        <w:t>تعريف بالمركز</w:t>
      </w:r>
    </w:p>
    <w:p w14:paraId="7F15201D" w14:textId="4535AC46" w:rsidR="00E35C2C" w:rsidRDefault="00E35C2C" w:rsidP="00E35C2C">
      <w:pPr>
        <w:pStyle w:val="ListParagraph"/>
        <w:numPr>
          <w:ilvl w:val="0"/>
          <w:numId w:val="4"/>
        </w:numPr>
        <w:bidi/>
        <w:spacing w:after="0" w:line="240" w:lineRule="auto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E35C2C">
        <w:rPr>
          <w:rFonts w:asciiTheme="majorBidi" w:hAnsiTheme="majorBidi" w:cstheme="majorBidi"/>
          <w:b/>
          <w:bCs/>
          <w:sz w:val="32"/>
          <w:szCs w:val="32"/>
          <w:rtl/>
        </w:rPr>
        <w:t xml:space="preserve">يعتبر وحدة ذات طابع خاص </w:t>
      </w:r>
      <w:r w:rsidRPr="00E35C2C">
        <w:rPr>
          <w:rFonts w:asciiTheme="majorBidi" w:hAnsiTheme="majorBidi" w:cstheme="majorBidi" w:hint="cs"/>
          <w:b/>
          <w:bCs/>
          <w:sz w:val="32"/>
          <w:szCs w:val="32"/>
          <w:rtl/>
        </w:rPr>
        <w:t>تابعة لقسم الطب الشرعي والسموم الاكلينيكية- كلية الطب البشري -جامعة الزقازيق.</w:t>
      </w:r>
    </w:p>
    <w:p w14:paraId="371EE148" w14:textId="77777777" w:rsidR="00E35C2C" w:rsidRPr="00E35C2C" w:rsidRDefault="00E35C2C" w:rsidP="00E35C2C">
      <w:pPr>
        <w:pStyle w:val="ListParagraph"/>
        <w:bidi/>
        <w:spacing w:after="0" w:line="240" w:lineRule="auto"/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14:paraId="1152E488" w14:textId="72A5429C" w:rsidR="00E35C2C" w:rsidRPr="00E35C2C" w:rsidRDefault="00FA4F42" w:rsidP="00E35C2C">
      <w:pPr>
        <w:pStyle w:val="ListParagraph"/>
        <w:numPr>
          <w:ilvl w:val="0"/>
          <w:numId w:val="4"/>
        </w:numPr>
        <w:bidi/>
        <w:spacing w:after="0" w:line="240" w:lineRule="auto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E35C2C">
        <w:rPr>
          <w:rFonts w:asciiTheme="majorBidi" w:hAnsiTheme="majorBidi" w:cstheme="majorBidi"/>
          <w:b/>
          <w:bCs/>
          <w:sz w:val="32"/>
          <w:szCs w:val="32"/>
          <w:rtl/>
        </w:rPr>
        <w:t xml:space="preserve">قد </w:t>
      </w:r>
      <w:r w:rsidR="00E35C2C">
        <w:rPr>
          <w:rFonts w:asciiTheme="majorBidi" w:hAnsiTheme="majorBidi" w:cstheme="majorBidi" w:hint="cs"/>
          <w:b/>
          <w:bCs/>
          <w:sz w:val="32"/>
          <w:szCs w:val="32"/>
          <w:rtl/>
        </w:rPr>
        <w:t>أ</w:t>
      </w:r>
      <w:r w:rsidRPr="00E35C2C">
        <w:rPr>
          <w:rFonts w:asciiTheme="majorBidi" w:hAnsiTheme="majorBidi" w:cstheme="majorBidi"/>
          <w:b/>
          <w:bCs/>
          <w:sz w:val="32"/>
          <w:szCs w:val="32"/>
          <w:rtl/>
        </w:rPr>
        <w:t xml:space="preserve">نشا المركز بمستشفيات جامعة الزقازيق عام 2016 لخدمة وحدة علاج التسمم المجانية التى تم </w:t>
      </w:r>
      <w:r w:rsidR="00E35C2C">
        <w:rPr>
          <w:rFonts w:asciiTheme="majorBidi" w:hAnsiTheme="majorBidi" w:cstheme="majorBidi" w:hint="cs"/>
          <w:b/>
          <w:bCs/>
          <w:sz w:val="32"/>
          <w:szCs w:val="32"/>
          <w:rtl/>
        </w:rPr>
        <w:t>أ</w:t>
      </w:r>
      <w:r w:rsidRPr="00E35C2C">
        <w:rPr>
          <w:rFonts w:asciiTheme="majorBidi" w:hAnsiTheme="majorBidi" w:cstheme="majorBidi"/>
          <w:b/>
          <w:bCs/>
          <w:sz w:val="32"/>
          <w:szCs w:val="32"/>
          <w:rtl/>
        </w:rPr>
        <w:t xml:space="preserve">نشائها فى عام 2005 </w:t>
      </w:r>
      <w:r w:rsidR="00E35C2C">
        <w:rPr>
          <w:rFonts w:asciiTheme="majorBidi" w:hAnsiTheme="majorBidi" w:cstheme="majorBidi" w:hint="cs"/>
          <w:b/>
          <w:bCs/>
          <w:sz w:val="32"/>
          <w:szCs w:val="32"/>
          <w:rtl/>
        </w:rPr>
        <w:t>و</w:t>
      </w:r>
      <w:r w:rsidR="00E35C2C" w:rsidRPr="00E35C2C">
        <w:rPr>
          <w:rFonts w:asciiTheme="majorBidi" w:hAnsiTheme="majorBidi" w:cstheme="majorBidi"/>
          <w:b/>
          <w:bCs/>
          <w:sz w:val="32"/>
          <w:szCs w:val="32"/>
          <w:rtl/>
        </w:rPr>
        <w:t xml:space="preserve">مقره بمبنى القلب والصدر قطاع السلام بصيدناوي - مستشفيات جامعة الزقازيق . </w:t>
      </w:r>
    </w:p>
    <w:p w14:paraId="07A14490" w14:textId="77777777" w:rsidR="00E35C2C" w:rsidRPr="00E35C2C" w:rsidRDefault="00E35C2C" w:rsidP="00B7547F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  <w:sz w:val="32"/>
          <w:szCs w:val="32"/>
        </w:rPr>
      </w:pPr>
    </w:p>
    <w:p w14:paraId="2B5F2191" w14:textId="36B5578E" w:rsidR="00E35C2C" w:rsidRDefault="00FA4F42" w:rsidP="00E35C2C">
      <w:pPr>
        <w:pStyle w:val="ListParagraph"/>
        <w:numPr>
          <w:ilvl w:val="0"/>
          <w:numId w:val="4"/>
        </w:numPr>
        <w:bidi/>
        <w:spacing w:after="0" w:line="240" w:lineRule="auto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E35C2C">
        <w:rPr>
          <w:rFonts w:asciiTheme="majorBidi" w:hAnsiTheme="majorBidi" w:cstheme="majorBidi"/>
          <w:b/>
          <w:bCs/>
          <w:sz w:val="32"/>
          <w:szCs w:val="32"/>
          <w:rtl/>
        </w:rPr>
        <w:t>يعتبر من الأنشطة العلمية والفنية التى لها استقلاها الفنى والادارى والمالى وذلك طبقا للمادة 307 من اللائحة التنفيذية لقانون تنظيم الجامعات رقم 49 لسنة 1972.</w:t>
      </w:r>
      <w:r w:rsidR="00B7547F" w:rsidRPr="00E35C2C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</w:p>
    <w:p w14:paraId="65ECB89A" w14:textId="77777777" w:rsidR="00E35C2C" w:rsidRPr="00E35C2C" w:rsidRDefault="00E35C2C" w:rsidP="00E35C2C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  <w:sz w:val="32"/>
          <w:szCs w:val="32"/>
        </w:rPr>
      </w:pPr>
    </w:p>
    <w:p w14:paraId="48E8AD36" w14:textId="3050EB49" w:rsidR="00FA4F42" w:rsidRPr="00E35C2C" w:rsidRDefault="00B7547F" w:rsidP="00E35C2C">
      <w:pPr>
        <w:pStyle w:val="ListParagraph"/>
        <w:numPr>
          <w:ilvl w:val="0"/>
          <w:numId w:val="4"/>
        </w:numPr>
        <w:bidi/>
        <w:spacing w:after="0" w:line="240" w:lineRule="auto"/>
        <w:jc w:val="both"/>
        <w:rPr>
          <w:rFonts w:asciiTheme="majorBidi" w:hAnsiTheme="majorBidi" w:cstheme="majorBidi"/>
          <w:sz w:val="32"/>
          <w:szCs w:val="32"/>
          <w:rtl/>
        </w:rPr>
      </w:pPr>
      <w:r w:rsidRPr="00E35C2C">
        <w:rPr>
          <w:rFonts w:asciiTheme="majorBidi" w:hAnsiTheme="majorBidi" w:cstheme="majorBidi"/>
          <w:b/>
          <w:bCs/>
          <w:sz w:val="32"/>
          <w:szCs w:val="32"/>
          <w:rtl/>
        </w:rPr>
        <w:t xml:space="preserve">يقوم بالعمل بوحدة علاج التسمم ومركز مكافحة السموم المعيدين والمدرسين المساعدين </w:t>
      </w:r>
      <w:r w:rsidR="00BE0643" w:rsidRPr="00E35C2C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واعضاء هيئة التدريس</w:t>
      </w:r>
      <w:r w:rsidRPr="00E35C2C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السموم الاكلينيكية</w:t>
      </w:r>
      <w:r w:rsidRPr="00E35C2C">
        <w:rPr>
          <w:rFonts w:asciiTheme="majorBidi" w:hAnsiTheme="majorBidi" w:cstheme="majorBidi"/>
          <w:sz w:val="32"/>
          <w:szCs w:val="32"/>
          <w:rtl/>
        </w:rPr>
        <w:t>.</w:t>
      </w:r>
    </w:p>
    <w:p w14:paraId="1822F60C" w14:textId="77777777" w:rsidR="005F71FD" w:rsidRPr="005F71FD" w:rsidRDefault="005F71FD" w:rsidP="005F71FD">
      <w:pPr>
        <w:bidi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09C221AE" w14:textId="0C96E894" w:rsidR="00F772EC" w:rsidRPr="00E67698" w:rsidRDefault="00F772EC" w:rsidP="00E35C2C">
      <w:pPr>
        <w:pStyle w:val="ListParagraph"/>
        <w:numPr>
          <w:ilvl w:val="0"/>
          <w:numId w:val="5"/>
        </w:numPr>
        <w:tabs>
          <w:tab w:val="center" w:pos="4680"/>
        </w:tabs>
        <w:bidi/>
        <w:rPr>
          <w:rFonts w:asciiTheme="majorBidi" w:hAnsiTheme="majorBidi" w:cstheme="majorBidi"/>
          <w:b/>
          <w:bCs/>
          <w:sz w:val="40"/>
          <w:szCs w:val="40"/>
          <w:rtl/>
          <w:lang w:bidi="ar-EG"/>
        </w:rPr>
      </w:pPr>
      <w:r w:rsidRPr="00E67698">
        <w:rPr>
          <w:rFonts w:asciiTheme="majorBidi" w:hAnsiTheme="majorBidi" w:cstheme="majorBidi"/>
          <w:b/>
          <w:bCs/>
          <w:sz w:val="40"/>
          <w:szCs w:val="40"/>
          <w:rtl/>
          <w:lang w:bidi="ar-EG"/>
        </w:rPr>
        <w:t xml:space="preserve">الرؤية </w:t>
      </w:r>
      <w:r w:rsidR="00E35C2C" w:rsidRPr="00E67698">
        <w:rPr>
          <w:rFonts w:asciiTheme="majorBidi" w:hAnsiTheme="majorBidi" w:cstheme="majorBidi"/>
          <w:b/>
          <w:bCs/>
          <w:sz w:val="40"/>
          <w:szCs w:val="40"/>
          <w:lang w:bidi="ar-EG"/>
        </w:rPr>
        <w:t>:</w:t>
      </w:r>
    </w:p>
    <w:p w14:paraId="7792C27C" w14:textId="0540759A" w:rsidR="00F772EC" w:rsidRPr="00E35C2C" w:rsidRDefault="00E35C2C" w:rsidP="005F71FD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إ</w:t>
      </w:r>
      <w:r w:rsidR="00F772EC" w:rsidRPr="00E35C2C">
        <w:rPr>
          <w:rFonts w:asciiTheme="majorBidi" w:hAnsiTheme="majorBidi" w:cstheme="majorBidi"/>
          <w:b/>
          <w:bCs/>
          <w:sz w:val="32"/>
          <w:szCs w:val="32"/>
          <w:rtl/>
        </w:rPr>
        <w:t xml:space="preserve">ن الرؤية الاستراتيجية لمركز مكافحة السموم هى 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أ</w:t>
      </w:r>
      <w:r w:rsidR="00F772EC" w:rsidRPr="00E35C2C">
        <w:rPr>
          <w:rFonts w:asciiTheme="majorBidi" w:hAnsiTheme="majorBidi" w:cstheme="majorBidi"/>
          <w:b/>
          <w:bCs/>
          <w:sz w:val="32"/>
          <w:szCs w:val="32"/>
          <w:rtl/>
        </w:rPr>
        <w:t>ن يكون معروف محليا وعالميا لمسايرة التقدم فى مصر والشرق الاوسط فى مجال علاج التسمم والوقاية على اعلى مستوى من الجودة والرعاية.</w:t>
      </w:r>
    </w:p>
    <w:p w14:paraId="3EB56F4E" w14:textId="77777777" w:rsidR="005F71FD" w:rsidRPr="005F71FD" w:rsidRDefault="005F71FD" w:rsidP="005F71FD">
      <w:pPr>
        <w:bidi/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bidi="ar-EG"/>
        </w:rPr>
      </w:pPr>
    </w:p>
    <w:p w14:paraId="543C0AAD" w14:textId="618E2F06" w:rsidR="00F772EC" w:rsidRPr="00E67698" w:rsidRDefault="00F772EC" w:rsidP="00E35C2C">
      <w:pPr>
        <w:pStyle w:val="ListParagraph"/>
        <w:numPr>
          <w:ilvl w:val="0"/>
          <w:numId w:val="6"/>
        </w:numPr>
        <w:bidi/>
        <w:rPr>
          <w:rFonts w:asciiTheme="majorBidi" w:hAnsiTheme="majorBidi" w:cstheme="majorBidi"/>
          <w:b/>
          <w:bCs/>
          <w:sz w:val="40"/>
          <w:szCs w:val="40"/>
          <w:rtl/>
        </w:rPr>
      </w:pPr>
      <w:r w:rsidRPr="00E67698">
        <w:rPr>
          <w:rFonts w:asciiTheme="majorBidi" w:hAnsiTheme="majorBidi" w:cstheme="majorBidi"/>
          <w:b/>
          <w:bCs/>
          <w:sz w:val="40"/>
          <w:szCs w:val="40"/>
          <w:rtl/>
        </w:rPr>
        <w:t>الرسال</w:t>
      </w:r>
      <w:r w:rsidR="00E35C2C" w:rsidRPr="00E67698">
        <w:rPr>
          <w:rFonts w:asciiTheme="majorBidi" w:hAnsiTheme="majorBidi" w:cstheme="majorBidi" w:hint="cs"/>
          <w:b/>
          <w:bCs/>
          <w:sz w:val="40"/>
          <w:szCs w:val="40"/>
          <w:rtl/>
        </w:rPr>
        <w:t>ة</w:t>
      </w:r>
      <w:r w:rsidRPr="00E67698">
        <w:rPr>
          <w:rFonts w:asciiTheme="majorBidi" w:hAnsiTheme="majorBidi" w:cstheme="majorBidi"/>
          <w:b/>
          <w:bCs/>
          <w:sz w:val="40"/>
          <w:szCs w:val="40"/>
          <w:rtl/>
        </w:rPr>
        <w:t xml:space="preserve">: </w:t>
      </w:r>
    </w:p>
    <w:p w14:paraId="0EBE85C3" w14:textId="48FEF942" w:rsidR="00ED7FA5" w:rsidRPr="00E35C2C" w:rsidRDefault="00E35C2C" w:rsidP="001D2693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إ</w:t>
      </w:r>
      <w:r w:rsidR="00F772EC" w:rsidRPr="00E35C2C">
        <w:rPr>
          <w:rFonts w:asciiTheme="majorBidi" w:hAnsiTheme="majorBidi" w:cstheme="majorBidi"/>
          <w:b/>
          <w:bCs/>
          <w:sz w:val="32"/>
          <w:szCs w:val="32"/>
          <w:rtl/>
        </w:rPr>
        <w:t>ن رسالة مركز مكافحة السموم هى تحسين صحة المواطن من خلال خفض عدد الوفيات</w:t>
      </w:r>
      <w:r w:rsidR="00ED7FA5" w:rsidRPr="00E35C2C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لحالات</w:t>
      </w:r>
      <w:r w:rsidR="00F772EC" w:rsidRPr="00E35C2C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="00ED7FA5" w:rsidRPr="00E35C2C">
        <w:rPr>
          <w:rFonts w:asciiTheme="majorBidi" w:hAnsiTheme="majorBidi" w:cstheme="majorBidi" w:hint="cs"/>
          <w:b/>
          <w:bCs/>
          <w:sz w:val="32"/>
          <w:szCs w:val="32"/>
          <w:rtl/>
        </w:rPr>
        <w:t>ال</w:t>
      </w:r>
      <w:r w:rsidR="00F772EC" w:rsidRPr="00E35C2C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تسمم الحاد والمزمن </w:t>
      </w:r>
      <w:r w:rsidR="00ED7FA5" w:rsidRPr="00E35C2C">
        <w:rPr>
          <w:rFonts w:asciiTheme="majorBidi" w:hAnsiTheme="majorBidi" w:cstheme="majorBidi" w:hint="cs"/>
          <w:b/>
          <w:bCs/>
          <w:sz w:val="32"/>
          <w:szCs w:val="32"/>
          <w:rtl/>
        </w:rPr>
        <w:t>وذلك</w:t>
      </w:r>
      <w:r w:rsidR="00F772EC" w:rsidRPr="00E35C2C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="00ED7FA5" w:rsidRPr="00E35C2C">
        <w:rPr>
          <w:rFonts w:asciiTheme="majorBidi" w:hAnsiTheme="majorBidi" w:cstheme="majorBidi" w:hint="cs"/>
          <w:b/>
          <w:bCs/>
          <w:sz w:val="32"/>
          <w:szCs w:val="32"/>
          <w:rtl/>
        </w:rPr>
        <w:t>ب</w:t>
      </w:r>
      <w:r w:rsidR="00F772EC" w:rsidRPr="00E35C2C">
        <w:rPr>
          <w:rFonts w:asciiTheme="majorBidi" w:hAnsiTheme="majorBidi" w:cstheme="majorBidi"/>
          <w:b/>
          <w:bCs/>
          <w:sz w:val="32"/>
          <w:szCs w:val="32"/>
          <w:rtl/>
        </w:rPr>
        <w:t>رفع مستوى</w:t>
      </w:r>
      <w:r w:rsidR="00ED7FA5" w:rsidRPr="00E35C2C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المهارات </w:t>
      </w:r>
      <w:r w:rsidR="00F772EC" w:rsidRPr="00E35C2C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="00ED7FA5" w:rsidRPr="00E35C2C">
        <w:rPr>
          <w:rFonts w:asciiTheme="majorBidi" w:hAnsiTheme="majorBidi" w:cstheme="majorBidi" w:hint="cs"/>
          <w:b/>
          <w:bCs/>
          <w:sz w:val="32"/>
          <w:szCs w:val="32"/>
          <w:rtl/>
        </w:rPr>
        <w:t>للكوادر الطبية العاملين بالقطاع الطبي وذلك من خلال تقديم المساعدة الطبية عن طريق مركز المعلومات وعقد الدورات التدريبية لكيفية التعامل الصحيح مع حالات التسمم.</w:t>
      </w:r>
    </w:p>
    <w:p w14:paraId="7A698EC6" w14:textId="7535C965" w:rsidR="00E35C2C" w:rsidRDefault="00E35C2C" w:rsidP="001D2693">
      <w:pPr>
        <w:bidi/>
        <w:spacing w:after="0" w:line="240" w:lineRule="auto"/>
        <w:jc w:val="both"/>
        <w:rPr>
          <w:b/>
          <w:bCs/>
          <w:sz w:val="32"/>
          <w:szCs w:val="32"/>
          <w:u w:val="single"/>
          <w:rtl/>
        </w:rPr>
      </w:pPr>
      <w:r>
        <w:rPr>
          <w:b/>
          <w:bCs/>
          <w:noProof/>
          <w:sz w:val="32"/>
          <w:szCs w:val="32"/>
          <w:u w:val="single"/>
        </w:rPr>
        <w:lastRenderedPageBreak/>
        <w:drawing>
          <wp:inline distT="0" distB="0" distL="0" distR="0" wp14:anchorId="1EF4A091" wp14:editId="66AF7C05">
            <wp:extent cx="5677535" cy="9525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7535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27CE42" w14:textId="77777777" w:rsidR="00E35C2C" w:rsidRDefault="00E35C2C" w:rsidP="00E35C2C">
      <w:pPr>
        <w:bidi/>
        <w:spacing w:after="0" w:line="240" w:lineRule="auto"/>
        <w:jc w:val="both"/>
        <w:rPr>
          <w:b/>
          <w:bCs/>
          <w:sz w:val="32"/>
          <w:szCs w:val="32"/>
          <w:u w:val="single"/>
          <w:rtl/>
        </w:rPr>
      </w:pPr>
    </w:p>
    <w:p w14:paraId="4D78CA5A" w14:textId="77777777" w:rsidR="00E35C2C" w:rsidRDefault="00E35C2C" w:rsidP="00E35C2C">
      <w:pPr>
        <w:bidi/>
        <w:spacing w:after="0" w:line="240" w:lineRule="auto"/>
        <w:jc w:val="both"/>
        <w:rPr>
          <w:b/>
          <w:bCs/>
          <w:sz w:val="32"/>
          <w:szCs w:val="32"/>
          <w:u w:val="single"/>
          <w:rtl/>
        </w:rPr>
      </w:pPr>
    </w:p>
    <w:p w14:paraId="0C613F44" w14:textId="7F31CC33" w:rsidR="00F772EC" w:rsidRPr="00E67698" w:rsidRDefault="00E67698" w:rsidP="00E67698">
      <w:pPr>
        <w:pStyle w:val="ListParagraph"/>
        <w:numPr>
          <w:ilvl w:val="0"/>
          <w:numId w:val="7"/>
        </w:numPr>
        <w:bidi/>
        <w:spacing w:after="0" w:line="240" w:lineRule="auto"/>
        <w:jc w:val="both"/>
        <w:rPr>
          <w:rFonts w:asciiTheme="majorBidi" w:hAnsiTheme="majorBidi" w:cstheme="majorBidi"/>
          <w:sz w:val="40"/>
          <w:szCs w:val="40"/>
          <w:rtl/>
        </w:rPr>
      </w:pPr>
      <w:r w:rsidRPr="00E67698">
        <w:rPr>
          <w:rFonts w:asciiTheme="majorBidi" w:hAnsiTheme="majorBidi" w:cstheme="majorBidi"/>
          <w:b/>
          <w:bCs/>
          <w:sz w:val="40"/>
          <w:szCs w:val="40"/>
          <w:rtl/>
        </w:rPr>
        <w:t>الأ</w:t>
      </w:r>
      <w:r w:rsidR="00F772EC" w:rsidRPr="00E67698">
        <w:rPr>
          <w:rFonts w:asciiTheme="majorBidi" w:hAnsiTheme="majorBidi" w:cstheme="majorBidi"/>
          <w:b/>
          <w:bCs/>
          <w:sz w:val="40"/>
          <w:szCs w:val="40"/>
          <w:rtl/>
        </w:rPr>
        <w:t>هداف:</w:t>
      </w:r>
    </w:p>
    <w:p w14:paraId="09C4D0D9" w14:textId="5015EA89" w:rsidR="00F772EC" w:rsidRDefault="00F772EC" w:rsidP="00E67698">
      <w:pPr>
        <w:pStyle w:val="ListParagraph"/>
        <w:numPr>
          <w:ilvl w:val="0"/>
          <w:numId w:val="9"/>
        </w:numPr>
        <w:bidi/>
        <w:spacing w:after="0" w:line="24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E67698">
        <w:rPr>
          <w:rFonts w:asciiTheme="majorBidi" w:hAnsiTheme="majorBidi" w:cstheme="majorBidi"/>
          <w:b/>
          <w:bCs/>
          <w:sz w:val="32"/>
          <w:szCs w:val="32"/>
          <w:rtl/>
        </w:rPr>
        <w:t>ان يكون هناك مركز يعمل 24 ساعة للطوار</w:t>
      </w:r>
      <w:r w:rsidR="00972362" w:rsidRPr="00E67698">
        <w:rPr>
          <w:rFonts w:asciiTheme="majorBidi" w:hAnsiTheme="majorBidi" w:cstheme="majorBidi"/>
          <w:b/>
          <w:bCs/>
          <w:sz w:val="32"/>
          <w:szCs w:val="32"/>
          <w:rtl/>
        </w:rPr>
        <w:t>ئ</w:t>
      </w:r>
      <w:r w:rsidRPr="00E67698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="00ED7FA5" w:rsidRPr="00E67698">
        <w:rPr>
          <w:rFonts w:asciiTheme="majorBidi" w:hAnsiTheme="majorBidi" w:cstheme="majorBidi" w:hint="cs"/>
          <w:b/>
          <w:bCs/>
          <w:sz w:val="32"/>
          <w:szCs w:val="32"/>
          <w:rtl/>
        </w:rPr>
        <w:t>لخدمة المرضي من خلال وحداته المختلفة.</w:t>
      </w:r>
    </w:p>
    <w:p w14:paraId="73D363FB" w14:textId="77777777" w:rsidR="00E67698" w:rsidRPr="00E67698" w:rsidRDefault="00E67698" w:rsidP="00E67698">
      <w:pPr>
        <w:pStyle w:val="ListParagraph"/>
        <w:bidi/>
        <w:spacing w:after="0" w:line="24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</w:p>
    <w:p w14:paraId="5E8CD0B3" w14:textId="309370DE" w:rsidR="00F772EC" w:rsidRDefault="00F772EC" w:rsidP="00E67698">
      <w:pPr>
        <w:pStyle w:val="ListParagraph"/>
        <w:numPr>
          <w:ilvl w:val="0"/>
          <w:numId w:val="9"/>
        </w:numPr>
        <w:bidi/>
        <w:spacing w:after="0" w:line="24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E67698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 xml:space="preserve">المساهمة في دعم </w:t>
      </w:r>
      <w:r w:rsidR="00972362" w:rsidRPr="00E67698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أ</w:t>
      </w:r>
      <w:r w:rsidRPr="00E67698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 xml:space="preserve">من وسلامة المجتمع بتنفيذ برامج فحص المخدرات بين فئات المجتمع التي تمس طبيعة مهامها مثل سائقي الحافلات والنقل والاسعاف وأفراد الأمن والحراسات والطيران المدني بهدف التشخيص </w:t>
      </w:r>
      <w:r w:rsidR="00E67698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واستخراج شهادة معتمدة.</w:t>
      </w:r>
    </w:p>
    <w:p w14:paraId="2DE703CB" w14:textId="77777777" w:rsidR="00E67698" w:rsidRPr="00E67698" w:rsidRDefault="00E67698" w:rsidP="00E67698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</w:p>
    <w:p w14:paraId="2910F069" w14:textId="015A4E98" w:rsidR="005F71FD" w:rsidRPr="00E67698" w:rsidRDefault="00F772EC" w:rsidP="00E67698">
      <w:pPr>
        <w:pStyle w:val="ListParagraph"/>
        <w:numPr>
          <w:ilvl w:val="0"/>
          <w:numId w:val="9"/>
        </w:numPr>
        <w:bidi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E67698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عمل برنامج بحثى وتوعوي واسع </w:t>
      </w:r>
      <w:r w:rsidR="00ED7FA5" w:rsidRPr="00E67698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="00ED7FA5" w:rsidRPr="00E67698">
        <w:rPr>
          <w:rFonts w:asciiTheme="majorBidi" w:hAnsiTheme="majorBidi" w:cs="Times New Roman"/>
          <w:b/>
          <w:bCs/>
          <w:sz w:val="32"/>
          <w:szCs w:val="32"/>
          <w:rtl/>
        </w:rPr>
        <w:t>وذلك من خلال عقد دورات تدريبية</w:t>
      </w:r>
      <w:r w:rsidR="00ED7FA5" w:rsidRPr="00E67698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Pr="00E67698">
        <w:rPr>
          <w:rFonts w:asciiTheme="majorBidi" w:hAnsiTheme="majorBidi" w:cstheme="majorBidi"/>
          <w:b/>
          <w:bCs/>
          <w:sz w:val="32"/>
          <w:szCs w:val="32"/>
          <w:rtl/>
        </w:rPr>
        <w:t xml:space="preserve">لتزويد كمية المعلومات عن السموم </w:t>
      </w:r>
      <w:r w:rsidR="00ED7FA5" w:rsidRPr="00E67698">
        <w:rPr>
          <w:rFonts w:asciiTheme="majorBidi" w:hAnsiTheme="majorBidi" w:cstheme="majorBidi" w:hint="cs"/>
          <w:b/>
          <w:bCs/>
          <w:sz w:val="32"/>
          <w:szCs w:val="32"/>
          <w:rtl/>
        </w:rPr>
        <w:t>عند العامة والخاصة.</w:t>
      </w:r>
    </w:p>
    <w:p w14:paraId="721A3F68" w14:textId="77777777" w:rsidR="00BE0643" w:rsidRPr="005F71FD" w:rsidRDefault="00BE0643" w:rsidP="00BE0643">
      <w:pPr>
        <w:pStyle w:val="ListParagraph"/>
        <w:bidi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1A88CBA1" w14:textId="0CF8A327" w:rsidR="00F934DB" w:rsidRPr="00E67698" w:rsidRDefault="001D2693" w:rsidP="00E67698">
      <w:pPr>
        <w:pStyle w:val="ListParagraph"/>
        <w:numPr>
          <w:ilvl w:val="0"/>
          <w:numId w:val="10"/>
        </w:numPr>
        <w:bidi/>
        <w:rPr>
          <w:rFonts w:asciiTheme="majorBidi" w:hAnsiTheme="majorBidi" w:cstheme="majorBidi"/>
          <w:b/>
          <w:bCs/>
          <w:sz w:val="40"/>
          <w:szCs w:val="40"/>
          <w:rtl/>
        </w:rPr>
      </w:pPr>
      <w:r w:rsidRPr="00E67698">
        <w:rPr>
          <w:rFonts w:asciiTheme="majorBidi" w:hAnsiTheme="majorBidi" w:cstheme="majorBidi"/>
          <w:b/>
          <w:bCs/>
          <w:sz w:val="40"/>
          <w:szCs w:val="40"/>
          <w:rtl/>
        </w:rPr>
        <w:t>الخدمات المقدمة بالمركز</w:t>
      </w:r>
      <w:r w:rsidR="00F934DB" w:rsidRPr="00E67698">
        <w:rPr>
          <w:rFonts w:asciiTheme="majorBidi" w:hAnsiTheme="majorBidi" w:cstheme="majorBidi"/>
          <w:b/>
          <w:bCs/>
          <w:sz w:val="40"/>
          <w:szCs w:val="40"/>
          <w:rtl/>
        </w:rPr>
        <w:t>:</w:t>
      </w:r>
    </w:p>
    <w:p w14:paraId="41D10DA3" w14:textId="145E3408" w:rsidR="00EF6B05" w:rsidRPr="00E67698" w:rsidRDefault="00BE0643" w:rsidP="00F934DB">
      <w:pPr>
        <w:pStyle w:val="ListParagraph"/>
        <w:numPr>
          <w:ilvl w:val="0"/>
          <w:numId w:val="2"/>
        </w:numPr>
        <w:bidi/>
        <w:rPr>
          <w:rFonts w:asciiTheme="majorBidi" w:hAnsiTheme="majorBidi" w:cstheme="majorBidi"/>
          <w:b/>
          <w:bCs/>
          <w:sz w:val="40"/>
          <w:szCs w:val="40"/>
          <w:u w:val="single"/>
          <w:lang w:bidi="ar-EG"/>
        </w:rPr>
      </w:pPr>
      <w:r w:rsidRPr="00E67698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وحدة</w:t>
      </w:r>
      <w:r w:rsidR="00EF6B05" w:rsidRPr="00E67698">
        <w:rPr>
          <w:rFonts w:asciiTheme="majorBidi" w:hAnsiTheme="majorBidi" w:cstheme="majorBidi"/>
          <w:b/>
          <w:bCs/>
          <w:sz w:val="36"/>
          <w:szCs w:val="36"/>
          <w:lang w:bidi="ar-EG"/>
        </w:rPr>
        <w:t xml:space="preserve"> </w:t>
      </w:r>
      <w:r w:rsidR="00EF6B05" w:rsidRPr="00E67698">
        <w:rPr>
          <w:rFonts w:asciiTheme="majorBidi" w:hAnsiTheme="majorBidi" w:cstheme="majorBidi"/>
          <w:b/>
          <w:bCs/>
          <w:sz w:val="36"/>
          <w:szCs w:val="36"/>
          <w:rtl/>
        </w:rPr>
        <w:t xml:space="preserve">الرعاية المتوسطة : </w:t>
      </w:r>
    </w:p>
    <w:p w14:paraId="2DE7A0CE" w14:textId="78C3A7C2" w:rsidR="007A2B1B" w:rsidRPr="00E67698" w:rsidRDefault="00F934DB" w:rsidP="005F71FD">
      <w:pPr>
        <w:pStyle w:val="ListParagraph"/>
        <w:bidi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 w:rsidRPr="00E67698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ت</w:t>
      </w:r>
      <w:r w:rsidR="00BE0643" w:rsidRPr="00E67698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ستقبل الحالات التي تحتاج عناية متوسطة سواء التسممية </w:t>
      </w:r>
      <w:r w:rsidRPr="00E67698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الحادة بمختلف انواعها وكذلك المزمنة مثل تسمم الرصاص و</w:t>
      </w:r>
      <w:r w:rsidR="007A2B1B" w:rsidRPr="00E67698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المعادن الثقيلة.</w:t>
      </w:r>
      <w:r w:rsidR="00901D06" w:rsidRPr="00E67698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 xml:space="preserve"> وايضا </w:t>
      </w:r>
      <w:r w:rsidR="00CB3FDE" w:rsidRPr="00E67698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علاج الاولي ل</w:t>
      </w:r>
      <w:r w:rsidR="00901D06" w:rsidRPr="00E67698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 xml:space="preserve">حالات </w:t>
      </w:r>
      <w:r w:rsidR="00CB3FDE" w:rsidRPr="00E67698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 xml:space="preserve">الادمان في </w:t>
      </w:r>
      <w:r w:rsidR="00901D06" w:rsidRPr="00E67698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الجرعات الزائدة واعراض الانسحاب.</w:t>
      </w:r>
    </w:p>
    <w:p w14:paraId="7D4FD3E9" w14:textId="03505078" w:rsidR="007A2B1B" w:rsidRPr="00E67698" w:rsidRDefault="007A2B1B" w:rsidP="007A2B1B">
      <w:pPr>
        <w:bidi/>
        <w:rPr>
          <w:rFonts w:asciiTheme="majorBidi" w:hAnsiTheme="majorBidi" w:cstheme="majorBidi"/>
          <w:b/>
          <w:bCs/>
          <w:sz w:val="36"/>
          <w:szCs w:val="36"/>
          <w:lang w:bidi="ar-EG"/>
        </w:rPr>
      </w:pPr>
      <w:r w:rsidRPr="00E67698">
        <w:rPr>
          <w:rFonts w:asciiTheme="majorBidi" w:hAnsiTheme="majorBidi" w:cstheme="majorBidi"/>
          <w:b/>
          <w:bCs/>
          <w:sz w:val="36"/>
          <w:szCs w:val="36"/>
          <w:rtl/>
        </w:rPr>
        <w:t xml:space="preserve">2- معمل السموم: </w:t>
      </w:r>
    </w:p>
    <w:p w14:paraId="7A818541" w14:textId="1420C55A" w:rsidR="007A2B1B" w:rsidRPr="00E67698" w:rsidRDefault="007A2B1B" w:rsidP="00E67698">
      <w:pPr>
        <w:pStyle w:val="ListParagraph"/>
        <w:numPr>
          <w:ilvl w:val="0"/>
          <w:numId w:val="11"/>
        </w:numPr>
        <w:bidi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E67698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عمل ابحاث فى مجال السموم للباحثين من مختلف الجامعات </w:t>
      </w:r>
    </w:p>
    <w:p w14:paraId="55E2194E" w14:textId="31C0CF83" w:rsidR="007A2B1B" w:rsidRPr="00E67698" w:rsidRDefault="007A2B1B" w:rsidP="00E67698">
      <w:pPr>
        <w:pStyle w:val="ListParagraph"/>
        <w:numPr>
          <w:ilvl w:val="0"/>
          <w:numId w:val="11"/>
        </w:numPr>
        <w:bidi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E67698">
        <w:rPr>
          <w:rFonts w:asciiTheme="majorBidi" w:hAnsiTheme="majorBidi" w:cstheme="majorBidi"/>
          <w:b/>
          <w:bCs/>
          <w:sz w:val="32"/>
          <w:szCs w:val="32"/>
          <w:rtl/>
        </w:rPr>
        <w:t>عمل شهاده معتمده من المركز بالخلو من السموم والمخدرات</w:t>
      </w:r>
    </w:p>
    <w:p w14:paraId="5DF1A791" w14:textId="28C9A256" w:rsidR="007A2B1B" w:rsidRDefault="007A2B1B" w:rsidP="00E67698">
      <w:pPr>
        <w:pStyle w:val="ListParagraph"/>
        <w:numPr>
          <w:ilvl w:val="0"/>
          <w:numId w:val="11"/>
        </w:numPr>
        <w:bidi/>
        <w:rPr>
          <w:rFonts w:asciiTheme="majorBidi" w:hAnsiTheme="majorBidi" w:cstheme="majorBidi"/>
          <w:sz w:val="28"/>
          <w:szCs w:val="28"/>
          <w:lang w:bidi="ar-EG"/>
        </w:rPr>
      </w:pPr>
      <w:r w:rsidRPr="00E67698">
        <w:rPr>
          <w:rFonts w:asciiTheme="majorBidi" w:hAnsiTheme="majorBidi" w:cstheme="majorBidi"/>
          <w:b/>
          <w:bCs/>
          <w:sz w:val="32"/>
          <w:szCs w:val="32"/>
          <w:rtl/>
        </w:rPr>
        <w:t>تحديد نسبة انزيمات التعرض للمبيدات الحشرية</w:t>
      </w:r>
      <w:r w:rsidRPr="00E67698">
        <w:rPr>
          <w:rFonts w:asciiTheme="majorBidi" w:hAnsiTheme="majorBidi" w:cstheme="majorBidi"/>
          <w:sz w:val="28"/>
          <w:szCs w:val="28"/>
          <w:rtl/>
        </w:rPr>
        <w:t>.</w:t>
      </w:r>
    </w:p>
    <w:p w14:paraId="5A6582ED" w14:textId="035C9518" w:rsidR="00E67698" w:rsidRDefault="00E67698" w:rsidP="00E67698">
      <w:pPr>
        <w:pStyle w:val="ListParagraph"/>
        <w:bidi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14:paraId="334B0E12" w14:textId="3A03D5E9" w:rsidR="00E67698" w:rsidRDefault="00E67698" w:rsidP="00E67698">
      <w:pPr>
        <w:pStyle w:val="ListParagraph"/>
        <w:bidi/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asciiTheme="majorBidi" w:hAnsiTheme="majorBidi" w:cstheme="majorBidi"/>
          <w:noProof/>
          <w:sz w:val="28"/>
          <w:szCs w:val="28"/>
          <w:lang w:bidi="ar-EG"/>
        </w:rPr>
        <w:lastRenderedPageBreak/>
        <w:drawing>
          <wp:inline distT="0" distB="0" distL="0" distR="0" wp14:anchorId="1BA55856" wp14:editId="0AF9FE03">
            <wp:extent cx="5308600" cy="951230"/>
            <wp:effectExtent l="0" t="0" r="6350" b="127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0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6E0A63" w14:textId="77777777" w:rsidR="00E67698" w:rsidRPr="00E67698" w:rsidRDefault="00E67698" w:rsidP="00E67698">
      <w:pPr>
        <w:bidi/>
        <w:rPr>
          <w:rFonts w:asciiTheme="majorBidi" w:hAnsiTheme="majorBidi" w:cstheme="majorBidi"/>
          <w:sz w:val="28"/>
          <w:szCs w:val="28"/>
          <w:lang w:bidi="ar-EG"/>
        </w:rPr>
      </w:pPr>
    </w:p>
    <w:p w14:paraId="6FA7F2AE" w14:textId="1BF34CC8" w:rsidR="007A2B1B" w:rsidRPr="00E67698" w:rsidRDefault="00EF6B05" w:rsidP="00B7547F">
      <w:pPr>
        <w:pStyle w:val="ListParagraph"/>
        <w:numPr>
          <w:ilvl w:val="0"/>
          <w:numId w:val="3"/>
        </w:numPr>
        <w:bidi/>
        <w:rPr>
          <w:rFonts w:asciiTheme="majorBidi" w:hAnsiTheme="majorBidi" w:cstheme="majorBidi"/>
          <w:b/>
          <w:bCs/>
          <w:sz w:val="36"/>
          <w:szCs w:val="36"/>
          <w:lang w:bidi="ar-EG"/>
        </w:rPr>
      </w:pPr>
      <w:r w:rsidRPr="00E67698">
        <w:rPr>
          <w:rFonts w:asciiTheme="majorBidi" w:hAnsiTheme="majorBidi" w:cstheme="majorBidi"/>
          <w:b/>
          <w:bCs/>
          <w:sz w:val="36"/>
          <w:szCs w:val="36"/>
          <w:rtl/>
        </w:rPr>
        <w:t>وحدة المعلومات السمي</w:t>
      </w:r>
      <w:bookmarkStart w:id="1" w:name="_Hlk167210345"/>
      <w:r w:rsidR="00E67698" w:rsidRPr="00E67698">
        <w:rPr>
          <w:rFonts w:asciiTheme="majorBidi" w:hAnsiTheme="majorBidi" w:cstheme="majorBidi" w:hint="cs"/>
          <w:b/>
          <w:bCs/>
          <w:sz w:val="36"/>
          <w:szCs w:val="36"/>
          <w:rtl/>
        </w:rPr>
        <w:t>ة</w:t>
      </w:r>
      <w:r w:rsidRPr="00E67698">
        <w:rPr>
          <w:rFonts w:asciiTheme="majorBidi" w:hAnsiTheme="majorBidi" w:cstheme="majorBidi"/>
          <w:b/>
          <w:bCs/>
          <w:sz w:val="36"/>
          <w:szCs w:val="36"/>
          <w:lang w:bidi="ar-EG"/>
        </w:rPr>
        <w:t xml:space="preserve"> </w:t>
      </w:r>
      <w:bookmarkEnd w:id="1"/>
    </w:p>
    <w:p w14:paraId="3A92223E" w14:textId="760E9475" w:rsidR="00E67698" w:rsidRDefault="00B7547F" w:rsidP="00E67698">
      <w:pPr>
        <w:pStyle w:val="ListParagraph"/>
        <w:numPr>
          <w:ilvl w:val="0"/>
          <w:numId w:val="13"/>
        </w:numPr>
        <w:bidi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E67698">
        <w:rPr>
          <w:rFonts w:asciiTheme="majorBidi" w:hAnsiTheme="majorBidi" w:cstheme="majorBidi"/>
          <w:b/>
          <w:bCs/>
          <w:sz w:val="32"/>
          <w:szCs w:val="32"/>
          <w:rtl/>
        </w:rPr>
        <w:t>مقترح خط</w:t>
      </w:r>
      <w:r w:rsidR="00EF6B05" w:rsidRPr="00E67698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ساخن لاستقبال الاستشارات فى مجال السموم</w:t>
      </w:r>
      <w:r w:rsidR="00436392" w:rsidRPr="00E67698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الاكلينيكي إلى مقدمي الرعاية الصحية في كافة المستشفيات لتساعدهم في عمل الاسعافات الاولية الصحيحة واتخاذ القرارات اللازمة نحو العلاج او التحويل المباشر للمركزلاستكمال العلاج</w:t>
      </w:r>
      <w:r w:rsidR="00E67698">
        <w:rPr>
          <w:rFonts w:asciiTheme="majorBidi" w:hAnsiTheme="majorBidi" w:cstheme="majorBidi" w:hint="cs"/>
          <w:b/>
          <w:bCs/>
          <w:sz w:val="32"/>
          <w:szCs w:val="32"/>
          <w:rtl/>
        </w:rPr>
        <w:t>.</w:t>
      </w:r>
    </w:p>
    <w:p w14:paraId="1C97FF64" w14:textId="28624FEE" w:rsidR="00436392" w:rsidRDefault="00E67698" w:rsidP="00E67698">
      <w:pPr>
        <w:pStyle w:val="ListParagraph"/>
        <w:numPr>
          <w:ilvl w:val="0"/>
          <w:numId w:val="13"/>
        </w:numPr>
        <w:bidi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استقبال المكالمات من</w:t>
      </w:r>
      <w:r w:rsidR="00436392" w:rsidRPr="00E67698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المواطنين بغرض زيادة مستوى السلامة والوعي لديهم.</w:t>
      </w:r>
    </w:p>
    <w:p w14:paraId="5EA12803" w14:textId="77777777" w:rsidR="00E67698" w:rsidRPr="00E67698" w:rsidRDefault="00E67698" w:rsidP="00E67698">
      <w:pPr>
        <w:pStyle w:val="ListParagraph"/>
        <w:bidi/>
        <w:ind w:left="1440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14:paraId="1F77ED01" w14:textId="24679BDE" w:rsidR="007A2B1B" w:rsidRPr="00E67698" w:rsidRDefault="00EF6B05" w:rsidP="00BE0643">
      <w:pPr>
        <w:pStyle w:val="ListParagraph"/>
        <w:numPr>
          <w:ilvl w:val="0"/>
          <w:numId w:val="3"/>
        </w:numPr>
        <w:bidi/>
        <w:rPr>
          <w:rFonts w:asciiTheme="majorBidi" w:hAnsiTheme="majorBidi" w:cstheme="majorBidi"/>
          <w:b/>
          <w:bCs/>
          <w:sz w:val="36"/>
          <w:szCs w:val="36"/>
          <w:lang w:bidi="ar-EG"/>
        </w:rPr>
      </w:pPr>
      <w:r w:rsidRPr="00E67698">
        <w:rPr>
          <w:rFonts w:asciiTheme="majorBidi" w:hAnsiTheme="majorBidi" w:cstheme="majorBidi"/>
          <w:b/>
          <w:bCs/>
          <w:sz w:val="36"/>
          <w:szCs w:val="36"/>
          <w:lang w:bidi="ar-EG"/>
        </w:rPr>
        <w:t xml:space="preserve"> </w:t>
      </w:r>
      <w:r w:rsidR="007A2B1B" w:rsidRPr="00E67698">
        <w:rPr>
          <w:rFonts w:asciiTheme="majorBidi" w:hAnsiTheme="majorBidi" w:cstheme="majorBidi"/>
          <w:b/>
          <w:bCs/>
          <w:sz w:val="36"/>
          <w:szCs w:val="36"/>
          <w:rtl/>
        </w:rPr>
        <w:t>وحدة</w:t>
      </w:r>
      <w:r w:rsidRPr="00E67698">
        <w:rPr>
          <w:rFonts w:asciiTheme="majorBidi" w:hAnsiTheme="majorBidi" w:cstheme="majorBidi"/>
          <w:b/>
          <w:bCs/>
          <w:sz w:val="36"/>
          <w:szCs w:val="36"/>
          <w:rtl/>
        </w:rPr>
        <w:t xml:space="preserve"> خدمة المجتمع</w:t>
      </w:r>
      <w:r w:rsidR="00E67698" w:rsidRPr="00E67698">
        <w:rPr>
          <w:rFonts w:asciiTheme="majorBidi" w:hAnsiTheme="majorBidi" w:cstheme="majorBidi"/>
          <w:b/>
          <w:bCs/>
          <w:sz w:val="36"/>
          <w:szCs w:val="36"/>
          <w:rtl/>
        </w:rPr>
        <w:t>:</w:t>
      </w:r>
    </w:p>
    <w:p w14:paraId="2F3AAE3E" w14:textId="0D7F4054" w:rsidR="007A2B1B" w:rsidRPr="00E67698" w:rsidRDefault="00EF6B05" w:rsidP="00E67698">
      <w:pPr>
        <w:pStyle w:val="ListParagraph"/>
        <w:numPr>
          <w:ilvl w:val="1"/>
          <w:numId w:val="15"/>
        </w:numPr>
        <w:bidi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E67698">
        <w:rPr>
          <w:rFonts w:asciiTheme="majorBidi" w:hAnsiTheme="majorBidi" w:cstheme="majorBidi"/>
          <w:b/>
          <w:bCs/>
          <w:sz w:val="32"/>
          <w:szCs w:val="32"/>
          <w:rtl/>
        </w:rPr>
        <w:t>تقد</w:t>
      </w:r>
      <w:r w:rsidR="00E67698">
        <w:rPr>
          <w:rFonts w:asciiTheme="majorBidi" w:hAnsiTheme="majorBidi" w:cstheme="majorBidi" w:hint="cs"/>
          <w:b/>
          <w:bCs/>
          <w:sz w:val="32"/>
          <w:szCs w:val="32"/>
          <w:rtl/>
        </w:rPr>
        <w:t>ي</w:t>
      </w:r>
      <w:r w:rsidRPr="00E67698">
        <w:rPr>
          <w:rFonts w:asciiTheme="majorBidi" w:hAnsiTheme="majorBidi" w:cstheme="majorBidi"/>
          <w:b/>
          <w:bCs/>
          <w:sz w:val="32"/>
          <w:szCs w:val="32"/>
          <w:rtl/>
        </w:rPr>
        <w:t xml:space="preserve">م الدورات الطبية للاطباء والتمريض </w:t>
      </w:r>
      <w:r w:rsidR="00E67698">
        <w:rPr>
          <w:rFonts w:asciiTheme="majorBidi" w:hAnsiTheme="majorBidi" w:cstheme="majorBidi" w:hint="cs"/>
          <w:b/>
          <w:bCs/>
          <w:sz w:val="32"/>
          <w:szCs w:val="32"/>
          <w:rtl/>
        </w:rPr>
        <w:t>فيما يخص ا</w:t>
      </w:r>
      <w:r w:rsidR="00E67698" w:rsidRPr="00E67698">
        <w:rPr>
          <w:rFonts w:asciiTheme="majorBidi" w:hAnsiTheme="majorBidi" w:cstheme="majorBidi"/>
          <w:b/>
          <w:bCs/>
          <w:sz w:val="32"/>
          <w:szCs w:val="32"/>
          <w:rtl/>
        </w:rPr>
        <w:t>لاسعافات الاولية لحالات التسمم</w:t>
      </w:r>
      <w:r w:rsidR="00513C37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الحاد.</w:t>
      </w:r>
      <w:r w:rsidRPr="00E67698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</w:p>
    <w:p w14:paraId="3E1C0FD1" w14:textId="52E980CA" w:rsidR="007A2B1B" w:rsidRPr="00E67698" w:rsidRDefault="007A2B1B" w:rsidP="00E67698">
      <w:pPr>
        <w:pStyle w:val="ListParagraph"/>
        <w:numPr>
          <w:ilvl w:val="1"/>
          <w:numId w:val="15"/>
        </w:numPr>
        <w:bidi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E67698">
        <w:rPr>
          <w:rFonts w:asciiTheme="majorBidi" w:hAnsiTheme="majorBidi" w:cstheme="majorBidi"/>
          <w:b/>
          <w:bCs/>
          <w:sz w:val="32"/>
          <w:szCs w:val="32"/>
          <w:rtl/>
        </w:rPr>
        <w:t>نشر المعلومات و التحذيرات عن السموم التي يمكن ان تؤذي المجتمع مثل: المواد الكاوية والاستخدام السيئ للمبيدات الحشرية</w:t>
      </w:r>
      <w:r w:rsidR="00F043AA" w:rsidRPr="00E67698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="00BE0643" w:rsidRPr="00E67698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وقرص الغلة </w:t>
      </w:r>
      <w:r w:rsidR="00513C37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وغيرها </w:t>
      </w:r>
      <w:r w:rsidR="00F043AA" w:rsidRPr="00E67698">
        <w:rPr>
          <w:rFonts w:asciiTheme="majorBidi" w:hAnsiTheme="majorBidi" w:cstheme="majorBidi"/>
          <w:b/>
          <w:bCs/>
          <w:sz w:val="32"/>
          <w:szCs w:val="32"/>
          <w:rtl/>
        </w:rPr>
        <w:t xml:space="preserve">وكذلك </w:t>
      </w:r>
      <w:r w:rsidRPr="00E67698">
        <w:rPr>
          <w:rFonts w:asciiTheme="majorBidi" w:hAnsiTheme="majorBidi" w:cstheme="majorBidi"/>
          <w:b/>
          <w:bCs/>
          <w:sz w:val="32"/>
          <w:szCs w:val="32"/>
          <w:rtl/>
        </w:rPr>
        <w:t>تحديد الانواع الجديدة من السميات التي تهدد المجتمع المصري و تعريف المجتمع بأثارها</w:t>
      </w:r>
      <w:r w:rsidR="00F043AA" w:rsidRPr="00E67698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من خلال الندوات المجتمعية والقوافل الطبية وصفحة المركز الالكترونية والسوشيال ميديا.</w:t>
      </w:r>
    </w:p>
    <w:p w14:paraId="385660DA" w14:textId="210C4005" w:rsidR="007A2B1B" w:rsidRPr="00E67698" w:rsidRDefault="007A2B1B" w:rsidP="00E67698">
      <w:pPr>
        <w:pStyle w:val="ListParagraph"/>
        <w:numPr>
          <w:ilvl w:val="1"/>
          <w:numId w:val="15"/>
        </w:numPr>
        <w:bidi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E67698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توضيح </w:t>
      </w:r>
      <w:r w:rsidR="00513C37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الفرق بين </w:t>
      </w:r>
      <w:r w:rsidRPr="00E67698">
        <w:rPr>
          <w:rFonts w:asciiTheme="majorBidi" w:hAnsiTheme="majorBidi" w:cstheme="majorBidi"/>
          <w:b/>
          <w:bCs/>
          <w:sz w:val="32"/>
          <w:szCs w:val="32"/>
          <w:rtl/>
        </w:rPr>
        <w:t>التسمم الحاد و التسمم المزمن نتيجة الاستخدام الخاطئ للادوية.</w:t>
      </w:r>
    </w:p>
    <w:p w14:paraId="0FD5544D" w14:textId="6F498A59" w:rsidR="007A2B1B" w:rsidRPr="00E67698" w:rsidRDefault="007A2B1B" w:rsidP="00E67698">
      <w:pPr>
        <w:pStyle w:val="ListParagraph"/>
        <w:numPr>
          <w:ilvl w:val="1"/>
          <w:numId w:val="15"/>
        </w:numPr>
        <w:bidi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E67698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خلق علاقات و تعاون بين </w:t>
      </w:r>
      <w:r w:rsidR="00513C37">
        <w:rPr>
          <w:rFonts w:asciiTheme="majorBidi" w:hAnsiTheme="majorBidi" w:cstheme="majorBidi" w:hint="cs"/>
          <w:b/>
          <w:bCs/>
          <w:sz w:val="32"/>
          <w:szCs w:val="32"/>
          <w:rtl/>
        </w:rPr>
        <w:t>مراكز السموم ب</w:t>
      </w:r>
      <w:r w:rsidRPr="00E67698">
        <w:rPr>
          <w:rFonts w:asciiTheme="majorBidi" w:hAnsiTheme="majorBidi" w:cstheme="majorBidi"/>
          <w:b/>
          <w:bCs/>
          <w:sz w:val="32"/>
          <w:szCs w:val="32"/>
          <w:rtl/>
        </w:rPr>
        <w:t>الجامعات المصرية بهدف وضع استرتيجية لعلاج الاوبئة العالمية</w:t>
      </w:r>
    </w:p>
    <w:p w14:paraId="79EA1139" w14:textId="1A2EB563" w:rsidR="007A2B1B" w:rsidRPr="00E67698" w:rsidRDefault="007A2B1B" w:rsidP="00E67698">
      <w:pPr>
        <w:pStyle w:val="ListParagraph"/>
        <w:numPr>
          <w:ilvl w:val="1"/>
          <w:numId w:val="15"/>
        </w:numPr>
        <w:bidi/>
        <w:rPr>
          <w:rFonts w:asciiTheme="majorBidi" w:hAnsiTheme="majorBidi" w:cstheme="majorBidi"/>
          <w:b/>
          <w:bCs/>
          <w:sz w:val="32"/>
          <w:szCs w:val="32"/>
        </w:rPr>
      </w:pPr>
      <w:r w:rsidRPr="00E67698">
        <w:rPr>
          <w:rFonts w:asciiTheme="majorBidi" w:hAnsiTheme="majorBidi" w:cstheme="majorBidi"/>
          <w:b/>
          <w:bCs/>
          <w:sz w:val="32"/>
          <w:szCs w:val="32"/>
          <w:rtl/>
        </w:rPr>
        <w:t>تحسين علم السموم الاكلينيكي عن طريق عقد مؤتمرات وعمل ابحاث علمية</w:t>
      </w:r>
    </w:p>
    <w:p w14:paraId="7A6027BA" w14:textId="77777777" w:rsidR="009915A5" w:rsidRPr="005F71FD" w:rsidRDefault="009915A5" w:rsidP="009915A5">
      <w:pPr>
        <w:bidi/>
        <w:rPr>
          <w:rFonts w:asciiTheme="majorBidi" w:hAnsiTheme="majorBidi" w:cstheme="majorBidi"/>
          <w:b/>
          <w:bCs/>
          <w:sz w:val="28"/>
          <w:szCs w:val="28"/>
        </w:rPr>
      </w:pPr>
    </w:p>
    <w:p w14:paraId="42EF7E27" w14:textId="77777777" w:rsidR="009915A5" w:rsidRPr="005F71FD" w:rsidRDefault="009915A5" w:rsidP="009915A5">
      <w:pPr>
        <w:bidi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sectPr w:rsidR="009915A5" w:rsidRPr="005F71FD" w:rsidSect="004A23E7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1440" w:right="1440" w:bottom="144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B5D9EE" w14:textId="77777777" w:rsidR="00BD5610" w:rsidRDefault="00BD5610" w:rsidP="008347B3">
      <w:pPr>
        <w:spacing w:after="0" w:line="240" w:lineRule="auto"/>
      </w:pPr>
      <w:r>
        <w:separator/>
      </w:r>
    </w:p>
  </w:endnote>
  <w:endnote w:type="continuationSeparator" w:id="0">
    <w:p w14:paraId="1471B7F2" w14:textId="77777777" w:rsidR="00BD5610" w:rsidRDefault="00BD5610" w:rsidP="00834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302269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B8D180" w14:textId="7E785AB9" w:rsidR="000C3F2D" w:rsidRDefault="000C3F2D">
        <w:pPr>
          <w:pStyle w:val="Footer"/>
          <w:jc w:val="center"/>
        </w:pPr>
        <w:r w:rsidRPr="000C3F2D">
          <w:rPr>
            <w:b/>
            <w:bCs/>
            <w:sz w:val="24"/>
            <w:szCs w:val="24"/>
          </w:rPr>
          <w:fldChar w:fldCharType="begin"/>
        </w:r>
        <w:r w:rsidRPr="000C3F2D">
          <w:rPr>
            <w:b/>
            <w:bCs/>
            <w:sz w:val="24"/>
            <w:szCs w:val="24"/>
          </w:rPr>
          <w:instrText xml:space="preserve"> PAGE   \* MERGEFORMAT </w:instrText>
        </w:r>
        <w:r w:rsidRPr="000C3F2D">
          <w:rPr>
            <w:b/>
            <w:bCs/>
            <w:sz w:val="24"/>
            <w:szCs w:val="24"/>
          </w:rPr>
          <w:fldChar w:fldCharType="separate"/>
        </w:r>
        <w:r w:rsidRPr="000C3F2D">
          <w:rPr>
            <w:b/>
            <w:bCs/>
            <w:noProof/>
            <w:sz w:val="24"/>
            <w:szCs w:val="24"/>
          </w:rPr>
          <w:t>2</w:t>
        </w:r>
        <w:r w:rsidRPr="000C3F2D">
          <w:rPr>
            <w:b/>
            <w:bCs/>
            <w:noProof/>
            <w:sz w:val="24"/>
            <w:szCs w:val="24"/>
          </w:rPr>
          <w:fldChar w:fldCharType="end"/>
        </w:r>
      </w:p>
    </w:sdtContent>
  </w:sdt>
  <w:p w14:paraId="6FD0E11E" w14:textId="77777777" w:rsidR="000C3F2D" w:rsidRDefault="000C3F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FECFFB" w14:textId="77777777" w:rsidR="00BD5610" w:rsidRDefault="00BD5610" w:rsidP="008347B3">
      <w:pPr>
        <w:spacing w:after="0" w:line="240" w:lineRule="auto"/>
      </w:pPr>
      <w:r>
        <w:separator/>
      </w:r>
    </w:p>
  </w:footnote>
  <w:footnote w:type="continuationSeparator" w:id="0">
    <w:p w14:paraId="0F7F856C" w14:textId="77777777" w:rsidR="00BD5610" w:rsidRDefault="00BD5610" w:rsidP="008347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597C8F" w14:textId="14D77C11" w:rsidR="004A23E7" w:rsidRDefault="00BD5610">
    <w:pPr>
      <w:pStyle w:val="Header"/>
    </w:pPr>
    <w:r>
      <w:rPr>
        <w:noProof/>
      </w:rPr>
      <w:pict w14:anchorId="29BF48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0025563" o:spid="_x0000_s2054" type="#_x0000_t75" style="position:absolute;margin-left:0;margin-top:0;width:467.9pt;height:444pt;z-index:-251657216;mso-position-horizontal:center;mso-position-horizontal-relative:margin;mso-position-vertical:center;mso-position-vertical-relative:margin" o:allowincell="f">
          <v:imagedata r:id="rId1" o:title="PCC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092959" w14:textId="67C92710" w:rsidR="008347B3" w:rsidRDefault="00BD5610" w:rsidP="00760ED7">
    <w:pPr>
      <w:pStyle w:val="NormalWeb"/>
    </w:pPr>
    <w:r>
      <w:rPr>
        <w:noProof/>
      </w:rPr>
      <w:pict w14:anchorId="74ECDE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0025564" o:spid="_x0000_s2055" type="#_x0000_t75" style="position:absolute;margin-left:0;margin-top:0;width:467.9pt;height:444pt;z-index:-251656192;mso-position-horizontal:center;mso-position-horizontal-relative:margin;mso-position-vertical:center;mso-position-vertical-relative:margin" o:allowincell="f">
          <v:imagedata r:id="rId1" o:title="PCC" gain="19661f" blacklevel="22938f"/>
          <w10:wrap anchorx="margin" anchory="margin"/>
        </v:shape>
      </w:pict>
    </w:r>
    <w:r w:rsidR="008347B3">
      <w:rPr>
        <w:noProof/>
      </w:rPr>
      <w:drawing>
        <wp:inline distT="0" distB="0" distL="0" distR="0" wp14:anchorId="3D130BFF" wp14:editId="33D0AEA8">
          <wp:extent cx="1188720" cy="1212961"/>
          <wp:effectExtent l="0" t="0" r="0" b="6350"/>
          <wp:docPr id="4" name="Picture 4" descr="C:\Users\SONY\AppData\Local\Packages\Microsoft.Windows.Photos_8wekyb3d8bbwe\TempState\ShareServiceTempFolder\PCC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SONY\AppData\Local\Packages\Microsoft.Windows.Photos_8wekyb3d8bbwe\TempState\ShareServiceTempFolder\PCC.jp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759" cy="12640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60ED7">
      <w:t xml:space="preserve">                                      </w:t>
    </w:r>
    <w:r w:rsidR="004A23E7">
      <w:t xml:space="preserve">        </w:t>
    </w:r>
    <w:r w:rsidR="00760ED7">
      <w:t xml:space="preserve">                      </w:t>
    </w:r>
    <w:r w:rsidR="0097532B">
      <w:t xml:space="preserve">       </w:t>
    </w:r>
    <w:r w:rsidR="00760ED7">
      <w:t xml:space="preserve">                    </w:t>
    </w:r>
    <w:r w:rsidR="0097532B">
      <w:rPr>
        <w:noProof/>
      </w:rPr>
      <w:drawing>
        <wp:inline distT="0" distB="0" distL="0" distR="0" wp14:anchorId="580912FC" wp14:editId="4CD70BE2">
          <wp:extent cx="1132114" cy="113211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880" cy="1137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BEAE0" w14:textId="5BB4BEE0" w:rsidR="004A23E7" w:rsidRDefault="00BD5610">
    <w:pPr>
      <w:pStyle w:val="Header"/>
    </w:pPr>
    <w:r>
      <w:rPr>
        <w:noProof/>
      </w:rPr>
      <w:pict w14:anchorId="400B84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0025562" o:spid="_x0000_s2053" type="#_x0000_t75" style="position:absolute;margin-left:0;margin-top:0;width:467.9pt;height:444pt;z-index:-251658240;mso-position-horizontal:center;mso-position-horizontal-relative:margin;mso-position-vertical:center;mso-position-vertical-relative:margin" o:allowincell="f">
          <v:imagedata r:id="rId1" o:title="PCC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6pt;height:12.6pt" o:bullet="t">
        <v:imagedata r:id="rId1" o:title="mso13B8"/>
      </v:shape>
    </w:pict>
  </w:numPicBullet>
  <w:abstractNum w:abstractNumId="0" w15:restartNumberingAfterBreak="0">
    <w:nsid w:val="047F2542"/>
    <w:multiLevelType w:val="hybridMultilevel"/>
    <w:tmpl w:val="30127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10F79"/>
    <w:multiLevelType w:val="hybridMultilevel"/>
    <w:tmpl w:val="81B0C3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27B7C7D"/>
    <w:multiLevelType w:val="hybridMultilevel"/>
    <w:tmpl w:val="5AF0FA94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2961C2"/>
    <w:multiLevelType w:val="hybridMultilevel"/>
    <w:tmpl w:val="534ACBE6"/>
    <w:lvl w:ilvl="0" w:tplc="04090007">
      <w:start w:val="1"/>
      <w:numFmt w:val="bullet"/>
      <w:lvlText w:val=""/>
      <w:lvlPicBulletId w:val="0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 w15:restartNumberingAfterBreak="0">
    <w:nsid w:val="3A7F59E9"/>
    <w:multiLevelType w:val="hybridMultilevel"/>
    <w:tmpl w:val="6400AAC2"/>
    <w:lvl w:ilvl="0" w:tplc="A5B00092">
      <w:start w:val="1"/>
      <w:numFmt w:val="decimal"/>
      <w:lvlText w:val="%1-"/>
      <w:lvlJc w:val="left"/>
      <w:pPr>
        <w:ind w:left="45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483F4FBC"/>
    <w:multiLevelType w:val="hybridMultilevel"/>
    <w:tmpl w:val="D12E5B10"/>
    <w:lvl w:ilvl="0" w:tplc="F50462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C0299E"/>
    <w:multiLevelType w:val="hybridMultilevel"/>
    <w:tmpl w:val="BE0A1F2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524DA8"/>
    <w:multiLevelType w:val="hybridMultilevel"/>
    <w:tmpl w:val="54F6C2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5F364F0"/>
    <w:multiLevelType w:val="hybridMultilevel"/>
    <w:tmpl w:val="410E0B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7B30DF3"/>
    <w:multiLevelType w:val="hybridMultilevel"/>
    <w:tmpl w:val="A072ABA8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7FC7CF8"/>
    <w:multiLevelType w:val="hybridMultilevel"/>
    <w:tmpl w:val="1BF85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FF1C91"/>
    <w:multiLevelType w:val="hybridMultilevel"/>
    <w:tmpl w:val="287C6A68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382200E"/>
    <w:multiLevelType w:val="hybridMultilevel"/>
    <w:tmpl w:val="BC90513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787AE7"/>
    <w:multiLevelType w:val="hybridMultilevel"/>
    <w:tmpl w:val="4B14A314"/>
    <w:lvl w:ilvl="0" w:tplc="39282D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F842E0"/>
    <w:multiLevelType w:val="hybridMultilevel"/>
    <w:tmpl w:val="2F00910C"/>
    <w:lvl w:ilvl="0" w:tplc="0D1416AC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6A0422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14"/>
  </w:num>
  <w:num w:numId="4">
    <w:abstractNumId w:val="6"/>
  </w:num>
  <w:num w:numId="5">
    <w:abstractNumId w:val="2"/>
  </w:num>
  <w:num w:numId="6">
    <w:abstractNumId w:val="9"/>
  </w:num>
  <w:num w:numId="7">
    <w:abstractNumId w:val="11"/>
  </w:num>
  <w:num w:numId="8">
    <w:abstractNumId w:val="12"/>
  </w:num>
  <w:num w:numId="9">
    <w:abstractNumId w:val="0"/>
  </w:num>
  <w:num w:numId="10">
    <w:abstractNumId w:val="3"/>
  </w:num>
  <w:num w:numId="11">
    <w:abstractNumId w:val="10"/>
  </w:num>
  <w:num w:numId="12">
    <w:abstractNumId w:val="5"/>
  </w:num>
  <w:num w:numId="13">
    <w:abstractNumId w:val="7"/>
  </w:num>
  <w:num w:numId="14">
    <w:abstractNumId w:val="8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2"/>
  <w:proofState w:spelling="clean" w:grammar="clean"/>
  <w:defaultTabStop w:val="72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3EE"/>
    <w:rsid w:val="00076250"/>
    <w:rsid w:val="000A078A"/>
    <w:rsid w:val="000A0872"/>
    <w:rsid w:val="000C3F2D"/>
    <w:rsid w:val="001D2693"/>
    <w:rsid w:val="00207E44"/>
    <w:rsid w:val="003023EE"/>
    <w:rsid w:val="00351778"/>
    <w:rsid w:val="0040199D"/>
    <w:rsid w:val="00436392"/>
    <w:rsid w:val="0048307F"/>
    <w:rsid w:val="004A23E7"/>
    <w:rsid w:val="00513C37"/>
    <w:rsid w:val="0058051B"/>
    <w:rsid w:val="005F71FD"/>
    <w:rsid w:val="006E41DE"/>
    <w:rsid w:val="007309EA"/>
    <w:rsid w:val="00760ED7"/>
    <w:rsid w:val="00785BAF"/>
    <w:rsid w:val="007A2B1B"/>
    <w:rsid w:val="008347B3"/>
    <w:rsid w:val="00865FFD"/>
    <w:rsid w:val="00901D06"/>
    <w:rsid w:val="00972362"/>
    <w:rsid w:val="0097532B"/>
    <w:rsid w:val="009915A5"/>
    <w:rsid w:val="009C59FE"/>
    <w:rsid w:val="00A17B64"/>
    <w:rsid w:val="00B46B00"/>
    <w:rsid w:val="00B7547F"/>
    <w:rsid w:val="00BD5610"/>
    <w:rsid w:val="00BE0643"/>
    <w:rsid w:val="00CB3FDE"/>
    <w:rsid w:val="00D65981"/>
    <w:rsid w:val="00D82872"/>
    <w:rsid w:val="00E35C2C"/>
    <w:rsid w:val="00E67698"/>
    <w:rsid w:val="00ED7FA5"/>
    <w:rsid w:val="00EF6B05"/>
    <w:rsid w:val="00F043AA"/>
    <w:rsid w:val="00F257CB"/>
    <w:rsid w:val="00F772EC"/>
    <w:rsid w:val="00F934DB"/>
    <w:rsid w:val="00FA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  <w14:docId w14:val="5CA326BD"/>
  <w15:chartTrackingRefBased/>
  <w15:docId w15:val="{44254BA0-BB1D-463A-BAED-AE1D4FC0F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47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47B3"/>
  </w:style>
  <w:style w:type="paragraph" w:styleId="Footer">
    <w:name w:val="footer"/>
    <w:basedOn w:val="Normal"/>
    <w:link w:val="FooterChar"/>
    <w:uiPriority w:val="99"/>
    <w:unhideWhenUsed/>
    <w:rsid w:val="008347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47B3"/>
  </w:style>
  <w:style w:type="paragraph" w:styleId="NormalWeb">
    <w:name w:val="Normal (Web)"/>
    <w:basedOn w:val="Normal"/>
    <w:uiPriority w:val="99"/>
    <w:unhideWhenUsed/>
    <w:rsid w:val="00834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A0872"/>
    <w:pPr>
      <w:ind w:left="720"/>
      <w:contextualSpacing/>
    </w:pPr>
  </w:style>
  <w:style w:type="table" w:styleId="TableGrid">
    <w:name w:val="Table Grid"/>
    <w:basedOn w:val="TableNormal"/>
    <w:uiPriority w:val="39"/>
    <w:rsid w:val="004A2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2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2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4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9034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8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4746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0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1739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9881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474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8722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7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08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4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1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95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9921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35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39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7307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301380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11" w:color="E5E7EB"/>
                <w:bottom w:val="single" w:sz="2" w:space="0" w:color="E5E7EB"/>
                <w:right w:val="single" w:sz="2" w:space="11" w:color="E5E7EB"/>
              </w:divBdr>
              <w:divsChild>
                <w:div w:id="180422559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6448931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153303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758095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1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968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4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8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38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70410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294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77269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3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379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8409285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572002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87759430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1543595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43690367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0868570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63467812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68212263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DC64F-A55B-4E13-B91A-610EC1C46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DIMesalam</dc:creator>
  <cp:keywords/>
  <dc:description/>
  <cp:lastModifiedBy>DIMesalam</cp:lastModifiedBy>
  <cp:revision>13</cp:revision>
  <cp:lastPrinted>2024-05-25T10:09:00Z</cp:lastPrinted>
  <dcterms:created xsi:type="dcterms:W3CDTF">2024-05-19T19:14:00Z</dcterms:created>
  <dcterms:modified xsi:type="dcterms:W3CDTF">2024-05-25T11:43:00Z</dcterms:modified>
</cp:coreProperties>
</file>