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7650" w14:textId="1610B61D" w:rsidR="00AD41A2" w:rsidRPr="00B21E50" w:rsidRDefault="00AD41A2" w:rsidP="00B21E50">
      <w:pPr>
        <w:tabs>
          <w:tab w:val="left" w:pos="968"/>
          <w:tab w:val="center" w:pos="4819"/>
          <w:tab w:val="left" w:pos="7305"/>
        </w:tabs>
        <w:rPr>
          <w:rFonts w:cs="mohammad bold art 1"/>
          <w:szCs w:val="26"/>
          <w:rtl/>
          <w:lang w:bidi="ar-EG"/>
        </w:rPr>
      </w:pPr>
    </w:p>
    <w:p w14:paraId="3E80B414" w14:textId="77777777" w:rsidR="00AD41A2" w:rsidRPr="00691BF7" w:rsidRDefault="00AD41A2" w:rsidP="00691BF7">
      <w:pPr>
        <w:tabs>
          <w:tab w:val="left" w:pos="968"/>
          <w:tab w:val="center" w:pos="4819"/>
          <w:tab w:val="left" w:pos="7305"/>
        </w:tabs>
        <w:jc w:val="center"/>
        <w:rPr>
          <w:rFonts w:cs="PT Bold Heading"/>
          <w:b/>
          <w:bCs/>
          <w:sz w:val="14"/>
          <w:szCs w:val="14"/>
          <w:rtl/>
          <w:lang w:bidi="ar-EG"/>
        </w:rPr>
      </w:pPr>
    </w:p>
    <w:p w14:paraId="56DE995B" w14:textId="77777777" w:rsidR="00C57241" w:rsidRPr="00691BF7" w:rsidRDefault="00C57241" w:rsidP="00691BF7">
      <w:pPr>
        <w:tabs>
          <w:tab w:val="left" w:pos="968"/>
          <w:tab w:val="center" w:pos="4819"/>
          <w:tab w:val="left" w:pos="7305"/>
        </w:tabs>
        <w:jc w:val="center"/>
        <w:rPr>
          <w:rFonts w:cs="PT Bold Heading"/>
          <w:b/>
          <w:bCs/>
          <w:sz w:val="14"/>
          <w:szCs w:val="14"/>
          <w:rtl/>
          <w:lang w:bidi="ar-EG"/>
        </w:rPr>
      </w:pPr>
    </w:p>
    <w:p w14:paraId="22788028" w14:textId="33A60996" w:rsidR="0052735F" w:rsidRPr="00691BF7" w:rsidRDefault="0052735F" w:rsidP="00AD41A2">
      <w:pPr>
        <w:tabs>
          <w:tab w:val="left" w:pos="968"/>
          <w:tab w:val="center" w:pos="4819"/>
          <w:tab w:val="left" w:pos="7305"/>
        </w:tabs>
        <w:ind w:left="-1260"/>
        <w:jc w:val="center"/>
        <w:rPr>
          <w:rFonts w:cs="PT Bold Heading"/>
          <w:b/>
          <w:bCs/>
          <w:sz w:val="14"/>
          <w:szCs w:val="14"/>
          <w:rtl/>
          <w:lang w:bidi="ar-EG"/>
        </w:rPr>
      </w:pPr>
      <w:r w:rsidRPr="00691BF7">
        <w:rPr>
          <w:rFonts w:cs="PT Bold Heading" w:hint="cs"/>
          <w:b/>
          <w:bCs/>
          <w:sz w:val="14"/>
          <w:szCs w:val="14"/>
          <w:rtl/>
          <w:lang w:bidi="ar-EG"/>
        </w:rPr>
        <w:t xml:space="preserve">  </w:t>
      </w:r>
      <w:r w:rsidRPr="00691BF7">
        <w:rPr>
          <w:rFonts w:cs="PT Bold Heading"/>
          <w:b/>
          <w:bCs/>
          <w:noProof/>
          <w:sz w:val="14"/>
          <w:szCs w:val="14"/>
        </w:rPr>
        <w:drawing>
          <wp:inline distT="0" distB="0" distL="0" distR="0" wp14:anchorId="5F04167F" wp14:editId="3ADFFE8C">
            <wp:extent cx="722420" cy="752475"/>
            <wp:effectExtent l="0" t="0" r="1905" b="0"/>
            <wp:docPr id="3" name="صورة 4" descr="شعار_جامعة_الزقازي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شعار_جامعة_الزقازي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79" cy="7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F7">
        <w:rPr>
          <w:rFonts w:cs="PT Bold Heading" w:hint="cs"/>
          <w:b/>
          <w:bCs/>
          <w:sz w:val="14"/>
          <w:szCs w:val="14"/>
          <w:rtl/>
          <w:lang w:bidi="ar-EG"/>
        </w:rPr>
        <w:t xml:space="preserve">                                 </w:t>
      </w:r>
      <w:r w:rsidR="00AD41A2">
        <w:rPr>
          <w:rFonts w:cs="PT Bold Heading" w:hint="cs"/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</w:t>
      </w:r>
      <w:r w:rsidRPr="00691BF7">
        <w:rPr>
          <w:rFonts w:cs="PT Bold Heading" w:hint="cs"/>
          <w:b/>
          <w:bCs/>
          <w:sz w:val="14"/>
          <w:szCs w:val="14"/>
          <w:rtl/>
          <w:lang w:bidi="ar-EG"/>
        </w:rPr>
        <w:t xml:space="preserve">                                                        </w:t>
      </w:r>
      <w:r w:rsidR="00AD41A2">
        <w:rPr>
          <w:rFonts w:cs="PT Bold Heading" w:hint="cs"/>
          <w:b/>
          <w:bCs/>
          <w:sz w:val="14"/>
          <w:szCs w:val="14"/>
          <w:rtl/>
          <w:lang w:bidi="ar-EG"/>
        </w:rPr>
        <w:t xml:space="preserve">             </w:t>
      </w:r>
      <w:r w:rsidRPr="00691BF7">
        <w:rPr>
          <w:rFonts w:cs="PT Bold Heading" w:hint="cs"/>
          <w:b/>
          <w:bCs/>
          <w:sz w:val="14"/>
          <w:szCs w:val="14"/>
          <w:rtl/>
          <w:lang w:bidi="ar-EG"/>
        </w:rPr>
        <w:t xml:space="preserve">               </w:t>
      </w:r>
      <w:r w:rsidRPr="00691BF7">
        <w:rPr>
          <w:rFonts w:cs="PT Bold Heading"/>
          <w:b/>
          <w:bCs/>
          <w:noProof/>
          <w:sz w:val="14"/>
          <w:szCs w:val="14"/>
        </w:rPr>
        <w:drawing>
          <wp:inline distT="0" distB="0" distL="0" distR="0" wp14:anchorId="3E3516BA" wp14:editId="15B5BD8E">
            <wp:extent cx="714375" cy="684000"/>
            <wp:effectExtent l="0" t="0" r="0" b="1905"/>
            <wp:docPr id="6" name="صورة 2" descr="C:\Users\Dr.Attia\Downloads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Dr.Attia\Downloads\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9733" w14:textId="4B202391" w:rsidR="0052735F" w:rsidRPr="00C4070D" w:rsidRDefault="0052735F" w:rsidP="00C4070D">
      <w:pPr>
        <w:spacing w:line="259" w:lineRule="auto"/>
        <w:jc w:val="center"/>
        <w:rPr>
          <w:rFonts w:ascii="Segoe UI Semibold" w:eastAsia="Calibri" w:hAnsi="Segoe UI Semibold" w:cs="Segoe UI Semibold"/>
          <w:sz w:val="22"/>
          <w:szCs w:val="22"/>
          <w:rtl/>
        </w:rPr>
      </w:pPr>
      <w:r w:rsidRPr="00C4070D">
        <w:rPr>
          <w:rFonts w:ascii="Segoe UI Semibold" w:eastAsia="Calibri" w:hAnsi="Segoe UI Semibold" w:cs="Segoe UI Semibold"/>
          <w:sz w:val="22"/>
          <w:szCs w:val="22"/>
          <w:rtl/>
        </w:rPr>
        <w:t>جدول محاضرات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</w:t>
      </w:r>
      <w:r w:rsidRPr="00C4070D">
        <w:rPr>
          <w:rFonts w:ascii="Segoe UI Semibold" w:eastAsia="Calibri" w:hAnsi="Segoe UI Semibold" w:cs="Segoe UI Semibold"/>
          <w:sz w:val="22"/>
          <w:szCs w:val="22"/>
          <w:rtl/>
        </w:rPr>
        <w:t>الفصل الدراسي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الاول للعام الجامعى  </w:t>
      </w:r>
      <w:r w:rsidR="001D6EF9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>2024</w:t>
      </w:r>
      <w:r w:rsidRPr="00C4070D">
        <w:rPr>
          <w:rFonts w:ascii="Segoe UI Semibold" w:eastAsia="Calibri" w:hAnsi="Segoe UI Semibold" w:cs="Segoe UI Semibold"/>
          <w:sz w:val="22"/>
          <w:szCs w:val="22"/>
          <w:rtl/>
        </w:rPr>
        <w:t>/</w:t>
      </w:r>
      <w:r w:rsidR="001D6EF9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>2025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الفرقة الثانية   (الأخصائى والتربو</w:t>
      </w:r>
      <w:r w:rsidR="009E232F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>ى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)</w:t>
      </w:r>
    </w:p>
    <w:p w14:paraId="2B014705" w14:textId="21947A14" w:rsidR="009E232F" w:rsidRPr="00C4070D" w:rsidRDefault="009E232F" w:rsidP="00C4070D">
      <w:pPr>
        <w:spacing w:line="259" w:lineRule="auto"/>
        <w:jc w:val="center"/>
        <w:rPr>
          <w:rFonts w:ascii="Segoe UI Semibold" w:eastAsia="Calibri" w:hAnsi="Segoe UI Semibold" w:cs="Segoe UI Semibold"/>
          <w:sz w:val="22"/>
          <w:szCs w:val="22"/>
          <w:rtl/>
        </w:rPr>
      </w:pP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لائحة قديمة </w:t>
      </w:r>
    </w:p>
    <w:tbl>
      <w:tblPr>
        <w:bidiVisual/>
        <w:tblW w:w="11462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17"/>
        <w:gridCol w:w="2223"/>
        <w:gridCol w:w="2340"/>
        <w:gridCol w:w="2520"/>
        <w:gridCol w:w="2372"/>
      </w:tblGrid>
      <w:tr w:rsidR="0052735F" w:rsidRPr="00C4070D" w14:paraId="64CA4ACB" w14:textId="77777777" w:rsidTr="00C4070D">
        <w:trPr>
          <w:trHeight w:val="675"/>
        </w:trPr>
        <w:tc>
          <w:tcPr>
            <w:tcW w:w="2007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auto"/>
            <w:vAlign w:val="center"/>
          </w:tcPr>
          <w:p w14:paraId="595B4DE7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الزمن</w:t>
            </w:r>
          </w:p>
          <w:p w14:paraId="1EC8709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اليوم</w:t>
            </w:r>
          </w:p>
        </w:tc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94D469" w14:textId="6D974ED5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9 : </w:t>
            </w:r>
            <w:r w:rsidR="00B21E50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10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A57B6B" w14:textId="55F53B41" w:rsidR="0052735F" w:rsidRPr="00C4070D" w:rsidRDefault="00B21E50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10</w:t>
            </w:r>
            <w:r w:rsidR="0052735F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: 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C5EFD" w14:textId="0F90E467" w:rsidR="0052735F" w:rsidRPr="00C4070D" w:rsidRDefault="00B21E50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11</w:t>
            </w:r>
            <w:r w:rsidR="0052735F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: 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12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4BC59" w14:textId="4FF23CC4" w:rsidR="0052735F" w:rsidRPr="00C4070D" w:rsidRDefault="00B21E50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12</w:t>
            </w:r>
            <w:r w:rsidR="0052735F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: 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1</w:t>
            </w:r>
          </w:p>
        </w:tc>
      </w:tr>
      <w:tr w:rsidR="0052735F" w:rsidRPr="00C4070D" w14:paraId="7F695D05" w14:textId="77777777" w:rsidTr="00C4070D">
        <w:trPr>
          <w:trHeight w:val="232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42AE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الثلاثاء</w:t>
            </w:r>
          </w:p>
          <w:p w14:paraId="180E087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80B2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sz w:val="20"/>
                <w:szCs w:val="20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0"/>
                <w:szCs w:val="20"/>
                <w:rtl/>
              </w:rPr>
              <w:t>الأخصائي</w:t>
            </w:r>
          </w:p>
          <w:p w14:paraId="4B7FF6E3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F2CB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قراءات باللغة الانجليزية في التربية الخاصة</w:t>
            </w:r>
          </w:p>
          <w:p w14:paraId="37D368E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أ.د /عادل عبد الله</w:t>
            </w:r>
          </w:p>
          <w:p w14:paraId="446C72DC" w14:textId="5206CB40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F2EF4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التكنولوجيا المساعدة للأفراد ذوي الاعاقات</w:t>
            </w:r>
          </w:p>
          <w:p w14:paraId="1D38EFA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 /رشا حجازى </w:t>
            </w:r>
          </w:p>
          <w:p w14:paraId="2C4DB4AD" w14:textId="49AEC4A3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0E972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تعديل السلوك</w:t>
            </w:r>
          </w:p>
          <w:p w14:paraId="081892D5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 / رشا حجازى  </w:t>
            </w:r>
          </w:p>
          <w:p w14:paraId="5BD8BFB3" w14:textId="796A15A4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3F2260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التعليم العلاجى</w:t>
            </w:r>
          </w:p>
          <w:p w14:paraId="0216896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 / رشا حجازى </w:t>
            </w:r>
          </w:p>
          <w:p w14:paraId="35A1132C" w14:textId="0604954F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</w:tr>
      <w:tr w:rsidR="0052735F" w:rsidRPr="00C4070D" w14:paraId="523419CF" w14:textId="77777777" w:rsidTr="00C4070D">
        <w:trPr>
          <w:trHeight w:val="315"/>
        </w:trPr>
        <w:tc>
          <w:tcPr>
            <w:tcW w:w="990" w:type="dxa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08227817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1017" w:type="dxa"/>
            <w:tcBorders>
              <w:top w:val="thinThickSmallGap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65B3C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التربــوي</w:t>
            </w:r>
          </w:p>
        </w:tc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F376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C6CC4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55D9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72" w:type="dxa"/>
            <w:tcBorders>
              <w:top w:val="thinThickSmallGap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B4412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 xml:space="preserve"> </w:t>
            </w:r>
          </w:p>
        </w:tc>
      </w:tr>
      <w:tr w:rsidR="0052735F" w:rsidRPr="00C4070D" w14:paraId="5D516DD6" w14:textId="77777777" w:rsidTr="00C4070D">
        <w:trPr>
          <w:trHeight w:val="1062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EED3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1017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6113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0"/>
                <w:szCs w:val="20"/>
                <w:rtl/>
              </w:rPr>
              <w:t>الأخصائي</w:t>
            </w:r>
          </w:p>
        </w:tc>
        <w:tc>
          <w:tcPr>
            <w:tcW w:w="222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E6A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اعداد اخصائي التربية الخاصة</w:t>
            </w:r>
          </w:p>
          <w:p w14:paraId="77FD4D57" w14:textId="03305055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 / </w:t>
            </w:r>
            <w:r w:rsidR="008F65AB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رشا مصطفى </w:t>
            </w:r>
          </w:p>
          <w:p w14:paraId="4B8D0248" w14:textId="59244D95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032902D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تفريد التعليم والتدريب</w:t>
            </w:r>
          </w:p>
          <w:p w14:paraId="0ED2009E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 /غاده محمد شحاته</w:t>
            </w:r>
          </w:p>
          <w:p w14:paraId="67A6D05F" w14:textId="26BC2127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  <w:r w:rsidRPr="00C4070D">
              <w:rPr>
                <w:rFonts w:ascii="Segoe UI Semibold" w:eastAsia="Calibri" w:hAnsi="Segoe UI Semibold" w:cs="Segoe UI Semibold"/>
              </w:rPr>
              <w:t xml:space="preserve"> 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4BED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قضايا معاصرة في التربية الخاصة</w:t>
            </w:r>
          </w:p>
          <w:p w14:paraId="366A9214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د/إيمان عطية </w:t>
            </w:r>
          </w:p>
          <w:p w14:paraId="3172DDC9" w14:textId="4452EADD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B33DAA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52735F" w:rsidRPr="00C4070D" w14:paraId="6E2989AB" w14:textId="77777777" w:rsidTr="00C4070D">
        <w:trPr>
          <w:trHeight w:val="1128"/>
        </w:trPr>
        <w:tc>
          <w:tcPr>
            <w:tcW w:w="990" w:type="dxa"/>
            <w:vMerge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17EF84B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C3D98A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التربــوي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AA81C" w14:textId="77777777" w:rsidR="00CD3BCB" w:rsidRPr="00C4070D" w:rsidRDefault="00CD3BCB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دراسات</w:t>
            </w:r>
          </w:p>
          <w:p w14:paraId="15AFF4FF" w14:textId="77777777" w:rsidR="00CD3BCB" w:rsidRPr="00C4070D" w:rsidRDefault="00CD3BCB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sz w:val="18"/>
                <w:szCs w:val="18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18"/>
                <w:szCs w:val="18"/>
                <w:rtl/>
              </w:rPr>
              <w:t>(جغرافيا بشرية واقتصادية)</w:t>
            </w:r>
          </w:p>
          <w:p w14:paraId="1A56954F" w14:textId="31BFAAF6" w:rsidR="00CD3BCB" w:rsidRPr="00C4070D" w:rsidRDefault="00CD3BCB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د/ياسمين عادل </w:t>
            </w:r>
          </w:p>
          <w:p w14:paraId="267D7AA5" w14:textId="0959FFFB" w:rsidR="0052735F" w:rsidRPr="00C4070D" w:rsidRDefault="00CD3BCB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A22EC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تفريد التعليم والتدريب</w:t>
            </w:r>
          </w:p>
          <w:p w14:paraId="706A66A3" w14:textId="77777777" w:rsidR="00C4070D" w:rsidRPr="00C4070D" w:rsidRDefault="00C4070D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 /غاده محمد شحاته</w:t>
            </w:r>
          </w:p>
          <w:p w14:paraId="36D6DAEB" w14:textId="77A1BE20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  <w:r w:rsidRPr="00C4070D">
              <w:rPr>
                <w:rFonts w:ascii="Segoe UI Semibold" w:eastAsia="Calibri" w:hAnsi="Segoe UI Semibold" w:cs="Segoe UI Semibold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92E14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قضايا معاصرة في التربية الخاصة</w:t>
            </w:r>
          </w:p>
          <w:p w14:paraId="6E89A4C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د/إيمان عطية </w:t>
            </w:r>
          </w:p>
          <w:p w14:paraId="31828B1B" w14:textId="72FA06BD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</w:p>
        </w:tc>
        <w:tc>
          <w:tcPr>
            <w:tcW w:w="2372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81F628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سيكولوجية التعلم</w:t>
            </w:r>
          </w:p>
          <w:p w14:paraId="67148998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  غادة شحاتة</w:t>
            </w:r>
          </w:p>
          <w:p w14:paraId="15EADCE9" w14:textId="3839C4C2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ق4مبنى أ</w:t>
            </w:r>
          </w:p>
        </w:tc>
      </w:tr>
      <w:tr w:rsidR="0052735F" w:rsidRPr="00C4070D" w14:paraId="791A0568" w14:textId="77777777" w:rsidTr="00C4070D">
        <w:trPr>
          <w:trHeight w:val="207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359B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10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566DF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0"/>
                <w:szCs w:val="20"/>
                <w:rtl/>
              </w:rPr>
              <w:t>الأخصائي</w:t>
            </w:r>
          </w:p>
        </w:tc>
        <w:tc>
          <w:tcPr>
            <w:tcW w:w="222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8A844FE" w14:textId="6E3F3CE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A6B7EC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8EC0643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2372" w:type="dxa"/>
            <w:tcBorders>
              <w:top w:val="thinThickSmallGap" w:sz="24" w:space="0" w:color="auto"/>
              <w:left w:val="single" w:sz="18" w:space="0" w:color="000000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B9345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52735F" w:rsidRPr="00C4070D" w14:paraId="44B86196" w14:textId="77777777" w:rsidTr="00C4070D">
        <w:trPr>
          <w:trHeight w:val="330"/>
        </w:trPr>
        <w:tc>
          <w:tcPr>
            <w:tcW w:w="990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4E672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7630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التربـوي</w:t>
            </w:r>
          </w:p>
        </w:tc>
        <w:tc>
          <w:tcPr>
            <w:tcW w:w="2223" w:type="dxa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9FF287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تدريس مصغر</w:t>
            </w:r>
          </w:p>
          <w:p w14:paraId="0CC008B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 / حسن مسلم</w:t>
            </w:r>
          </w:p>
          <w:p w14:paraId="3E1A2F44" w14:textId="5ECC7C15" w:rsidR="0052735F" w:rsidRPr="00C4070D" w:rsidRDefault="003A60BB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ق1مبنى ب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18" w:space="0" w:color="000000"/>
              <w:bottom w:val="trip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D9409B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مقرر اكاديمي (4)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18" w:space="0" w:color="000000"/>
              <w:bottom w:val="thinThickThinSmallGap" w:sz="12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0344717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مقرر اكاديمي (5)</w:t>
            </w:r>
          </w:p>
        </w:tc>
        <w:tc>
          <w:tcPr>
            <w:tcW w:w="2372" w:type="dxa"/>
            <w:tcBorders>
              <w:top w:val="double" w:sz="4" w:space="0" w:color="auto"/>
              <w:left w:val="single" w:sz="18" w:space="0" w:color="000000"/>
              <w:bottom w:val="thinThickThinSmallGap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3C0C0F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</w:tr>
      <w:tr w:rsidR="0052735F" w:rsidRPr="00C4070D" w14:paraId="1FD0401E" w14:textId="77777777" w:rsidTr="00C4070D">
        <w:trPr>
          <w:trHeight w:val="855"/>
        </w:trPr>
        <w:tc>
          <w:tcPr>
            <w:tcW w:w="990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0848065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E98C8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A77EE5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75FEAC6F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عربى</w:t>
            </w:r>
          </w:p>
          <w:p w14:paraId="462A06B3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(مهارات لغوية تعبير وتحرير)</w:t>
            </w:r>
          </w:p>
          <w:p w14:paraId="554FDBEA" w14:textId="3F8AD4C4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E21C86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على عبدالمنعم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</w:t>
            </w:r>
          </w:p>
          <w:p w14:paraId="73B48682" w14:textId="568647C2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ق2مبنى ب</w:t>
            </w:r>
          </w:p>
        </w:tc>
        <w:tc>
          <w:tcPr>
            <w:tcW w:w="2520" w:type="dxa"/>
            <w:tcBorders>
              <w:top w:val="thinThickThinSmallGap" w:sz="12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6F9915A5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عربى</w:t>
            </w:r>
          </w:p>
          <w:p w14:paraId="5EE054D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(نحو وصرف 2)</w:t>
            </w:r>
          </w:p>
          <w:p w14:paraId="5F23F70D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د/جمال الدمرداش </w:t>
            </w:r>
          </w:p>
          <w:p w14:paraId="01C98EFC" w14:textId="7ABDA803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ق2مبنى ب</w:t>
            </w:r>
          </w:p>
        </w:tc>
        <w:tc>
          <w:tcPr>
            <w:tcW w:w="2372" w:type="dxa"/>
            <w:vMerge w:val="restart"/>
            <w:tcBorders>
              <w:top w:val="thinThickThinSmallGap" w:sz="12" w:space="0" w:color="auto"/>
              <w:left w:val="single" w:sz="18" w:space="0" w:color="000000"/>
              <w:right w:val="thinThickSmallGap" w:sz="24" w:space="0" w:color="auto"/>
            </w:tcBorders>
            <w:shd w:val="clear" w:color="auto" w:fill="auto"/>
          </w:tcPr>
          <w:p w14:paraId="2C7F042F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52735F" w:rsidRPr="00C4070D" w14:paraId="4312D102" w14:textId="77777777" w:rsidTr="00C4070D">
        <w:trPr>
          <w:trHeight w:val="1020"/>
        </w:trPr>
        <w:tc>
          <w:tcPr>
            <w:tcW w:w="990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3387C7E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CAD1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659117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5200C2D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-</w:t>
            </w: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 xml:space="preserve"> انجليزي</w:t>
            </w:r>
          </w:p>
          <w:p w14:paraId="023FE1F7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(شعر1)</w:t>
            </w:r>
          </w:p>
          <w:p w14:paraId="67CC801E" w14:textId="765C4EC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1D6EF9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محمد عبدالحليم </w:t>
            </w:r>
          </w:p>
          <w:p w14:paraId="2B5BF25E" w14:textId="0599D847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ق3مبنى ب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016DC71C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انجليزي</w:t>
            </w:r>
          </w:p>
          <w:p w14:paraId="6B7C312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(درام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ا</w:t>
            </w: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 xml:space="preserve"> ونقد1)</w:t>
            </w:r>
          </w:p>
          <w:p w14:paraId="16774113" w14:textId="4AB5669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1D6EF9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عاطف أبو المعاطى </w:t>
            </w:r>
          </w:p>
          <w:p w14:paraId="78083E0E" w14:textId="5DA29497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ق3مبنى ب</w:t>
            </w:r>
          </w:p>
        </w:tc>
        <w:tc>
          <w:tcPr>
            <w:tcW w:w="2372" w:type="dxa"/>
            <w:vMerge/>
            <w:tcBorders>
              <w:left w:val="single" w:sz="18" w:space="0" w:color="000000"/>
              <w:right w:val="thinThickSmallGap" w:sz="24" w:space="0" w:color="auto"/>
            </w:tcBorders>
            <w:shd w:val="clear" w:color="auto" w:fill="auto"/>
          </w:tcPr>
          <w:p w14:paraId="6F419C37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52735F" w:rsidRPr="00C4070D" w14:paraId="600BAEC6" w14:textId="77777777" w:rsidTr="00C4070D">
        <w:trPr>
          <w:trHeight w:val="1182"/>
        </w:trPr>
        <w:tc>
          <w:tcPr>
            <w:tcW w:w="990" w:type="dxa"/>
            <w:vMerge/>
            <w:tcBorders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3E90A4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C0362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F5AAC48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14900C4B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علوم</w:t>
            </w:r>
          </w:p>
          <w:p w14:paraId="75344D51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(جيولوجيا اقتصادية وبيئية)</w:t>
            </w:r>
          </w:p>
          <w:p w14:paraId="119E78DB" w14:textId="3A107FDD" w:rsidR="00DD08CE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7B62A0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محمد العراقى</w:t>
            </w:r>
          </w:p>
          <w:p w14:paraId="45C3AE67" w14:textId="1D6107E2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18" w:space="0" w:color="000000"/>
              <w:bottom w:val="thinThickSmallGap" w:sz="12" w:space="0" w:color="auto"/>
              <w:right w:val="single" w:sz="18" w:space="0" w:color="000000"/>
            </w:tcBorders>
            <w:shd w:val="clear" w:color="auto" w:fill="auto"/>
          </w:tcPr>
          <w:p w14:paraId="7F0684A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علوم</w:t>
            </w:r>
          </w:p>
          <w:p w14:paraId="381BCF5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(فيزياء حرارة وبصريات)</w:t>
            </w:r>
          </w:p>
          <w:p w14:paraId="305064AB" w14:textId="2D301010" w:rsidR="00DD08CE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7B62A0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حسام المسلمى </w:t>
            </w:r>
          </w:p>
          <w:p w14:paraId="4D9B963B" w14:textId="718A1A9A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ق5مبنى أ</w:t>
            </w:r>
          </w:p>
        </w:tc>
        <w:tc>
          <w:tcPr>
            <w:tcW w:w="2372" w:type="dxa"/>
            <w:vMerge/>
            <w:tcBorders>
              <w:left w:val="single" w:sz="18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F27ED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52735F" w:rsidRPr="00C4070D" w14:paraId="222E2C78" w14:textId="77777777" w:rsidTr="00C4070D">
        <w:trPr>
          <w:trHeight w:val="1227"/>
        </w:trPr>
        <w:tc>
          <w:tcPr>
            <w:tcW w:w="990" w:type="dxa"/>
            <w:vMerge/>
            <w:tcBorders>
              <w:left w:val="thickThinSmallGap" w:sz="24" w:space="0" w:color="auto"/>
              <w:bottom w:val="thinThickSmallGap" w:sz="24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B3CCF8D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</w:rPr>
            </w:pPr>
          </w:p>
        </w:tc>
        <w:tc>
          <w:tcPr>
            <w:tcW w:w="1017" w:type="dxa"/>
            <w:vMerge/>
            <w:tcBorders>
              <w:left w:val="single" w:sz="12" w:space="0" w:color="auto"/>
              <w:bottom w:val="thinThickSmallGap" w:sz="2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32419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thinThickSmallGap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BC9EAF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72083FA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-</w:t>
            </w: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 xml:space="preserve"> دراسات</w:t>
            </w:r>
          </w:p>
          <w:p w14:paraId="1573F6F3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(جغرافيامصروحوض</w:t>
            </w: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</w:t>
            </w:r>
            <w:r w:rsidRPr="00C4070D">
              <w:rPr>
                <w:rFonts w:ascii="Segoe UI Semibold" w:eastAsia="Calibri" w:hAnsi="Segoe UI Semibold" w:cs="Segoe UI Semibold"/>
                <w:sz w:val="22"/>
                <w:szCs w:val="22"/>
                <w:rtl/>
              </w:rPr>
              <w:t>النيل)</w:t>
            </w:r>
          </w:p>
          <w:p w14:paraId="1CD575B0" w14:textId="696B6E0B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>د/</w:t>
            </w:r>
            <w:r w:rsidR="001D6EF9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</w:t>
            </w:r>
            <w:r w:rsidR="00CD3BCB"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ياسمين صبرى </w:t>
            </w:r>
          </w:p>
          <w:p w14:paraId="44109743" w14:textId="3A1E6884" w:rsidR="0052735F" w:rsidRPr="00C4070D" w:rsidRDefault="00B80F0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ق 1مبنى ب </w:t>
            </w:r>
            <w:r w:rsidRPr="00A54E31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0BB41743" w14:textId="01F4EC52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  <w:r w:rsidRPr="00C4070D">
              <w:rPr>
                <w:rFonts w:ascii="Segoe UI Semibold" w:eastAsia="Calibri" w:hAnsi="Segoe UI Semibold" w:cs="Segoe UI Semibol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72" w:type="dxa"/>
            <w:vMerge/>
            <w:tcBorders>
              <w:left w:val="single" w:sz="18" w:space="0" w:color="000000"/>
              <w:bottom w:val="thinThickSmallGap" w:sz="24" w:space="0" w:color="000000"/>
              <w:right w:val="thinThickSmallGap" w:sz="24" w:space="0" w:color="auto"/>
            </w:tcBorders>
            <w:shd w:val="clear" w:color="auto" w:fill="auto"/>
          </w:tcPr>
          <w:p w14:paraId="16ED2196" w14:textId="77777777" w:rsidR="0052735F" w:rsidRPr="00C4070D" w:rsidRDefault="0052735F" w:rsidP="00C4070D">
            <w:pPr>
              <w:spacing w:line="259" w:lineRule="auto"/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</w:tbl>
    <w:p w14:paraId="606CBB2D" w14:textId="4DA6C8B3" w:rsidR="0052735F" w:rsidRPr="00C4070D" w:rsidRDefault="0052735F" w:rsidP="00C4070D">
      <w:pPr>
        <w:spacing w:line="259" w:lineRule="auto"/>
        <w:rPr>
          <w:rFonts w:ascii="Segoe UI Semibold" w:eastAsia="Calibri" w:hAnsi="Segoe UI Semibold" w:cs="Segoe UI Semibold"/>
          <w:sz w:val="22"/>
          <w:szCs w:val="22"/>
          <w:rtl/>
        </w:rPr>
      </w:pP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شئون الطلاب                وكيل الكلية لشئون الطلاب والتعليم                                           </w:t>
      </w:r>
      <w:r w:rsidR="003A60BB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         عميدالكلية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</w:t>
      </w:r>
    </w:p>
    <w:p w14:paraId="33F89593" w14:textId="357D54BB" w:rsidR="0052735F" w:rsidRPr="00C4070D" w:rsidRDefault="0052735F" w:rsidP="00C4070D">
      <w:pPr>
        <w:spacing w:line="259" w:lineRule="auto"/>
        <w:jc w:val="center"/>
        <w:rPr>
          <w:rFonts w:ascii="Segoe UI Semibold" w:eastAsia="Calibri" w:hAnsi="Segoe UI Semibold" w:cs="Segoe UI Semibold"/>
          <w:sz w:val="22"/>
          <w:szCs w:val="22"/>
        </w:rPr>
      </w:pP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            </w:t>
      </w:r>
      <w:r w:rsidR="009E232F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                  </w:t>
      </w:r>
      <w:r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 xml:space="preserve">    أ.م.د/ حسام السيد عوض                                                      أ.د/ </w:t>
      </w:r>
      <w:r w:rsidR="003A60BB" w:rsidRPr="00C4070D">
        <w:rPr>
          <w:rFonts w:ascii="Segoe UI Semibold" w:eastAsia="Calibri" w:hAnsi="Segoe UI Semibold" w:cs="Segoe UI Semibold" w:hint="cs"/>
          <w:sz w:val="22"/>
          <w:szCs w:val="22"/>
          <w:rtl/>
        </w:rPr>
        <w:t>حسام السيد عوض</w:t>
      </w:r>
    </w:p>
    <w:sectPr w:rsidR="0052735F" w:rsidRPr="00C4070D" w:rsidSect="00AA2146">
      <w:pgSz w:w="12240" w:h="15840"/>
      <w:pgMar w:top="0" w:right="14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49849">
    <w:abstractNumId w:val="0"/>
  </w:num>
  <w:num w:numId="2" w16cid:durableId="891844194">
    <w:abstractNumId w:val="2"/>
  </w:num>
  <w:num w:numId="3" w16cid:durableId="579410668">
    <w:abstractNumId w:val="1"/>
  </w:num>
  <w:num w:numId="4" w16cid:durableId="198357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9AE"/>
    <w:rsid w:val="00007D1D"/>
    <w:rsid w:val="00043679"/>
    <w:rsid w:val="00046767"/>
    <w:rsid w:val="00054786"/>
    <w:rsid w:val="00056B8F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204F5"/>
    <w:rsid w:val="00226811"/>
    <w:rsid w:val="002336E6"/>
    <w:rsid w:val="00246BF4"/>
    <w:rsid w:val="002523BF"/>
    <w:rsid w:val="002526FC"/>
    <w:rsid w:val="00263AD9"/>
    <w:rsid w:val="002700CB"/>
    <w:rsid w:val="002739ED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D513E"/>
    <w:rsid w:val="002E2C5B"/>
    <w:rsid w:val="002E616E"/>
    <w:rsid w:val="002F6FE5"/>
    <w:rsid w:val="0030251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93EE7"/>
    <w:rsid w:val="003A60BB"/>
    <w:rsid w:val="003A7D17"/>
    <w:rsid w:val="003B602B"/>
    <w:rsid w:val="003C02CD"/>
    <w:rsid w:val="003C7C36"/>
    <w:rsid w:val="003D1399"/>
    <w:rsid w:val="004011DC"/>
    <w:rsid w:val="00401D34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C1E1B"/>
    <w:rsid w:val="004C6542"/>
    <w:rsid w:val="004D32BF"/>
    <w:rsid w:val="004D4483"/>
    <w:rsid w:val="004E03D9"/>
    <w:rsid w:val="004F60BB"/>
    <w:rsid w:val="00507CE7"/>
    <w:rsid w:val="00507F3B"/>
    <w:rsid w:val="005111BB"/>
    <w:rsid w:val="005155C0"/>
    <w:rsid w:val="00522F57"/>
    <w:rsid w:val="00524F88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928FE"/>
    <w:rsid w:val="005A1474"/>
    <w:rsid w:val="005B6EEA"/>
    <w:rsid w:val="005C0E7E"/>
    <w:rsid w:val="005C7424"/>
    <w:rsid w:val="005D58C8"/>
    <w:rsid w:val="005D61E2"/>
    <w:rsid w:val="005F3340"/>
    <w:rsid w:val="005F7A65"/>
    <w:rsid w:val="0061397D"/>
    <w:rsid w:val="00617322"/>
    <w:rsid w:val="0062533C"/>
    <w:rsid w:val="00632280"/>
    <w:rsid w:val="00644EC4"/>
    <w:rsid w:val="00651798"/>
    <w:rsid w:val="00654085"/>
    <w:rsid w:val="00662E14"/>
    <w:rsid w:val="0067148E"/>
    <w:rsid w:val="00675494"/>
    <w:rsid w:val="00683C1C"/>
    <w:rsid w:val="00691BF7"/>
    <w:rsid w:val="00692611"/>
    <w:rsid w:val="006A6EF1"/>
    <w:rsid w:val="006B0F71"/>
    <w:rsid w:val="006B2231"/>
    <w:rsid w:val="006B6EF5"/>
    <w:rsid w:val="006C64B2"/>
    <w:rsid w:val="006E712F"/>
    <w:rsid w:val="006F54C7"/>
    <w:rsid w:val="006F5CAC"/>
    <w:rsid w:val="00712ACE"/>
    <w:rsid w:val="0071730F"/>
    <w:rsid w:val="00732529"/>
    <w:rsid w:val="0073353C"/>
    <w:rsid w:val="00734555"/>
    <w:rsid w:val="007452F4"/>
    <w:rsid w:val="00754C34"/>
    <w:rsid w:val="00755055"/>
    <w:rsid w:val="0077382E"/>
    <w:rsid w:val="007803EC"/>
    <w:rsid w:val="007916F7"/>
    <w:rsid w:val="00791759"/>
    <w:rsid w:val="00793D79"/>
    <w:rsid w:val="00795B36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76A48"/>
    <w:rsid w:val="00880959"/>
    <w:rsid w:val="00891C3A"/>
    <w:rsid w:val="00892519"/>
    <w:rsid w:val="008A57AC"/>
    <w:rsid w:val="008B1D02"/>
    <w:rsid w:val="008B42CE"/>
    <w:rsid w:val="008C15C8"/>
    <w:rsid w:val="008C468E"/>
    <w:rsid w:val="008D4D94"/>
    <w:rsid w:val="008E1049"/>
    <w:rsid w:val="008E53D1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2007"/>
    <w:rsid w:val="00935D62"/>
    <w:rsid w:val="00936EC1"/>
    <w:rsid w:val="009443E9"/>
    <w:rsid w:val="009627B5"/>
    <w:rsid w:val="0096449C"/>
    <w:rsid w:val="0097173F"/>
    <w:rsid w:val="009825CA"/>
    <w:rsid w:val="0098330D"/>
    <w:rsid w:val="00987A8E"/>
    <w:rsid w:val="009935AB"/>
    <w:rsid w:val="00993BEE"/>
    <w:rsid w:val="00994C13"/>
    <w:rsid w:val="009A320B"/>
    <w:rsid w:val="009A3757"/>
    <w:rsid w:val="009D16C0"/>
    <w:rsid w:val="009D57BA"/>
    <w:rsid w:val="009D5B80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22E3F"/>
    <w:rsid w:val="00A53C12"/>
    <w:rsid w:val="00A55032"/>
    <w:rsid w:val="00A72C4A"/>
    <w:rsid w:val="00A90AE9"/>
    <w:rsid w:val="00A94A96"/>
    <w:rsid w:val="00AA2146"/>
    <w:rsid w:val="00AA3465"/>
    <w:rsid w:val="00AB6C3A"/>
    <w:rsid w:val="00AB7C44"/>
    <w:rsid w:val="00AC525C"/>
    <w:rsid w:val="00AC54C4"/>
    <w:rsid w:val="00AC6FF5"/>
    <w:rsid w:val="00AD27C1"/>
    <w:rsid w:val="00AD2936"/>
    <w:rsid w:val="00AD41A2"/>
    <w:rsid w:val="00AE15CD"/>
    <w:rsid w:val="00AE1837"/>
    <w:rsid w:val="00AE337F"/>
    <w:rsid w:val="00AF1233"/>
    <w:rsid w:val="00B028D1"/>
    <w:rsid w:val="00B07945"/>
    <w:rsid w:val="00B17E63"/>
    <w:rsid w:val="00B21E50"/>
    <w:rsid w:val="00B240B9"/>
    <w:rsid w:val="00B351CD"/>
    <w:rsid w:val="00B57065"/>
    <w:rsid w:val="00B57B63"/>
    <w:rsid w:val="00B65EC5"/>
    <w:rsid w:val="00B66541"/>
    <w:rsid w:val="00B80F0F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070D"/>
    <w:rsid w:val="00C41625"/>
    <w:rsid w:val="00C44638"/>
    <w:rsid w:val="00C4611B"/>
    <w:rsid w:val="00C4654A"/>
    <w:rsid w:val="00C53F5B"/>
    <w:rsid w:val="00C57241"/>
    <w:rsid w:val="00C72F35"/>
    <w:rsid w:val="00C764A3"/>
    <w:rsid w:val="00C879B3"/>
    <w:rsid w:val="00CA2217"/>
    <w:rsid w:val="00CA33D8"/>
    <w:rsid w:val="00CA71C5"/>
    <w:rsid w:val="00CC1856"/>
    <w:rsid w:val="00CC3573"/>
    <w:rsid w:val="00CD1D9C"/>
    <w:rsid w:val="00CD3BCB"/>
    <w:rsid w:val="00CE7A39"/>
    <w:rsid w:val="00CF1262"/>
    <w:rsid w:val="00CF12A5"/>
    <w:rsid w:val="00D11F37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705E5"/>
    <w:rsid w:val="00D87372"/>
    <w:rsid w:val="00D90E8A"/>
    <w:rsid w:val="00DA27CD"/>
    <w:rsid w:val="00DA2FF8"/>
    <w:rsid w:val="00DB13A5"/>
    <w:rsid w:val="00DB1F80"/>
    <w:rsid w:val="00DB7752"/>
    <w:rsid w:val="00DC03D5"/>
    <w:rsid w:val="00DC273F"/>
    <w:rsid w:val="00DD08CE"/>
    <w:rsid w:val="00DF7234"/>
    <w:rsid w:val="00E01667"/>
    <w:rsid w:val="00E04957"/>
    <w:rsid w:val="00E21C86"/>
    <w:rsid w:val="00E43589"/>
    <w:rsid w:val="00E44182"/>
    <w:rsid w:val="00E4511A"/>
    <w:rsid w:val="00E45ACF"/>
    <w:rsid w:val="00E46F41"/>
    <w:rsid w:val="00E471D8"/>
    <w:rsid w:val="00E558AB"/>
    <w:rsid w:val="00E55C6F"/>
    <w:rsid w:val="00E776E1"/>
    <w:rsid w:val="00E84168"/>
    <w:rsid w:val="00E855BE"/>
    <w:rsid w:val="00E870FF"/>
    <w:rsid w:val="00E8768A"/>
    <w:rsid w:val="00E9561E"/>
    <w:rsid w:val="00E97C8A"/>
    <w:rsid w:val="00EA247D"/>
    <w:rsid w:val="00EB50A4"/>
    <w:rsid w:val="00EB754A"/>
    <w:rsid w:val="00EC6C89"/>
    <w:rsid w:val="00ED6015"/>
    <w:rsid w:val="00EE0A81"/>
    <w:rsid w:val="00EE233A"/>
    <w:rsid w:val="00EE7E7B"/>
    <w:rsid w:val="00F03CF9"/>
    <w:rsid w:val="00F03D8B"/>
    <w:rsid w:val="00F06755"/>
    <w:rsid w:val="00F07AB7"/>
    <w:rsid w:val="00F15410"/>
    <w:rsid w:val="00F25AD3"/>
    <w:rsid w:val="00F264B8"/>
    <w:rsid w:val="00F30594"/>
    <w:rsid w:val="00F44337"/>
    <w:rsid w:val="00F463BE"/>
    <w:rsid w:val="00F64A7C"/>
    <w:rsid w:val="00F6520D"/>
    <w:rsid w:val="00F876F4"/>
    <w:rsid w:val="00F97283"/>
    <w:rsid w:val="00FB2F78"/>
    <w:rsid w:val="00FB3B70"/>
    <w:rsid w:val="00FC1B29"/>
    <w:rsid w:val="00FD2F23"/>
    <w:rsid w:val="00FD7556"/>
    <w:rsid w:val="00FE325D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55D-F22B-4795-A7E9-A2EF4137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hp</cp:lastModifiedBy>
  <cp:revision>123</cp:revision>
  <cp:lastPrinted>2024-09-12T16:18:00Z</cp:lastPrinted>
  <dcterms:created xsi:type="dcterms:W3CDTF">2021-10-16T16:31:00Z</dcterms:created>
  <dcterms:modified xsi:type="dcterms:W3CDTF">2024-09-18T13:54:00Z</dcterms:modified>
</cp:coreProperties>
</file>