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CE" w:rsidRPr="00B439CE" w:rsidRDefault="00B439CE" w:rsidP="00B439C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B439CE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B439CE" w:rsidRPr="00B439CE" w:rsidRDefault="00B439CE" w:rsidP="00B439C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B439CE">
        <w:rPr>
          <w:rFonts w:asciiTheme="majorBidi" w:hAnsiTheme="majorBidi" w:cstheme="majorBidi"/>
          <w:sz w:val="28"/>
          <w:szCs w:val="28"/>
          <w:rtl/>
        </w:rPr>
        <w:t>الأستاذة الدكتورة نادية محمد طه عميدة كلية التمريض ، وبحضور مدير عام الكلية  ا/لبني احمد عبدالمجيد   وتحت إشراف وتنظيم الدكتورة سامية فاروق محمود مسئول الجهاز الإداري</w:t>
      </w:r>
    </w:p>
    <w:p w:rsidR="00B439CE" w:rsidRPr="00B439CE" w:rsidRDefault="00B439CE" w:rsidP="00B439C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B439CE">
        <w:rPr>
          <w:rFonts w:asciiTheme="majorBidi" w:hAnsiTheme="majorBidi" w:cstheme="majorBidi"/>
          <w:sz w:val="28"/>
          <w:szCs w:val="28"/>
          <w:rtl/>
        </w:rPr>
        <w:t>تم  تنظيم دورة تدريبية للجهاز الإداري ضمن فعاليات تنفيذ الخطة التدريبية بعنوان: "الوقاية من الحوادث المنزلية".</w:t>
      </w:r>
    </w:p>
    <w:p w:rsidR="00B439CE" w:rsidRPr="00B439CE" w:rsidRDefault="00B439CE" w:rsidP="00B439C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B439CE">
        <w:rPr>
          <w:rFonts w:asciiTheme="majorBidi" w:hAnsiTheme="majorBidi" w:cstheme="majorBidi"/>
          <w:sz w:val="28"/>
          <w:szCs w:val="28"/>
          <w:rtl/>
        </w:rPr>
        <w:t>قدمتها الأستاذة الدكتورة فوزية نبيل محمد عبد المجيد</w:t>
      </w:r>
    </w:p>
    <w:p w:rsidR="00B439CE" w:rsidRPr="00B439CE" w:rsidRDefault="00B439CE" w:rsidP="00B439C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B439CE">
        <w:rPr>
          <w:rFonts w:asciiTheme="majorBidi" w:hAnsiTheme="majorBidi" w:cstheme="majorBidi"/>
          <w:sz w:val="28"/>
          <w:szCs w:val="28"/>
          <w:rtl/>
        </w:rPr>
        <w:t>وتناولت الدورة عدة موضوعات مهمة، منها:</w:t>
      </w:r>
    </w:p>
    <w:p w:rsidR="00B439CE" w:rsidRPr="00B439CE" w:rsidRDefault="00B439CE" w:rsidP="00B439C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B439CE">
        <w:rPr>
          <w:rFonts w:asciiTheme="majorBidi" w:hAnsiTheme="majorBidi" w:cstheme="majorBidi"/>
          <w:sz w:val="28"/>
          <w:szCs w:val="28"/>
          <w:rtl/>
        </w:rPr>
        <w:t>الوقاية من حوادث الصعق الكهربائي وكيفية التعامل معها داخل المنزل.</w:t>
      </w:r>
    </w:p>
    <w:p w:rsidR="00B439CE" w:rsidRPr="00B439CE" w:rsidRDefault="00B439CE" w:rsidP="00B439C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B439CE">
        <w:rPr>
          <w:rFonts w:asciiTheme="majorBidi" w:hAnsiTheme="majorBidi" w:cstheme="majorBidi"/>
          <w:sz w:val="28"/>
          <w:szCs w:val="28"/>
          <w:rtl/>
        </w:rPr>
        <w:t>الوقاية من الحرائق المنزلية، بما في ذلك التعامل مع اشتعال أسطوانات الغاز.</w:t>
      </w:r>
    </w:p>
    <w:p w:rsidR="00C90F6B" w:rsidRDefault="00B439CE" w:rsidP="00B439CE">
      <w:pPr>
        <w:spacing w:after="0" w:line="360" w:lineRule="auto"/>
        <w:ind w:left="-908"/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B439CE">
        <w:rPr>
          <w:rFonts w:asciiTheme="majorBidi" w:hAnsiTheme="majorBidi" w:cstheme="majorBidi"/>
          <w:sz w:val="28"/>
          <w:szCs w:val="28"/>
          <w:rtl/>
        </w:rPr>
        <w:t>الوقاية من الانزلاقات والتعرف على أنواع الكسور وطرق التعامل معها، بالإضافة إلى الوقاية من صدمات الرأس وعلامات الخطر التي تستدعي زيارة الطبيب.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708FD6D" wp14:editId="2EEF36B6">
            <wp:extent cx="6115050" cy="2895600"/>
            <wp:effectExtent l="0" t="0" r="0" b="0"/>
            <wp:docPr id="4" name="Picture 4" descr="E:\البوابة الالكترونية\شغل  فصل اول 24-25\جهاز ادار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جهاز اداري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9CE" w:rsidRPr="00B439CE" w:rsidRDefault="00B439CE" w:rsidP="00B439CE">
      <w:pPr>
        <w:tabs>
          <w:tab w:val="left" w:pos="1616"/>
        </w:tabs>
        <w:ind w:left="-908"/>
        <w:jc w:val="center"/>
        <w:rPr>
          <w:rFonts w:asciiTheme="majorBidi" w:hAnsiTheme="majorBidi" w:cstheme="majorBidi" w:hint="cs"/>
          <w:sz w:val="28"/>
          <w:szCs w:val="28"/>
          <w:rtl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4B9C1D3">
            <wp:extent cx="6115050" cy="2512185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128" cy="2516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439CE" w:rsidRPr="00B439CE" w:rsidRDefault="00B439CE" w:rsidP="00B439C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981575" cy="8848725"/>
            <wp:effectExtent l="0" t="0" r="9525" b="9525"/>
            <wp:docPr id="2" name="Picture 2" descr="E:\البوابة الالكترونية\شغل  فصل اول 24-25\جهاز ادار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جهاز اداري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9CE" w:rsidRPr="00B439CE" w:rsidSect="00B439CE">
      <w:pgSz w:w="11906" w:h="16838"/>
      <w:pgMar w:top="1440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EE"/>
    <w:rsid w:val="007555D7"/>
    <w:rsid w:val="00B439CE"/>
    <w:rsid w:val="00C233EE"/>
    <w:rsid w:val="00C9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2024-10-26T09:55:00Z</dcterms:created>
  <dcterms:modified xsi:type="dcterms:W3CDTF">2024-10-26T10:02:00Z</dcterms:modified>
</cp:coreProperties>
</file>