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A6E" w:rsidRPr="00652A6E" w:rsidRDefault="00652A6E" w:rsidP="00652A6E">
      <w:pPr>
        <w:shd w:val="clear" w:color="auto" w:fill="FFFFFF"/>
        <w:bidi w:val="0"/>
        <w:spacing w:after="0"/>
        <w:jc w:val="center"/>
        <w:rPr>
          <w:rFonts w:asciiTheme="majorBidi" w:eastAsia="Times New Roman" w:hAnsiTheme="majorBidi" w:cstheme="majorBidi"/>
          <w:color w:val="080809"/>
          <w:sz w:val="28"/>
          <w:szCs w:val="28"/>
        </w:rPr>
      </w:pPr>
      <w:r w:rsidRPr="00652A6E">
        <w:rPr>
          <w:rFonts w:asciiTheme="majorBidi" w:eastAsia="Times New Roman" w:hAnsiTheme="majorBidi" w:cstheme="majorBidi"/>
          <w:color w:val="080809"/>
          <w:sz w:val="28"/>
          <w:szCs w:val="28"/>
          <w:rtl/>
        </w:rPr>
        <w:t>متابعة سير الاختبارات النهائيه للفرقة الرابعة يوم الأربعاء</w:t>
      </w:r>
    </w:p>
    <w:p w:rsidR="00652A6E" w:rsidRPr="00652A6E" w:rsidRDefault="00652A6E" w:rsidP="00652A6E">
      <w:pPr>
        <w:shd w:val="clear" w:color="auto" w:fill="FFFFFF"/>
        <w:bidi w:val="0"/>
        <w:spacing w:after="0"/>
        <w:jc w:val="center"/>
        <w:rPr>
          <w:rFonts w:asciiTheme="majorBidi" w:eastAsia="Times New Roman" w:hAnsiTheme="majorBidi" w:cstheme="majorBidi"/>
          <w:color w:val="080809"/>
          <w:sz w:val="28"/>
          <w:szCs w:val="28"/>
        </w:rPr>
      </w:pPr>
      <w:r w:rsidRPr="00652A6E">
        <w:rPr>
          <w:rFonts w:asciiTheme="majorBidi" w:eastAsia="Times New Roman" w:hAnsiTheme="majorBidi" w:cstheme="majorBidi"/>
          <w:color w:val="080809"/>
          <w:sz w:val="28"/>
          <w:szCs w:val="28"/>
          <w:rtl/>
        </w:rPr>
        <w:t>الموافق ١ يناير ٢٠٢٥</w:t>
      </w:r>
    </w:p>
    <w:p w:rsidR="00652A6E" w:rsidRPr="00652A6E" w:rsidRDefault="00652A6E" w:rsidP="00652A6E">
      <w:pPr>
        <w:shd w:val="clear" w:color="auto" w:fill="FFFFFF"/>
        <w:bidi w:val="0"/>
        <w:spacing w:after="0"/>
        <w:jc w:val="center"/>
        <w:rPr>
          <w:rFonts w:asciiTheme="majorBidi" w:eastAsia="Times New Roman" w:hAnsiTheme="majorBidi" w:cstheme="majorBidi"/>
          <w:color w:val="080809"/>
          <w:sz w:val="28"/>
          <w:szCs w:val="28"/>
        </w:rPr>
      </w:pPr>
      <w:r w:rsidRPr="00652A6E">
        <w:rPr>
          <w:rFonts w:asciiTheme="majorBidi" w:eastAsia="Times New Roman" w:hAnsiTheme="majorBidi" w:cstheme="majorBidi"/>
          <w:color w:val="080809"/>
          <w:sz w:val="28"/>
          <w:szCs w:val="28"/>
          <w:rtl/>
        </w:rPr>
        <w:t>تحت رعاية</w:t>
      </w:r>
    </w:p>
    <w:p w:rsidR="00652A6E" w:rsidRPr="00652A6E" w:rsidRDefault="00652A6E" w:rsidP="00652A6E">
      <w:pPr>
        <w:shd w:val="clear" w:color="auto" w:fill="FFFFFF"/>
        <w:bidi w:val="0"/>
        <w:spacing w:after="0"/>
        <w:jc w:val="center"/>
        <w:rPr>
          <w:rFonts w:asciiTheme="majorBidi" w:eastAsia="Times New Roman" w:hAnsiTheme="majorBidi" w:cstheme="majorBidi"/>
          <w:color w:val="080809"/>
          <w:sz w:val="28"/>
          <w:szCs w:val="28"/>
        </w:rPr>
      </w:pPr>
      <w:r w:rsidRPr="00652A6E">
        <w:rPr>
          <w:rFonts w:asciiTheme="majorBidi" w:eastAsia="Times New Roman" w:hAnsiTheme="majorBidi" w:cstheme="majorBidi"/>
          <w:color w:val="080809"/>
          <w:sz w:val="28"/>
          <w:szCs w:val="28"/>
          <w:rtl/>
        </w:rPr>
        <w:t>معالي الأستاذة الدكتورة نادية محمد طه-عميد الكلية</w:t>
      </w:r>
    </w:p>
    <w:p w:rsidR="00652A6E" w:rsidRDefault="00652A6E" w:rsidP="00652A6E">
      <w:pPr>
        <w:shd w:val="clear" w:color="auto" w:fill="FFFFFF"/>
        <w:bidi w:val="0"/>
        <w:spacing w:after="0"/>
        <w:jc w:val="center"/>
        <w:rPr>
          <w:rFonts w:asciiTheme="majorBidi" w:eastAsia="Times New Roman" w:hAnsiTheme="majorBidi" w:cstheme="majorBidi" w:hint="cs"/>
          <w:color w:val="080809"/>
          <w:sz w:val="28"/>
          <w:szCs w:val="28"/>
          <w:rtl/>
        </w:rPr>
      </w:pPr>
      <w:r w:rsidRPr="00652A6E">
        <w:rPr>
          <w:rFonts w:asciiTheme="majorBidi" w:eastAsia="Times New Roman" w:hAnsiTheme="majorBidi" w:cstheme="majorBidi"/>
          <w:color w:val="080809"/>
          <w:sz w:val="28"/>
          <w:szCs w:val="28"/>
          <w:rtl/>
        </w:rPr>
        <w:t>ا.د/ماجده عطيه وكيل الكليه لشئون التعليم والطلاب</w:t>
      </w:r>
    </w:p>
    <w:p w:rsidR="00652A6E" w:rsidRDefault="00652A6E" w:rsidP="00652A6E">
      <w:pPr>
        <w:shd w:val="clear" w:color="auto" w:fill="FFFFFF"/>
        <w:bidi w:val="0"/>
        <w:spacing w:after="0"/>
        <w:jc w:val="center"/>
        <w:rPr>
          <w:rFonts w:asciiTheme="majorBidi" w:eastAsia="Times New Roman" w:hAnsiTheme="majorBidi" w:cstheme="majorBidi"/>
          <w:color w:val="080809"/>
          <w:sz w:val="28"/>
          <w:szCs w:val="28"/>
        </w:rPr>
      </w:pPr>
      <w:r>
        <w:rPr>
          <w:rFonts w:asciiTheme="majorBidi" w:eastAsia="Times New Roman" w:hAnsiTheme="majorBidi" w:cstheme="majorBidi"/>
          <w:noProof/>
          <w:color w:val="080809"/>
          <w:sz w:val="28"/>
          <w:szCs w:val="28"/>
        </w:rPr>
        <w:drawing>
          <wp:inline distT="0" distB="0" distL="0" distR="0">
            <wp:extent cx="5266706" cy="3247901"/>
            <wp:effectExtent l="0" t="0" r="0" b="0"/>
            <wp:docPr id="1" name="Picture 1" descr="E:\البوابة الالكترونية\شغل فصل تانى24-25\1 j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فصل تانى24-25\1 j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3247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Theme="majorBidi" w:eastAsia="Times New Roman" w:hAnsiTheme="majorBidi" w:cstheme="majorBidi"/>
          <w:noProof/>
          <w:color w:val="080809"/>
          <w:sz w:val="28"/>
          <w:szCs w:val="28"/>
        </w:rPr>
        <w:drawing>
          <wp:inline distT="0" distB="0" distL="0" distR="0">
            <wp:extent cx="5272011" cy="3841667"/>
            <wp:effectExtent l="0" t="0" r="5080" b="6985"/>
            <wp:docPr id="2" name="Picture 2" descr="E:\البوابة الالكترونية\شغل فصل تانى24-25\1 يناي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فصل تانى24-25\1 يناي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3841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52A6E" w:rsidRPr="00652A6E" w:rsidRDefault="00652A6E" w:rsidP="00652A6E">
      <w:pPr>
        <w:shd w:val="clear" w:color="auto" w:fill="FFFFFF"/>
        <w:bidi w:val="0"/>
        <w:spacing w:after="0" w:line="240" w:lineRule="auto"/>
        <w:jc w:val="center"/>
        <w:rPr>
          <w:rFonts w:asciiTheme="majorBidi" w:eastAsia="Times New Roman" w:hAnsiTheme="majorBidi" w:cstheme="majorBidi"/>
          <w:color w:val="080809"/>
          <w:sz w:val="28"/>
          <w:szCs w:val="28"/>
        </w:rPr>
      </w:pPr>
    </w:p>
    <w:p w:rsidR="00F651D5" w:rsidRPr="00652A6E" w:rsidRDefault="00F651D5" w:rsidP="00652A6E">
      <w:pPr>
        <w:jc w:val="center"/>
      </w:pPr>
    </w:p>
    <w:sectPr w:rsidR="00F651D5" w:rsidRPr="00652A6E" w:rsidSect="00652A6E">
      <w:pgSz w:w="11906" w:h="16838"/>
      <w:pgMar w:top="1440" w:right="1800" w:bottom="426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A9"/>
    <w:rsid w:val="001E29A9"/>
    <w:rsid w:val="00652A6E"/>
    <w:rsid w:val="007555D7"/>
    <w:rsid w:val="00F6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2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A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2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A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2025-01-14T17:36:00Z</dcterms:created>
  <dcterms:modified xsi:type="dcterms:W3CDTF">2025-01-14T17:38:00Z</dcterms:modified>
</cp:coreProperties>
</file>