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C3" w:rsidRPr="00950FC3" w:rsidRDefault="00950FC3" w:rsidP="00950F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>تمت بحمد الله تعالى مناقشة رسالة الماجستير المقدمة من الباحثة / منه سباعي</w:t>
      </w:r>
    </w:p>
    <w:p w:rsidR="00950FC3" w:rsidRPr="00950FC3" w:rsidRDefault="00950FC3" w:rsidP="00950F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>قسم تمريض الصحة النفسية - المعهد الفني للتمريض جامعة الزقازيق، الاحد الموافق ٢٠٢٥/٨/١٠</w:t>
      </w:r>
    </w:p>
    <w:p w:rsidR="00950FC3" w:rsidRPr="00950FC3" w:rsidRDefault="00950FC3" w:rsidP="00950F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>وتشكلت لجنة الحكم والمناقشة من كلا من</w:t>
      </w:r>
      <w:r w:rsidRPr="00950FC3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950FC3" w:rsidRPr="00950FC3" w:rsidRDefault="00950FC3" w:rsidP="00950F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>أ.د. هناء حمدي استاذ متفرغ تمريض الصحة النفسية كلية التمريض جامعة الزقازيق (مشرف على الرسالة</w:t>
      </w:r>
      <w:r w:rsidRPr="00950FC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50FC3" w:rsidRPr="00950FC3" w:rsidRDefault="00950FC3" w:rsidP="00950F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>أ.د. صفاء محمد متولي استاذ تمريض الصحة النفسية كلية التمريض جامعة الزقازيق (مشرف على الرسالة</w:t>
      </w:r>
      <w:r w:rsidRPr="00950FC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50FC3" w:rsidRPr="00950FC3" w:rsidRDefault="00950FC3" w:rsidP="00950F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>أ.د. غادة مراد استاذ تمريض الصحة النفسية كلية التمريض جامعة عين شمس (محكم خارجي</w:t>
      </w:r>
      <w:r w:rsidRPr="00950FC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50FC3" w:rsidRPr="00950FC3" w:rsidRDefault="00950FC3" w:rsidP="00950FC3">
      <w:p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>أ.م.د. نشوه احمد استاذ مساعد تمريض الصحة النفسية كلية التمريض جامعة الزقازيق (محكم داخلي</w:t>
      </w:r>
    </w:p>
    <w:p w:rsidR="00950FC3" w:rsidRPr="00950FC3" w:rsidRDefault="00950FC3" w:rsidP="00950F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>د. هيام شعبان مدرس تمريض الصحة النفسية كلية التمريض جامعة الزقازيق (مشرف على الرسالة</w:t>
      </w:r>
      <w:r w:rsidRPr="00950FC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50FC3" w:rsidRPr="00950FC3" w:rsidRDefault="00950FC3" w:rsidP="00950FC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>وقد حصلت الباحثة على درجة الماجستير بتقدير ممتاز</w:t>
      </w:r>
    </w:p>
    <w:p w:rsidR="00950FC3" w:rsidRPr="00950FC3" w:rsidRDefault="00950FC3" w:rsidP="00950FC3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 w:rsidRPr="00950FC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خالص التمنيات بالتوفيق للباحثه </w:t>
      </w:r>
      <w:r w:rsidRPr="00950FC3">
        <w:drawing>
          <wp:inline distT="0" distB="0" distL="0" distR="0" wp14:anchorId="4F844162" wp14:editId="1FCD2EE9">
            <wp:extent cx="152400" cy="152400"/>
            <wp:effectExtent l="0" t="0" r="0" b="0"/>
            <wp:docPr id="1" name="Picture 1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C3" w:rsidRPr="00950FC3" w:rsidRDefault="00950FC3" w:rsidP="00950FC3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</w:rPr>
        <w:drawing>
          <wp:inline distT="0" distB="0" distL="0" distR="0" wp14:anchorId="549EF879" wp14:editId="71AF1E5C">
            <wp:extent cx="5276850" cy="3514725"/>
            <wp:effectExtent l="0" t="0" r="0" b="9525"/>
            <wp:docPr id="3" name="Picture 3" descr="E:\البوابة الالكترونية\شغل فصل اول 26\من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البوابة الالكترونية\شغل فصل اول 26\من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E7E" w:rsidRDefault="00342E7E">
      <w:bookmarkStart w:id="0" w:name="_GoBack"/>
      <w:bookmarkEnd w:id="0"/>
    </w:p>
    <w:sectPr w:rsidR="00342E7E" w:rsidSect="00151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7" type="#_x0000_t75" alt="🌸" style="width:12pt;height:12pt;visibility:visible;mso-wrap-style:square" o:bullet="t">
        <v:imagedata r:id="rId1" o:title="🌸"/>
      </v:shape>
    </w:pict>
  </w:numPicBullet>
  <w:abstractNum w:abstractNumId="0">
    <w:nsid w:val="3BAA2E4D"/>
    <w:multiLevelType w:val="hybridMultilevel"/>
    <w:tmpl w:val="D4601DBE"/>
    <w:lvl w:ilvl="0" w:tplc="6A2C7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A0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E3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D2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2E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3EA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C3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2A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B2"/>
    <w:rsid w:val="0015122D"/>
    <w:rsid w:val="00306AB2"/>
    <w:rsid w:val="00342E7E"/>
    <w:rsid w:val="0095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F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F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044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11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58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4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1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29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12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0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57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17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58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7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1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08411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2631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3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573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1299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9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69353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9216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2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169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7488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5566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1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1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2025-08-14T10:23:00Z</dcterms:created>
  <dcterms:modified xsi:type="dcterms:W3CDTF">2025-08-14T10:25:00Z</dcterms:modified>
</cp:coreProperties>
</file>