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9E" w:rsidRPr="0056129E" w:rsidRDefault="0056129E" w:rsidP="0056129E">
      <w:pPr>
        <w:jc w:val="center"/>
        <w:rPr>
          <w:rFonts w:asciiTheme="majorBidi" w:hAnsiTheme="majorBidi" w:cstheme="majorBidi"/>
          <w:sz w:val="36"/>
          <w:szCs w:val="36"/>
        </w:rPr>
      </w:pPr>
      <w:r w:rsidRPr="0056129E">
        <w:rPr>
          <w:rFonts w:asciiTheme="majorBidi" w:hAnsiTheme="majorBidi" w:cstheme="majorBidi"/>
          <w:sz w:val="36"/>
          <w:szCs w:val="36"/>
          <w:rtl/>
        </w:rPr>
        <w:t>تحت رعاية</w:t>
      </w:r>
    </w:p>
    <w:p w:rsidR="0056129E" w:rsidRPr="0056129E" w:rsidRDefault="0056129E" w:rsidP="0056129E">
      <w:pPr>
        <w:jc w:val="center"/>
        <w:rPr>
          <w:rFonts w:asciiTheme="majorBidi" w:hAnsiTheme="majorBidi" w:cstheme="majorBidi"/>
          <w:sz w:val="36"/>
          <w:szCs w:val="36"/>
        </w:rPr>
      </w:pPr>
      <w:r w:rsidRPr="0056129E">
        <w:rPr>
          <w:rFonts w:asciiTheme="majorBidi" w:hAnsiTheme="majorBidi" w:cstheme="majorBidi"/>
          <w:sz w:val="36"/>
          <w:szCs w:val="36"/>
          <w:rtl/>
        </w:rPr>
        <w:t>معالي الأستاذة الدكتورة /فتحيه عطيه - عميد الكلية</w:t>
      </w:r>
    </w:p>
    <w:p w:rsidR="0056129E" w:rsidRPr="0056129E" w:rsidRDefault="0056129E" w:rsidP="0056129E">
      <w:pPr>
        <w:jc w:val="center"/>
        <w:rPr>
          <w:rFonts w:asciiTheme="majorBidi" w:hAnsiTheme="majorBidi" w:cstheme="majorBidi"/>
          <w:sz w:val="36"/>
          <w:szCs w:val="36"/>
        </w:rPr>
      </w:pPr>
      <w:r w:rsidRPr="0056129E">
        <w:rPr>
          <w:rFonts w:asciiTheme="majorBidi" w:hAnsiTheme="majorBidi" w:cstheme="majorBidi"/>
          <w:sz w:val="36"/>
          <w:szCs w:val="36"/>
          <w:rtl/>
        </w:rPr>
        <w:t>ا. د/ ماجده عطيه وكيل الكلية لشئون التعليم والطلاب</w:t>
      </w:r>
    </w:p>
    <w:p w:rsidR="0056129E" w:rsidRPr="0056129E" w:rsidRDefault="0056129E" w:rsidP="0056129E">
      <w:pPr>
        <w:jc w:val="center"/>
        <w:rPr>
          <w:rFonts w:asciiTheme="majorBidi" w:hAnsiTheme="majorBidi" w:cstheme="majorBidi"/>
          <w:sz w:val="36"/>
          <w:szCs w:val="36"/>
        </w:rPr>
      </w:pPr>
      <w:r w:rsidRPr="0056129E">
        <w:rPr>
          <w:rFonts w:asciiTheme="majorBidi" w:hAnsiTheme="majorBidi" w:cstheme="majorBidi"/>
          <w:sz w:val="36"/>
          <w:szCs w:val="36"/>
          <w:rtl/>
        </w:rPr>
        <w:t>وإشراف الدكتور محمد عادل منسق الامتياز</w:t>
      </w:r>
    </w:p>
    <w:p w:rsidR="0056129E" w:rsidRPr="0056129E" w:rsidRDefault="0056129E" w:rsidP="0056129E">
      <w:pPr>
        <w:jc w:val="center"/>
        <w:rPr>
          <w:rFonts w:asciiTheme="majorBidi" w:hAnsiTheme="majorBidi" w:cstheme="majorBidi"/>
          <w:sz w:val="36"/>
          <w:szCs w:val="36"/>
        </w:rPr>
      </w:pPr>
      <w:r w:rsidRPr="0056129E">
        <w:rPr>
          <w:rFonts w:asciiTheme="majorBidi" w:hAnsiTheme="majorBidi" w:cstheme="majorBidi"/>
          <w:sz w:val="36"/>
          <w:szCs w:val="36"/>
          <w:rtl/>
        </w:rPr>
        <w:t>فعاليات مشاركة قسم تمريض الأطفال بالبرنامج التوجيهي لطلاب الامتياز يوم الاثنين الموافق ٨ سبتمبر ٢٠٢٥</w:t>
      </w:r>
    </w:p>
    <w:p w:rsidR="0056129E" w:rsidRPr="0056129E" w:rsidRDefault="0056129E" w:rsidP="0056129E">
      <w:pPr>
        <w:jc w:val="center"/>
        <w:rPr>
          <w:rFonts w:asciiTheme="majorBidi" w:hAnsiTheme="majorBidi" w:cstheme="majorBidi"/>
          <w:sz w:val="36"/>
          <w:szCs w:val="36"/>
        </w:rPr>
      </w:pPr>
      <w:r w:rsidRPr="0056129E">
        <w:rPr>
          <w:rFonts w:asciiTheme="majorBidi" w:hAnsiTheme="majorBidi" w:cstheme="majorBidi"/>
          <w:sz w:val="36"/>
          <w:szCs w:val="36"/>
          <w:rtl/>
        </w:rPr>
        <w:t>وقد قامت الدكتورة هدير موسي</w:t>
      </w:r>
    </w:p>
    <w:p w:rsidR="0056129E" w:rsidRPr="0056129E" w:rsidRDefault="0056129E" w:rsidP="0056129E">
      <w:pPr>
        <w:jc w:val="center"/>
        <w:rPr>
          <w:rFonts w:asciiTheme="majorBidi" w:hAnsiTheme="majorBidi" w:cstheme="majorBidi"/>
          <w:sz w:val="36"/>
          <w:szCs w:val="36"/>
        </w:rPr>
      </w:pPr>
      <w:r w:rsidRPr="0056129E">
        <w:rPr>
          <w:rFonts w:asciiTheme="majorBidi" w:hAnsiTheme="majorBidi" w:cstheme="majorBidi"/>
          <w:sz w:val="36"/>
          <w:szCs w:val="36"/>
          <w:rtl/>
        </w:rPr>
        <w:t>والدكتورة أميرة غريب</w:t>
      </w:r>
    </w:p>
    <w:p w:rsidR="0056129E" w:rsidRPr="0056129E" w:rsidRDefault="0056129E" w:rsidP="0056129E">
      <w:pPr>
        <w:jc w:val="center"/>
        <w:rPr>
          <w:rFonts w:asciiTheme="majorBidi" w:hAnsiTheme="majorBidi" w:cstheme="majorBidi"/>
          <w:sz w:val="36"/>
          <w:szCs w:val="36"/>
        </w:rPr>
      </w:pPr>
      <w:r w:rsidRPr="0056129E">
        <w:rPr>
          <w:rFonts w:asciiTheme="majorBidi" w:hAnsiTheme="majorBidi" w:cstheme="majorBidi"/>
          <w:sz w:val="36"/>
          <w:szCs w:val="36"/>
          <w:rtl/>
        </w:rPr>
        <w:t>بإلقاء محاضرة</w:t>
      </w:r>
      <w:r w:rsidRPr="0056129E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Pr="0056129E">
        <w:rPr>
          <w:rFonts w:asciiTheme="majorBidi" w:hAnsiTheme="majorBidi" w:cstheme="majorBidi"/>
          <w:sz w:val="36"/>
          <w:szCs w:val="36"/>
        </w:rPr>
        <w:t xml:space="preserve"> Nursing assessment of pediatric patients</w:t>
      </w:r>
    </w:p>
    <w:p w:rsidR="00D854E7" w:rsidRPr="0056129E" w:rsidRDefault="0056129E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>
            <wp:extent cx="5273675" cy="3955415"/>
            <wp:effectExtent l="0" t="0" r="3175" b="6985"/>
            <wp:docPr id="1" name="Picture 1" descr="E:\البوابة الالكترونية\شغل فصل اول 26\توجيهى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اول 26\توجيهى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54E7" w:rsidRPr="0056129E" w:rsidSect="00D854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1E"/>
    <w:rsid w:val="0056129E"/>
    <w:rsid w:val="00BF2A1E"/>
    <w:rsid w:val="00D8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2025-09-09T10:35:00Z</dcterms:created>
  <dcterms:modified xsi:type="dcterms:W3CDTF">2025-09-09T10:36:00Z</dcterms:modified>
</cp:coreProperties>
</file>