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تحت رعاية معالي</w:t>
      </w:r>
      <w:r w:rsidRPr="00B02643">
        <w:rPr>
          <w:rFonts w:asciiTheme="majorBidi" w:hAnsiTheme="majorBidi" w:cstheme="majorBidi"/>
          <w:sz w:val="28"/>
          <w:szCs w:val="28"/>
        </w:rPr>
        <w:t xml:space="preserve"> :-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الأستاذة الدكتورة / حنان ترك عميد الكليه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الأستاذة الدكتورة / ماجدة عطية وكيل الكليه لشؤن التعليم والطلاب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الدكتور / محمد على الدين مدير رعاية الشباب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الدكتورة / اسراء حنفى منسق الأنشطه الطلابيه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اتحاد الطلاب وأسرة طلاب من أجل مصر بالكليه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يتقدّم مجلس اتحاد طلاب كلية التمريض وأسرة طلاب من أجل مصر بالكليه بخالص التهنئة والتبريكات القلبيه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للطالبة / الهام تامر محمدى ، المقيدة بالفرقة الرابعه</w:t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وذلك لحصولها على المركز الثالث في مجال القصه القصيره على مستوى كليات جامعة الزقازيق</w:t>
      </w:r>
      <w:r w:rsidRPr="00B02643">
        <w:rPr>
          <w:rFonts w:asciiTheme="majorBidi" w:hAnsiTheme="majorBidi" w:cstheme="majorBidi"/>
          <w:sz w:val="28"/>
          <w:szCs w:val="28"/>
        </w:rPr>
        <w:t xml:space="preserve">. </w:t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15E47E8E" wp14:editId="79D7C0FC">
            <wp:extent cx="152400" cy="152400"/>
            <wp:effectExtent l="0" t="0" r="0" b="0"/>
            <wp:docPr id="6" name="Picture 6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6513749D" wp14:editId="366D889F">
            <wp:extent cx="152400" cy="152400"/>
            <wp:effectExtent l="0" t="0" r="0" b="0"/>
            <wp:docPr id="5" name="Picture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231F1095" wp14:editId="79CBEF47">
            <wp:extent cx="152400" cy="152400"/>
            <wp:effectExtent l="0" t="0" r="0" b="0"/>
            <wp:docPr id="4" name="Picture 4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♥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43" w:rsidRDefault="00B02643" w:rsidP="00B02643">
      <w:pPr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B02643">
        <w:rPr>
          <w:rFonts w:asciiTheme="majorBidi" w:hAnsiTheme="majorBidi" w:cstheme="majorBidi"/>
          <w:sz w:val="28"/>
          <w:szCs w:val="28"/>
          <w:rtl/>
        </w:rPr>
        <w:t>كما يتشرف الاتحاد بالإعلان عن تأهل الطالبة للمشاركة في مهرجان إبداع 14 على مستوى الجمهورية، متمنين لها دوام التوفيق، ومزيدًا من التميز والإبداع، وتمثيل الكلية والجامعة بأفضل صورة</w:t>
      </w:r>
      <w:r w:rsidRPr="00B02643">
        <w:rPr>
          <w:rFonts w:asciiTheme="majorBidi" w:hAnsiTheme="majorBidi" w:cstheme="majorBidi"/>
          <w:sz w:val="28"/>
          <w:szCs w:val="28"/>
        </w:rPr>
        <w:t>.</w:t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1FA77E1E" wp14:editId="779DFA2B">
            <wp:extent cx="152400" cy="152400"/>
            <wp:effectExtent l="0" t="0" r="0" b="0"/>
            <wp:docPr id="3" name="Picture 3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02934972" wp14:editId="67755DC6">
            <wp:extent cx="152400" cy="152400"/>
            <wp:effectExtent l="0" t="0" r="0" b="0"/>
            <wp:docPr id="2" name="Picture 2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♥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43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1C9B5A16" wp14:editId="0EDBD0B7">
            <wp:extent cx="152400" cy="152400"/>
            <wp:effectExtent l="0" t="0" r="0" b="0"/>
            <wp:docPr id="1" name="Picture 1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♥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43" w:rsidRPr="00B02643" w:rsidRDefault="00B02643" w:rsidP="00B0264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>
            <wp:extent cx="5267325" cy="3952875"/>
            <wp:effectExtent l="0" t="0" r="9525" b="9525"/>
            <wp:docPr id="7" name="Picture 7" descr="E:\البوابة الالكترونية\شغل فصل اول 26\قصة قصي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البوابة الالكترونية\شغل فصل اول 26\قصة قصير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436" w:rsidRPr="00B02643" w:rsidRDefault="00B37436"/>
    <w:sectPr w:rsidR="00B37436" w:rsidRPr="00B02643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06"/>
    <w:rsid w:val="004E1606"/>
    <w:rsid w:val="00625967"/>
    <w:rsid w:val="00B02643"/>
    <w:rsid w:val="00B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8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2025-11-27T11:20:00Z</dcterms:created>
  <dcterms:modified xsi:type="dcterms:W3CDTF">2025-11-27T11:20:00Z</dcterms:modified>
</cp:coreProperties>
</file>