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161" w:rsidRPr="00C97161" w:rsidRDefault="00C97161" w:rsidP="00C9716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97161">
        <w:rPr>
          <w:rFonts w:asciiTheme="majorBidi" w:hAnsiTheme="majorBidi" w:cstheme="majorBidi"/>
          <w:b/>
          <w:bCs/>
          <w:sz w:val="28"/>
          <w:szCs w:val="28"/>
          <w:rtl/>
        </w:rPr>
        <w:t>تحت رعايه ا. د حنان محمد ترك عميد كلية التمريض</w:t>
      </w:r>
    </w:p>
    <w:p w:rsidR="00C97161" w:rsidRPr="00C97161" w:rsidRDefault="00C97161" w:rsidP="00C9716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97161">
        <w:rPr>
          <w:rFonts w:asciiTheme="majorBidi" w:hAnsiTheme="majorBidi" w:cstheme="majorBidi"/>
          <w:b/>
          <w:bCs/>
          <w:sz w:val="28"/>
          <w:szCs w:val="28"/>
          <w:rtl/>
        </w:rPr>
        <w:t>الاستاذ الدكتور إيمان شكري عبدالله مدير وحده التدريب بالكليه</w:t>
      </w:r>
    </w:p>
    <w:p w:rsidR="00C97161" w:rsidRPr="00C97161" w:rsidRDefault="00C97161" w:rsidP="00C9716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97161">
        <w:rPr>
          <w:rFonts w:asciiTheme="majorBidi" w:hAnsiTheme="majorBidi" w:cstheme="majorBidi"/>
          <w:b/>
          <w:bCs/>
          <w:sz w:val="28"/>
          <w:szCs w:val="28"/>
          <w:rtl/>
        </w:rPr>
        <w:t>تم عقد ورشه عمل للساده أعضاء هيئه التدريس والهيئه المعاونه بالكلية اليوم الخميس الموافق ٢٧ نوفمبر ٢٠٢٥</w:t>
      </w:r>
    </w:p>
    <w:p w:rsidR="00C97161" w:rsidRPr="00C97161" w:rsidRDefault="00C97161" w:rsidP="00C9716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97161">
        <w:rPr>
          <w:rFonts w:asciiTheme="majorBidi" w:hAnsiTheme="majorBidi" w:cstheme="majorBidi"/>
          <w:b/>
          <w:bCs/>
          <w:sz w:val="28"/>
          <w:szCs w:val="28"/>
          <w:rtl/>
        </w:rPr>
        <w:t>العاشره صباحا بقاعه المناقشات بكليه التمريض بعنوان ( مهارات وطرق التدريس للاعداد المختلفه</w:t>
      </w:r>
      <w:r w:rsidRPr="00C97161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C97161" w:rsidRPr="00C97161" w:rsidRDefault="00C97161" w:rsidP="00C9716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97161">
        <w:rPr>
          <w:rFonts w:asciiTheme="majorBidi" w:hAnsiTheme="majorBidi" w:cstheme="majorBidi"/>
          <w:b/>
          <w:bCs/>
          <w:sz w:val="28"/>
          <w:szCs w:val="28"/>
          <w:rtl/>
        </w:rPr>
        <w:t>والتي حاضر فيها الدكتور عمرو أحمد عبدالستار</w:t>
      </w:r>
    </w:p>
    <w:p w:rsidR="00C97161" w:rsidRPr="00C97161" w:rsidRDefault="00C97161" w:rsidP="00C9716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97161">
        <w:rPr>
          <w:rFonts w:asciiTheme="majorBidi" w:hAnsiTheme="majorBidi" w:cstheme="majorBidi"/>
          <w:b/>
          <w:bCs/>
          <w:sz w:val="28"/>
          <w:szCs w:val="28"/>
          <w:rtl/>
        </w:rPr>
        <w:t>مدرس المناهج وطرق تدريس وتكنولوجيا التعليم كليه التربيه</w:t>
      </w:r>
    </w:p>
    <w:p w:rsidR="00C97161" w:rsidRPr="00C97161" w:rsidRDefault="00C97161" w:rsidP="00C9716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97161">
        <w:rPr>
          <w:rFonts w:asciiTheme="majorBidi" w:hAnsiTheme="majorBidi" w:cstheme="majorBidi"/>
          <w:b/>
          <w:bCs/>
          <w:sz w:val="28"/>
          <w:szCs w:val="28"/>
          <w:rtl/>
        </w:rPr>
        <w:t>جامعه الزقازيق</w:t>
      </w:r>
    </w:p>
    <w:p w:rsidR="00C97161" w:rsidRPr="00C97161" w:rsidRDefault="00C97161" w:rsidP="00C9716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97161">
        <w:rPr>
          <w:rFonts w:asciiTheme="majorBidi" w:hAnsiTheme="majorBidi" w:cstheme="majorBidi"/>
          <w:b/>
          <w:bCs/>
          <w:sz w:val="28"/>
          <w:szCs w:val="28"/>
          <w:rtl/>
        </w:rPr>
        <w:t>فريق التنظيم</w:t>
      </w:r>
    </w:p>
    <w:p w:rsidR="00C97161" w:rsidRPr="00C97161" w:rsidRDefault="00C97161" w:rsidP="00C9716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97161">
        <w:rPr>
          <w:rFonts w:asciiTheme="majorBidi" w:hAnsiTheme="majorBidi" w:cstheme="majorBidi"/>
          <w:b/>
          <w:bCs/>
          <w:sz w:val="28"/>
          <w:szCs w:val="28"/>
          <w:rtl/>
        </w:rPr>
        <w:t>د عتاب حسين</w:t>
      </w:r>
    </w:p>
    <w:p w:rsidR="00C97161" w:rsidRPr="00C97161" w:rsidRDefault="00C97161" w:rsidP="00C9716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97161">
        <w:rPr>
          <w:rFonts w:asciiTheme="majorBidi" w:hAnsiTheme="majorBidi" w:cstheme="majorBidi"/>
          <w:b/>
          <w:bCs/>
          <w:sz w:val="28"/>
          <w:szCs w:val="28"/>
          <w:rtl/>
        </w:rPr>
        <w:t>د مني جمال</w:t>
      </w:r>
    </w:p>
    <w:p w:rsidR="00C97161" w:rsidRPr="00C97161" w:rsidRDefault="00C97161" w:rsidP="00C9716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97161">
        <w:rPr>
          <w:rFonts w:asciiTheme="majorBidi" w:hAnsiTheme="majorBidi" w:cstheme="majorBidi"/>
          <w:b/>
          <w:bCs/>
          <w:sz w:val="28"/>
          <w:szCs w:val="28"/>
          <w:rtl/>
        </w:rPr>
        <w:t>د مروه عامر</w:t>
      </w:r>
    </w:p>
    <w:p w:rsidR="00C97161" w:rsidRPr="00C97161" w:rsidRDefault="00C97161" w:rsidP="00C9716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97161">
        <w:rPr>
          <w:rFonts w:asciiTheme="majorBidi" w:hAnsiTheme="majorBidi" w:cstheme="majorBidi"/>
          <w:b/>
          <w:bCs/>
          <w:sz w:val="28"/>
          <w:szCs w:val="28"/>
          <w:rtl/>
        </w:rPr>
        <w:t>معيده ميرنا جميل</w:t>
      </w:r>
    </w:p>
    <w:p w:rsidR="00C97161" w:rsidRPr="00C97161" w:rsidRDefault="00C97161" w:rsidP="00C9716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97161">
        <w:rPr>
          <w:rFonts w:asciiTheme="majorBidi" w:hAnsiTheme="majorBidi" w:cstheme="majorBidi"/>
          <w:b/>
          <w:bCs/>
          <w:sz w:val="28"/>
          <w:szCs w:val="28"/>
          <w:rtl/>
        </w:rPr>
        <w:t>نائب مدير وحدة التدريب بالكلية</w:t>
      </w:r>
    </w:p>
    <w:p w:rsidR="00C97161" w:rsidRDefault="00C97161" w:rsidP="00C97161">
      <w:pPr>
        <w:jc w:val="center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C97161">
        <w:rPr>
          <w:rFonts w:asciiTheme="majorBidi" w:hAnsiTheme="majorBidi" w:cstheme="majorBidi"/>
          <w:b/>
          <w:bCs/>
          <w:sz w:val="28"/>
          <w:szCs w:val="28"/>
          <w:rtl/>
        </w:rPr>
        <w:t>د صفيه جمعه</w:t>
      </w:r>
    </w:p>
    <w:p w:rsidR="00CC5D77" w:rsidRDefault="00C97161" w:rsidP="00C97161">
      <w:pPr>
        <w:jc w:val="center"/>
      </w:pPr>
      <w:r>
        <w:rPr>
          <w:rFonts w:asciiTheme="majorBidi" w:hAnsiTheme="majorBidi" w:cstheme="majorBidi" w:hint="cs"/>
          <w:b/>
          <w:bCs/>
          <w:noProof/>
          <w:sz w:val="28"/>
          <w:szCs w:val="28"/>
        </w:rPr>
        <w:drawing>
          <wp:inline distT="0" distB="0" distL="0" distR="0" wp14:anchorId="17ECC364" wp14:editId="7110836E">
            <wp:extent cx="5267325" cy="3038475"/>
            <wp:effectExtent l="0" t="0" r="9525" b="9525"/>
            <wp:docPr id="1" name="Picture 1" descr="E:\البوابة الالكترونية\شغل فصل اول 26\تدري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بوابة الالكترونية\شغل فصل اول 26\تدريب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5D77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692"/>
    <w:rsid w:val="00625967"/>
    <w:rsid w:val="00C97161"/>
    <w:rsid w:val="00CC5D77"/>
    <w:rsid w:val="00D0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2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2025-11-30T17:28:00Z</dcterms:created>
  <dcterms:modified xsi:type="dcterms:W3CDTF">2025-11-30T17:30:00Z</dcterms:modified>
</cp:coreProperties>
</file>