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F9271" w14:textId="77777777" w:rsidR="00CB69A5" w:rsidRDefault="00CB69A5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إيمانًا بأن قوة أي مؤسسة تعليمية تُقاس بتميز خريجيها، نظّمت كلية التمريض – جامعة الزقازيق لقاءً تعريفيًا بعنوان:</w:t>
      </w:r>
    </w:p>
    <w:p w14:paraId="0621C87B" w14:textId="77777777" w:rsidR="00CB69A5" w:rsidRDefault="00CB69A5">
      <w:pPr>
        <w:rPr>
          <w:rtl/>
        </w:rPr>
      </w:pPr>
      <w:r>
        <w:rPr>
          <w:rFonts w:hint="cs"/>
          <w:rtl/>
        </w:rPr>
        <w:t>“معيار الخريجين ضمن معايير ضمان الجودة والاعتماد”</w:t>
      </w:r>
    </w:p>
    <w:p w14:paraId="5914B87A" w14:textId="77777777" w:rsidR="00CB69A5" w:rsidRDefault="00CB69A5">
      <w:pPr>
        <w:rPr>
          <w:rtl/>
        </w:rPr>
      </w:pPr>
    </w:p>
    <w:p w14:paraId="0AF5F717" w14:textId="77777777" w:rsidR="00CB69A5" w:rsidRDefault="00CB69A5">
      <w:pPr>
        <w:rPr>
          <w:rtl/>
        </w:rPr>
      </w:pPr>
      <w:r>
        <w:rPr>
          <w:rFonts w:hint="cs"/>
          <w:rtl/>
        </w:rPr>
        <w:t>جاء اللقاء تحت رعاية:</w:t>
      </w:r>
    </w:p>
    <w:p w14:paraId="1914EDDF" w14:textId="77777777" w:rsidR="00CB69A5" w:rsidRDefault="00CB69A5">
      <w:pPr>
        <w:rPr>
          <w:rtl/>
        </w:rPr>
      </w:pPr>
      <w:r>
        <w:rPr>
          <w:rFonts w:hint="cs"/>
          <w:rtl/>
        </w:rPr>
        <w:t>معالي الأستاذة الدكتورة/ حنان محمد ترك – عميد الكلية</w:t>
      </w:r>
    </w:p>
    <w:p w14:paraId="52F6468C" w14:textId="77777777" w:rsidR="00CB69A5" w:rsidRDefault="00CB69A5">
      <w:pPr>
        <w:rPr>
          <w:rtl/>
        </w:rPr>
      </w:pPr>
      <w:r>
        <w:rPr>
          <w:rFonts w:hint="cs"/>
          <w:rtl/>
        </w:rPr>
        <w:t>والأستاذة الدكتورة/ صفية رجب السباعي  (رئيس معيار الخريجين)</w:t>
      </w:r>
    </w:p>
    <w:p w14:paraId="4CFD4E16" w14:textId="77777777" w:rsidR="00CB69A5" w:rsidRDefault="00CB69A5">
      <w:pPr>
        <w:rPr>
          <w:rtl/>
        </w:rPr>
      </w:pPr>
      <w:r>
        <w:rPr>
          <w:rFonts w:hint="cs"/>
          <w:rtl/>
        </w:rPr>
        <w:t>🔹 وخلال اللقاء تم تسليط الضوء على أن الخريج ليس نهاية الرحلة التعليمية، بل هو الامتداد الحقيقي لرسالة الكلية في المجتمع.</w:t>
      </w:r>
    </w:p>
    <w:p w14:paraId="2CA98B0B" w14:textId="77777777" w:rsidR="00CB69A5" w:rsidRDefault="00CB69A5">
      <w:pPr>
        <w:rPr>
          <w:rtl/>
        </w:rPr>
      </w:pPr>
      <w:r>
        <w:rPr>
          <w:rFonts w:hint="cs"/>
          <w:rtl/>
        </w:rPr>
        <w:t>حيث تناولت الجلسة:</w:t>
      </w:r>
    </w:p>
    <w:p w14:paraId="7F47F1CB" w14:textId="77777777" w:rsidR="00CB69A5" w:rsidRDefault="00CB69A5">
      <w:pPr>
        <w:rPr>
          <w:rtl/>
        </w:rPr>
      </w:pPr>
      <w:r>
        <w:rPr>
          <w:rFonts w:hint="cs"/>
          <w:rtl/>
        </w:rPr>
        <w:t>▪ أهمية معيار الخريجين كمؤشر لقياس جودة المخرجات التعليمية.</w:t>
      </w:r>
    </w:p>
    <w:p w14:paraId="0613FFEC" w14:textId="77777777" w:rsidR="00CB69A5" w:rsidRDefault="00CB69A5">
      <w:pPr>
        <w:rPr>
          <w:rtl/>
        </w:rPr>
      </w:pPr>
      <w:r>
        <w:rPr>
          <w:rFonts w:hint="cs"/>
          <w:rtl/>
        </w:rPr>
        <w:t>▪ آليات التواصل المستدام مع الخريجين وبناء قاعدة بيانات فعّالة.</w:t>
      </w:r>
    </w:p>
    <w:p w14:paraId="484DA7EC" w14:textId="77777777" w:rsidR="00CB69A5" w:rsidRDefault="00CB69A5">
      <w:pPr>
        <w:rPr>
          <w:rtl/>
        </w:rPr>
      </w:pPr>
      <w:r>
        <w:rPr>
          <w:rFonts w:hint="cs"/>
          <w:rtl/>
        </w:rPr>
        <w:t>▪ قياس رضا الخريجين وجهات التوظيف ومدى توافق البرامج مع احتياجات سوق العمل.</w:t>
      </w:r>
    </w:p>
    <w:p w14:paraId="662FE27F" w14:textId="77777777" w:rsidR="00CB69A5" w:rsidRDefault="00CB69A5">
      <w:pPr>
        <w:rPr>
          <w:rtl/>
        </w:rPr>
      </w:pPr>
      <w:r>
        <w:rPr>
          <w:rFonts w:hint="cs"/>
          <w:rtl/>
        </w:rPr>
        <w:t>▪ دعم الكلية لمسارات التطوير المهني والتدريب المستمر.</w:t>
      </w:r>
    </w:p>
    <w:p w14:paraId="56111334" w14:textId="77777777" w:rsidR="00CB69A5" w:rsidRDefault="00CB69A5">
      <w:pPr>
        <w:rPr>
          <w:rtl/>
        </w:rPr>
      </w:pPr>
      <w:r>
        <w:rPr>
          <w:rFonts w:hint="cs"/>
          <w:rtl/>
        </w:rPr>
        <w:t>▪ إشراك الخريجين في تطوير البرامج الأكاديمية وصناعة القرار.</w:t>
      </w:r>
    </w:p>
    <w:p w14:paraId="681A8F66" w14:textId="77777777" w:rsidR="00CB69A5" w:rsidRDefault="00CB69A5">
      <w:pPr>
        <w:rPr>
          <w:rtl/>
        </w:rPr>
      </w:pPr>
      <w:r>
        <w:rPr>
          <w:rFonts w:hint="cs"/>
          <w:rtl/>
        </w:rPr>
        <w:t>وشهد اللقاء حوارًا ثريًا وتفاعلًا ملحوظًا من الطلاب، عكس وعيهم بأهمية الاستعداد المبكر لسوق العمل، وتنمية مهاراتهم المهنية والشخصية بما يعزز قدرتهم على المنافسة والتميز.</w:t>
      </w:r>
    </w:p>
    <w:p w14:paraId="5DFC3044" w14:textId="77777777" w:rsidR="00CB69A5" w:rsidRDefault="00CB69A5">
      <w:pPr>
        <w:rPr>
          <w:rtl/>
        </w:rPr>
      </w:pPr>
    </w:p>
    <w:p w14:paraId="2ED49658" w14:textId="77777777" w:rsidR="00CB69A5" w:rsidRDefault="00CB69A5">
      <w:pPr>
        <w:rPr>
          <w:rtl/>
        </w:rPr>
      </w:pPr>
      <w:r>
        <w:rPr>
          <w:rFonts w:hint="cs"/>
          <w:rtl/>
        </w:rPr>
        <w:t>وتؤكد الكلية أن الاستثمار الحقيقي هو في خريج قادر، واعٍ، ومؤهل لصناعة الفارق… وأن رحلة الجودة لا تكتمل إلا بنجاح أبنائها في ميادين العمل.</w:t>
      </w:r>
    </w:p>
    <w:p w14:paraId="2C986831" w14:textId="77777777" w:rsidR="00CB69A5" w:rsidRDefault="00CB69A5">
      <w:pPr>
        <w:rPr>
          <w:rtl/>
        </w:rPr>
      </w:pPr>
    </w:p>
    <w:p w14:paraId="6DE1D872" w14:textId="77777777" w:rsidR="00CB69A5" w:rsidRDefault="00CB69A5">
      <w:pPr>
        <w:rPr>
          <w:rtl/>
        </w:rPr>
      </w:pPr>
      <w:r>
        <w:rPr>
          <w:rFonts w:hint="cs"/>
          <w:rtl/>
        </w:rPr>
        <w:t>#وحدة_ضمان_الجودة</w:t>
      </w:r>
    </w:p>
    <w:p w14:paraId="0C39738B" w14:textId="77777777" w:rsidR="00CB69A5" w:rsidRDefault="00CB69A5">
      <w:pPr>
        <w:rPr>
          <w:rtl/>
        </w:rPr>
      </w:pPr>
      <w:r>
        <w:rPr>
          <w:rFonts w:hint="cs"/>
          <w:rtl/>
        </w:rPr>
        <w:t>#كلية_التمريض</w:t>
      </w:r>
    </w:p>
    <w:p w14:paraId="43BF51D9" w14:textId="49E9AB7C" w:rsidR="00CB69A5" w:rsidRDefault="00CB69A5"/>
    <w:p w14:paraId="4F3EB5A2" w14:textId="246488DF" w:rsidR="00CB69A5" w:rsidRDefault="00CB69A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A5FC34" wp14:editId="169FBB9A">
            <wp:simplePos x="0" y="0"/>
            <wp:positionH relativeFrom="column">
              <wp:posOffset>265430</wp:posOffset>
            </wp:positionH>
            <wp:positionV relativeFrom="paragraph">
              <wp:posOffset>580390</wp:posOffset>
            </wp:positionV>
            <wp:extent cx="5274310" cy="3956050"/>
            <wp:effectExtent l="0" t="0" r="2540" b="6350"/>
            <wp:wrapTopAndBottom/>
            <wp:docPr id="14568870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87088" name="صورة 14568870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69A5" w:rsidSect="00DB49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A5"/>
    <w:rsid w:val="00305E8E"/>
    <w:rsid w:val="00A40A2F"/>
    <w:rsid w:val="00B27ECF"/>
    <w:rsid w:val="00CB69A5"/>
    <w:rsid w:val="00D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9E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9A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2026-03-05T19:47:00Z</dcterms:created>
  <dcterms:modified xsi:type="dcterms:W3CDTF">2026-03-05T19:47:00Z</dcterms:modified>
</cp:coreProperties>
</file>