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5C" w:rsidRDefault="003040C0" w:rsidP="0006245C">
      <w:pPr>
        <w:pStyle w:val="NoSpacing"/>
        <w:bidi/>
        <w:ind w:firstLine="473"/>
        <w:outlineLvl w:val="0"/>
        <w:rPr>
          <w:rFonts w:cs="Andalus"/>
          <w:b/>
          <w:bCs/>
          <w:sz w:val="24"/>
          <w:szCs w:val="24"/>
          <w:lang w:bidi="ar-EG"/>
        </w:rPr>
      </w:pPr>
      <w:r w:rsidRPr="003040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alt="BLACشعار الجامعة" style="position:absolute;left:0;text-align:left;margin-left:-9.15pt;margin-top:-8.35pt;width:91pt;height:62.2pt;z-index:-251657728;visibility:visible">
            <v:imagedata r:id="rId6" o:title="BLACشعار الجامعة"/>
          </v:shape>
        </w:pict>
      </w:r>
      <w:r w:rsidR="0006245C">
        <w:rPr>
          <w:rFonts w:cs="Andalus"/>
          <w:b/>
          <w:bCs/>
          <w:sz w:val="24"/>
          <w:szCs w:val="24"/>
          <w:rtl/>
          <w:lang w:bidi="ar-EG"/>
        </w:rPr>
        <w:t>جامعة الزقازيــق</w:t>
      </w:r>
    </w:p>
    <w:p w:rsidR="0006245C" w:rsidRDefault="0006245C" w:rsidP="0006245C">
      <w:pPr>
        <w:pStyle w:val="NoSpacing"/>
        <w:bidi/>
        <w:spacing w:line="240" w:lineRule="exact"/>
        <w:ind w:firstLine="190"/>
        <w:rPr>
          <w:rFonts w:cs="Andalus"/>
          <w:b/>
          <w:bCs/>
          <w:sz w:val="24"/>
          <w:szCs w:val="24"/>
          <w:lang w:bidi="ar-EG"/>
        </w:rPr>
      </w:pPr>
      <w:r>
        <w:rPr>
          <w:rFonts w:cs="Andalus"/>
          <w:b/>
          <w:bCs/>
          <w:sz w:val="24"/>
          <w:szCs w:val="24"/>
          <w:rtl/>
          <w:lang w:bidi="ar-EG"/>
        </w:rPr>
        <w:t>كليـــــة الطب البيطرى</w:t>
      </w:r>
    </w:p>
    <w:p w:rsidR="0006245C" w:rsidRDefault="0006245C" w:rsidP="0006245C">
      <w:pPr>
        <w:pStyle w:val="NoSpacing"/>
        <w:bidi/>
        <w:spacing w:line="240" w:lineRule="exact"/>
        <w:rPr>
          <w:rFonts w:cs="Andalus"/>
          <w:b/>
          <w:bCs/>
          <w:sz w:val="24"/>
          <w:szCs w:val="24"/>
          <w:rtl/>
          <w:lang w:bidi="ar-EG"/>
        </w:rPr>
      </w:pPr>
      <w:r>
        <w:rPr>
          <w:rFonts w:cs="Andalus"/>
          <w:b/>
          <w:bCs/>
          <w:sz w:val="24"/>
          <w:szCs w:val="24"/>
          <w:rtl/>
          <w:lang w:bidi="ar-EG"/>
        </w:rPr>
        <w:t>إدارة شئون خدمة المجتمع وتنمية البيئة</w:t>
      </w:r>
    </w:p>
    <w:p w:rsidR="0006245C" w:rsidRDefault="003040C0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  <w:r w:rsidRPr="003040C0">
        <w:rPr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45pt;margin-top:11.15pt;width:439.2pt;height:0;flip:x;z-index:251656704" o:connectortype="straight" strokeweight="1.5pt">
            <w10:wrap anchorx="page"/>
          </v:shape>
        </w:pict>
      </w: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3953E1">
      <w:pPr>
        <w:pStyle w:val="NoSpacing"/>
        <w:bidi/>
        <w:spacing w:line="360" w:lineRule="auto"/>
        <w:ind w:firstLine="180"/>
        <w:jc w:val="center"/>
        <w:rPr>
          <w:rFonts w:ascii="Times New Roman" w:hAnsi="Times New Roman" w:cs="Times New Roman"/>
          <w:b/>
          <w:bCs/>
          <w:sz w:val="56"/>
          <w:szCs w:val="56"/>
          <w:rtl/>
          <w:lang w:bidi="ar-EG"/>
        </w:rPr>
      </w:pPr>
      <w:r>
        <w:rPr>
          <w:rFonts w:ascii="Times New Roman" w:hAnsi="Times New Roman" w:cs="Times New Roman"/>
          <w:b/>
          <w:bCs/>
          <w:sz w:val="56"/>
          <w:szCs w:val="56"/>
          <w:rtl/>
          <w:lang w:bidi="ar-EG"/>
        </w:rPr>
        <w:t>التقرير السنوى عن ما تم أنجازه من خطة الكلية لخدمة المجتمع وتنمية البيئة للعام 201</w:t>
      </w:r>
      <w:r w:rsidR="003953E1">
        <w:rPr>
          <w:rFonts w:ascii="Times New Roman" w:hAnsi="Times New Roman" w:cs="Times New Roman" w:hint="cs"/>
          <w:b/>
          <w:bCs/>
          <w:sz w:val="56"/>
          <w:szCs w:val="56"/>
          <w:rtl/>
          <w:lang w:bidi="ar-EG"/>
        </w:rPr>
        <w:t>3</w:t>
      </w:r>
      <w:r>
        <w:rPr>
          <w:rFonts w:ascii="Times New Roman" w:hAnsi="Times New Roman" w:cs="Times New Roman"/>
          <w:b/>
          <w:bCs/>
          <w:sz w:val="56"/>
          <w:szCs w:val="56"/>
          <w:rtl/>
          <w:lang w:bidi="ar-EG"/>
        </w:rPr>
        <w:t>/201</w:t>
      </w:r>
      <w:r w:rsidR="003953E1">
        <w:rPr>
          <w:rFonts w:ascii="Times New Roman" w:hAnsi="Times New Roman" w:cs="Times New Roman" w:hint="cs"/>
          <w:b/>
          <w:bCs/>
          <w:sz w:val="56"/>
          <w:szCs w:val="56"/>
          <w:rtl/>
          <w:lang w:bidi="ar-EG"/>
        </w:rPr>
        <w:t>4</w:t>
      </w: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6D010C">
      <w:pPr>
        <w:pStyle w:val="NoSpacing"/>
        <w:numPr>
          <w:ilvl w:val="0"/>
          <w:numId w:val="1"/>
        </w:numPr>
        <w:bidi/>
        <w:spacing w:line="360" w:lineRule="auto"/>
        <w:rPr>
          <w:rFonts w:ascii="Times New Roman" w:hAnsi="Times New Roman" w:cs="Times New Roman"/>
          <w:sz w:val="36"/>
          <w:szCs w:val="36"/>
          <w:rtl/>
          <w:lang w:bidi="ar-EG"/>
        </w:rPr>
      </w:pPr>
      <w:r>
        <w:rPr>
          <w:rFonts w:ascii="Times New Roman" w:hAnsi="Times New Roman" w:cs="Times New Roman"/>
          <w:sz w:val="36"/>
          <w:szCs w:val="36"/>
          <w:rtl/>
          <w:lang w:bidi="ar-EG"/>
        </w:rPr>
        <w:t xml:space="preserve">أعتماد مجلس الكلية فى </w:t>
      </w:r>
      <w:r>
        <w:rPr>
          <w:rFonts w:ascii="Times New Roman" w:hAnsi="Times New Roman" w:cs="Times New Roman"/>
          <w:sz w:val="36"/>
          <w:szCs w:val="36"/>
          <w:rtl/>
          <w:lang w:bidi="ar-EG"/>
        </w:rPr>
        <w:tab/>
      </w:r>
      <w:r>
        <w:rPr>
          <w:rFonts w:ascii="Times New Roman" w:hAnsi="Times New Roman" w:cs="Times New Roman"/>
          <w:sz w:val="36"/>
          <w:szCs w:val="36"/>
          <w:rtl/>
          <w:lang w:bidi="ar-EG"/>
        </w:rPr>
        <w:tab/>
      </w:r>
      <w:r w:rsidR="003953E1">
        <w:rPr>
          <w:rFonts w:ascii="Times New Roman" w:hAnsi="Times New Roman" w:cs="Times New Roman" w:hint="cs"/>
          <w:sz w:val="36"/>
          <w:szCs w:val="36"/>
          <w:rtl/>
          <w:lang w:bidi="ar-EG"/>
        </w:rPr>
        <w:t>1</w:t>
      </w:r>
      <w:r w:rsidR="006D010C">
        <w:rPr>
          <w:rFonts w:ascii="Times New Roman" w:hAnsi="Times New Roman" w:cs="Times New Roman" w:hint="cs"/>
          <w:sz w:val="36"/>
          <w:szCs w:val="36"/>
          <w:rtl/>
          <w:lang w:bidi="ar-EG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rtl/>
          <w:lang w:bidi="ar-EG"/>
        </w:rPr>
        <w:t>/</w:t>
      </w:r>
      <w:r w:rsidR="003953E1">
        <w:rPr>
          <w:rFonts w:ascii="Times New Roman" w:hAnsi="Times New Roman" w:cs="Times New Roman" w:hint="cs"/>
          <w:sz w:val="36"/>
          <w:szCs w:val="36"/>
          <w:rtl/>
          <w:lang w:bidi="ar-EG"/>
        </w:rPr>
        <w:t>8</w:t>
      </w:r>
      <w:r>
        <w:rPr>
          <w:rFonts w:ascii="Times New Roman" w:hAnsi="Times New Roman" w:cs="Times New Roman"/>
          <w:sz w:val="36"/>
          <w:szCs w:val="36"/>
          <w:rtl/>
          <w:lang w:bidi="ar-EG"/>
        </w:rPr>
        <w:t>/201</w:t>
      </w:r>
      <w:r w:rsidR="003953E1">
        <w:rPr>
          <w:rFonts w:ascii="Times New Roman" w:hAnsi="Times New Roman" w:cs="Times New Roman" w:hint="cs"/>
          <w:sz w:val="36"/>
          <w:szCs w:val="36"/>
          <w:rtl/>
          <w:lang w:bidi="ar-EG"/>
        </w:rPr>
        <w:t>4</w:t>
      </w:r>
    </w:p>
    <w:p w:rsidR="0006245C" w:rsidRDefault="0006245C" w:rsidP="0006245C">
      <w:pPr>
        <w:pStyle w:val="NoSpacing"/>
        <w:bidi/>
        <w:spacing w:line="360" w:lineRule="auto"/>
        <w:ind w:left="90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06245C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</w:p>
    <w:p w:rsidR="0006245C" w:rsidRDefault="003040C0" w:rsidP="0006245C">
      <w:pPr>
        <w:pStyle w:val="NoSpacing"/>
        <w:bidi/>
        <w:spacing w:line="240" w:lineRule="exact"/>
        <w:ind w:firstLine="180"/>
        <w:rPr>
          <w:rFonts w:cs="Andalus"/>
          <w:sz w:val="24"/>
          <w:szCs w:val="24"/>
          <w:rtl/>
          <w:lang w:bidi="ar-EG"/>
        </w:rPr>
      </w:pPr>
      <w:r w:rsidRPr="003040C0">
        <w:rPr>
          <w:rtl/>
        </w:rPr>
        <w:pict>
          <v:shape id="_x0000_s1027" type="#_x0000_t32" style="position:absolute;left:0;text-align:left;margin-left:-24.45pt;margin-top:1.95pt;width:439.2pt;height:0;flip:x;z-index:251657728" o:connectortype="straight" strokeweight="1.5pt">
            <w10:wrap anchorx="page"/>
          </v:shape>
        </w:pict>
      </w:r>
    </w:p>
    <w:p w:rsidR="00124CCF" w:rsidRDefault="0006245C" w:rsidP="002D4F7D">
      <w:pPr>
        <w:pStyle w:val="NoSpacing"/>
        <w:bidi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lastRenderedPageBreak/>
        <w:t>تقرير سنوى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عن </w:t>
      </w:r>
      <w:r w:rsidR="00CD489B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ما تم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إنجاز</w:t>
      </w:r>
      <w:r w:rsidR="00CD489B">
        <w:rPr>
          <w:rFonts w:ascii="Times New Roman" w:hAnsi="Times New Roman" w:cs="Times New Roman" w:hint="cs"/>
          <w:sz w:val="32"/>
          <w:szCs w:val="32"/>
          <w:rtl/>
          <w:lang w:bidi="ar-EG"/>
        </w:rPr>
        <w:t>همن الخطة التنفيذية السنوية للخدمات المجتمعية ل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>ك</w:t>
      </w:r>
      <w:r w:rsidR="00BA0791">
        <w:rPr>
          <w:rFonts w:ascii="Times New Roman" w:hAnsi="Times New Roman" w:cs="Times New Roman"/>
          <w:sz w:val="32"/>
          <w:szCs w:val="32"/>
          <w:rtl/>
          <w:lang w:bidi="ar-EG"/>
        </w:rPr>
        <w:t>لية الطب البيطرى جامعة الزقازيق</w:t>
      </w:r>
      <w:r w:rsidR="00124CCF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، </w:t>
      </w:r>
      <w:r w:rsidR="00B3307D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الموضوعة </w:t>
      </w:r>
      <w:r w:rsidR="00124CCF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بناءا على دراسة لأحتياجات المجتمع المحيط </w:t>
      </w:r>
      <w:r w:rsidR="00B82934">
        <w:rPr>
          <w:rFonts w:ascii="Times New Roman" w:hAnsi="Times New Roman" w:cs="Times New Roman" w:hint="cs"/>
          <w:sz w:val="32"/>
          <w:szCs w:val="32"/>
          <w:rtl/>
          <w:lang w:bidi="ar-EG"/>
        </w:rPr>
        <w:t>التى يعدها</w:t>
      </w:r>
      <w:r w:rsidR="00B82934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الفريق التنفيذى لمعيار المشاركة المجتمعية برئاس</w:t>
      </w:r>
      <w:r w:rsidR="00B240F8">
        <w:rPr>
          <w:rFonts w:ascii="Times New Roman" w:hAnsi="Times New Roman" w:cs="Times New Roman" w:hint="cs"/>
          <w:sz w:val="32"/>
          <w:szCs w:val="32"/>
          <w:rtl/>
          <w:lang w:bidi="ar-EG"/>
        </w:rPr>
        <w:t>ـــــــ</w:t>
      </w:r>
      <w:r w:rsidR="00B82934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ة أ.د/ أحمد البحيرى صراحه أستاذ طب وجراحه الحيوان بالكليـــــــــة </w:t>
      </w:r>
      <w:r w:rsidR="00B82934">
        <w:rPr>
          <w:rFonts w:ascii="Times New Roman" w:hAnsi="Times New Roman" w:cs="Times New Roman" w:hint="cs"/>
          <w:sz w:val="32"/>
          <w:szCs w:val="32"/>
          <w:rtl/>
          <w:lang w:bidi="ar-EG"/>
        </w:rPr>
        <w:t>و</w:t>
      </w:r>
      <w:r w:rsidR="00124CCF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تحت </w:t>
      </w:r>
      <w:r w:rsidR="00B82934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إشراف </w:t>
      </w:r>
      <w:r w:rsidR="00B82934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السيد </w:t>
      </w:r>
      <w:r w:rsidR="00B240F8">
        <w:rPr>
          <w:rFonts w:ascii="Times New Roman" w:hAnsi="Times New Roman" w:cs="Times New Roman" w:hint="cs"/>
          <w:sz w:val="32"/>
          <w:szCs w:val="32"/>
          <w:rtl/>
          <w:lang w:bidi="ar-EG"/>
        </w:rPr>
        <w:t>أ.د</w:t>
      </w:r>
      <w:r w:rsidR="00B82934">
        <w:rPr>
          <w:rFonts w:ascii="Times New Roman" w:hAnsi="Times New Roman" w:cs="Times New Roman"/>
          <w:sz w:val="32"/>
          <w:szCs w:val="32"/>
          <w:rtl/>
          <w:lang w:bidi="ar-EG"/>
        </w:rPr>
        <w:t>/ وكيل الكلية لشئون خدمة المجتمع وتنمية البيئة</w:t>
      </w:r>
      <w:r w:rsidR="00124CCF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، 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التى </w:t>
      </w:r>
      <w:r w:rsidR="00707D08">
        <w:rPr>
          <w:rFonts w:ascii="Times New Roman" w:hAnsi="Times New Roman" w:cs="Times New Roman" w:hint="cs"/>
          <w:sz w:val="32"/>
          <w:szCs w:val="32"/>
          <w:rtl/>
          <w:lang w:bidi="ar-EG"/>
        </w:rPr>
        <w:t>تشمل العديد من الأنشطةفى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الفترة من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1/7/201</w:t>
      </w:r>
      <w:r w:rsidR="002D4F7D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إلى 30/6/201</w:t>
      </w:r>
      <w:r w:rsidR="002D4F7D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4</w:t>
      </w:r>
      <w:r w:rsidR="00B3307D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.</w:t>
      </w:r>
    </w:p>
    <w:p w:rsidR="00CD489B" w:rsidRDefault="00124CCF" w:rsidP="00B240F8">
      <w:pPr>
        <w:pStyle w:val="NoSpacing"/>
        <w:bidi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rtl/>
          <w:lang w:bidi="ar-EG"/>
        </w:rPr>
      </w:pPr>
      <w:r>
        <w:rPr>
          <w:rFonts w:ascii="Times New Roman" w:hAnsi="Times New Roman" w:cs="Times New Roman"/>
          <w:sz w:val="32"/>
          <w:szCs w:val="32"/>
          <w:rtl/>
          <w:lang w:bidi="ar-EG"/>
        </w:rPr>
        <w:t>أع</w:t>
      </w:r>
      <w:r w:rsidR="0006245C">
        <w:rPr>
          <w:rFonts w:ascii="Times New Roman" w:hAnsi="Times New Roman" w:cs="Times New Roman"/>
          <w:sz w:val="32"/>
          <w:szCs w:val="32"/>
          <w:rtl/>
          <w:lang w:bidi="ar-EG"/>
        </w:rPr>
        <w:t>د</w:t>
      </w: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التقرير</w:t>
      </w:r>
      <w:r w:rsidR="0006245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د/ لماح كامل عبد السميع مدير إدارة شئون خدمة المجتمع وتنمية البيئة بالكلية </w:t>
      </w:r>
      <w:r w:rsidR="00B240F8">
        <w:rPr>
          <w:rFonts w:ascii="Times New Roman" w:hAnsi="Times New Roman" w:cs="Times New Roman" w:hint="cs"/>
          <w:sz w:val="32"/>
          <w:szCs w:val="32"/>
          <w:rtl/>
          <w:lang w:bidi="ar-EG"/>
        </w:rPr>
        <w:t>ملخصا</w:t>
      </w:r>
      <w:r w:rsidR="0006245C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الأنجازات </w:t>
      </w:r>
      <w:r w:rsidR="00B240F8"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وتقييم الآداء </w:t>
      </w:r>
      <w:r w:rsidR="0006245C">
        <w:rPr>
          <w:rFonts w:ascii="Times New Roman" w:hAnsi="Times New Roman" w:cs="Times New Roman"/>
          <w:sz w:val="32"/>
          <w:szCs w:val="32"/>
          <w:rtl/>
          <w:lang w:bidi="ar-EG"/>
        </w:rPr>
        <w:t>فى الآتى:</w:t>
      </w:r>
    </w:p>
    <w:p w:rsidR="00124CCF" w:rsidRPr="00124CCF" w:rsidRDefault="00124CCF" w:rsidP="00124CCF">
      <w:pPr>
        <w:pStyle w:val="NoSpacing"/>
        <w:bidi/>
        <w:spacing w:line="360" w:lineRule="auto"/>
        <w:ind w:firstLine="4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 w:rsidRPr="00124CCF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البند الأول: أنشطة الوحدات ذات الطابع الخاص</w:t>
      </w:r>
    </w:p>
    <w:p w:rsidR="0006245C" w:rsidRDefault="0006245C" w:rsidP="0006245C">
      <w:pPr>
        <w:pStyle w:val="NoSpacing"/>
        <w:bidi/>
        <w:spacing w:line="360" w:lineRule="auto"/>
        <w:ind w:firstLine="566"/>
        <w:jc w:val="both"/>
        <w:rPr>
          <w:rFonts w:ascii="Times New Roman" w:hAnsi="Times New Roman" w:cs="Times New Roman"/>
          <w:sz w:val="32"/>
          <w:szCs w:val="32"/>
          <w:rtl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أولا: المستشفى البيطرى التعليمى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: </w:t>
      </w:r>
      <w:r w:rsidRPr="00B240F8">
        <w:rPr>
          <w:rFonts w:ascii="Times New Roman" w:hAnsi="Times New Roman" w:cs="Times New Roman"/>
          <w:sz w:val="28"/>
          <w:szCs w:val="28"/>
          <w:rtl/>
          <w:lang w:bidi="ar-EG"/>
        </w:rPr>
        <w:t>التى تضم العديد من الأقسام</w:t>
      </w:r>
    </w:p>
    <w:p w:rsidR="00124CCF" w:rsidRPr="00B240F8" w:rsidRDefault="00124CCF" w:rsidP="00124CCF">
      <w:pPr>
        <w:pStyle w:val="ListParagraph"/>
        <w:numPr>
          <w:ilvl w:val="0"/>
          <w:numId w:val="2"/>
        </w:numPr>
        <w:bidi/>
        <w:ind w:left="282" w:hanging="283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Andalus" w:hAnsi="Andalus" w:cs="Andalus"/>
          <w:b/>
          <w:bCs/>
          <w:sz w:val="32"/>
          <w:szCs w:val="32"/>
          <w:u w:val="single"/>
          <w:bdr w:val="single" w:sz="4" w:space="0" w:color="auto" w:frame="1"/>
          <w:rtl/>
          <w:lang w:bidi="ar-EG"/>
        </w:rPr>
        <w:t>العيادة الخارجية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ab/>
      </w:r>
      <w:r w:rsidRPr="00B240F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تم إستقبالعدد حالات مرضية وعلاجها من الفصائل الحيوانية المختلفة كالأتى </w:t>
      </w:r>
    </w:p>
    <w:tbl>
      <w:tblPr>
        <w:bidiVisual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2"/>
        <w:gridCol w:w="705"/>
        <w:gridCol w:w="934"/>
        <w:gridCol w:w="727"/>
        <w:gridCol w:w="727"/>
        <w:gridCol w:w="718"/>
        <w:gridCol w:w="736"/>
        <w:gridCol w:w="653"/>
        <w:gridCol w:w="619"/>
        <w:gridCol w:w="1134"/>
      </w:tblGrid>
      <w:tr w:rsidR="00124CCF" w:rsidTr="00B240F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السنة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أبقار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جاموس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أغنام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ماعز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جمال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خيول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قطط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كلاب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طيور وأرانب</w:t>
            </w:r>
          </w:p>
        </w:tc>
      </w:tr>
      <w:tr w:rsidR="00124CCF" w:rsidTr="00B240F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57414B" w:rsidP="00B240F8">
            <w:pPr>
              <w:tabs>
                <w:tab w:val="right" w:pos="141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2013/2014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57414B" w:rsidP="00B240F8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289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57414B" w:rsidP="00B240F8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435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57414B" w:rsidP="00B240F8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621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57414B" w:rsidP="00B240F8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57414B" w:rsidP="00B240F8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57414B" w:rsidP="00B240F8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253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57414B" w:rsidP="00B240F8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282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57414B" w:rsidP="00B240F8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57414B" w:rsidP="00B240F8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287654</w:t>
            </w:r>
          </w:p>
        </w:tc>
      </w:tr>
      <w:tr w:rsidR="004D68D2" w:rsidTr="00B240F8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D2" w:rsidRDefault="004D68D2" w:rsidP="0057414B">
            <w:pPr>
              <w:tabs>
                <w:tab w:val="right" w:pos="141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2012/2013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D2" w:rsidRDefault="004D68D2" w:rsidP="0057414B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191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D2" w:rsidRDefault="004D68D2" w:rsidP="0057414B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317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D2" w:rsidRDefault="004D68D2" w:rsidP="0057414B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432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D2" w:rsidRDefault="004D68D2" w:rsidP="0057414B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291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D2" w:rsidRDefault="004D68D2" w:rsidP="0057414B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D2" w:rsidRDefault="004D68D2" w:rsidP="0057414B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180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D2" w:rsidRDefault="004D68D2" w:rsidP="0057414B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D2" w:rsidRDefault="004D68D2" w:rsidP="0057414B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D2" w:rsidRDefault="004D68D2" w:rsidP="0057414B">
            <w:pPr>
              <w:spacing w:after="0" w:line="240" w:lineRule="auto"/>
              <w:ind w:left="-57" w:right="-57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220890</w:t>
            </w:r>
          </w:p>
        </w:tc>
      </w:tr>
    </w:tbl>
    <w:p w:rsidR="00124CCF" w:rsidRDefault="00124CCF" w:rsidP="0057414B">
      <w:pPr>
        <w:spacing w:before="120" w:line="240" w:lineRule="auto"/>
        <w:ind w:left="1418" w:hanging="1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المؤشرات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زيادة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عدد حالات </w:t>
      </w:r>
      <w:r w:rsidR="0057414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جميع الفصائل الحيوانية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عن العام السابق 20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="0057414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/201</w:t>
      </w:r>
      <w:r w:rsidR="0057414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</w:p>
    <w:p w:rsidR="00124CCF" w:rsidRDefault="00124CCF" w:rsidP="0057414B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المعوقات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  <w:t>الحالة الأقتصادية.</w:t>
      </w:r>
    </w:p>
    <w:p w:rsidR="00124CCF" w:rsidRDefault="00124CCF" w:rsidP="0057414B">
      <w:pPr>
        <w:spacing w:line="240" w:lineRule="auto"/>
        <w:ind w:left="1484" w:hanging="144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ما لم يتم أنجازه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57414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لايوجد</w:t>
      </w:r>
    </w:p>
    <w:p w:rsidR="00124CCF" w:rsidRDefault="00124CCF" w:rsidP="00644778">
      <w:pPr>
        <w:pStyle w:val="NoSpacing"/>
        <w:bidi/>
        <w:spacing w:after="120" w:line="360" w:lineRule="auto"/>
        <w:ind w:firstLine="43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التوصيات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57414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تطوير العمل بالعيادات الخارجية مع التركيز فى أساليب الت</w:t>
      </w:r>
      <w:r w:rsidR="0064477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ش</w:t>
      </w:r>
      <w:r w:rsidR="0057414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خيص</w:t>
      </w:r>
      <w:r w:rsidR="0064477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124CCF" w:rsidRPr="00B240F8" w:rsidRDefault="00124CCF" w:rsidP="00124CCF">
      <w:pPr>
        <w:pStyle w:val="ListParagraph"/>
        <w:numPr>
          <w:ilvl w:val="0"/>
          <w:numId w:val="2"/>
        </w:numPr>
        <w:bidi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Andalus" w:hAnsi="Andalus" w:cs="Andalus"/>
          <w:b/>
          <w:bCs/>
          <w:sz w:val="32"/>
          <w:szCs w:val="32"/>
          <w:u w:val="single"/>
          <w:bdr w:val="single" w:sz="4" w:space="0" w:color="auto" w:frame="1"/>
          <w:rtl/>
          <w:lang w:bidi="ar-EG"/>
        </w:rPr>
        <w:t>وحدة السونار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ab/>
      </w:r>
      <w:r w:rsidRPr="00B240F8">
        <w:rPr>
          <w:rFonts w:ascii="Times New Roman" w:hAnsi="Times New Roman" w:cs="Times New Roman"/>
          <w:sz w:val="28"/>
          <w:szCs w:val="28"/>
          <w:rtl/>
          <w:lang w:bidi="ar-EG"/>
        </w:rPr>
        <w:t>تم تشخيص عدد كبير من الحالات المرضية الغامضة فى مختلف التخصصات والحيوانات بإستخدام جهاز الموجات فوق الصوتية.</w:t>
      </w:r>
    </w:p>
    <w:tbl>
      <w:tblPr>
        <w:bidiVisual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4"/>
        <w:gridCol w:w="779"/>
        <w:gridCol w:w="1009"/>
        <w:gridCol w:w="841"/>
        <w:gridCol w:w="841"/>
        <w:gridCol w:w="848"/>
        <w:gridCol w:w="822"/>
        <w:gridCol w:w="787"/>
        <w:gridCol w:w="1085"/>
      </w:tblGrid>
      <w:tr w:rsidR="00124CCF" w:rsidTr="003953E1">
        <w:trPr>
          <w:trHeight w:val="56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124CCF" w:rsidRPr="003953E1" w:rsidRDefault="00124CCF" w:rsidP="00B240F8">
            <w:pPr>
              <w:pStyle w:val="NoSpacing"/>
              <w:rPr>
                <w:rFonts w:eastAsia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3953E1">
              <w:rPr>
                <w:rFonts w:eastAsia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النوع</w:t>
            </w:r>
          </w:p>
          <w:p w:rsidR="003953E1" w:rsidRPr="003953E1" w:rsidRDefault="00124CCF" w:rsidP="003953E1">
            <w:pPr>
              <w:pStyle w:val="NoSpacing"/>
              <w:bidi/>
              <w:jc w:val="both"/>
              <w:rPr>
                <w:rFonts w:eastAsia="Times New Roman" w:cs="Simplified Arabic"/>
                <w:b/>
                <w:bCs/>
                <w:sz w:val="24"/>
                <w:szCs w:val="24"/>
                <w:lang w:bidi="ar-EG"/>
              </w:rPr>
            </w:pPr>
            <w:r w:rsidRPr="003953E1">
              <w:rPr>
                <w:rFonts w:eastAsia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السنة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pStyle w:val="NoSpacing"/>
              <w:bidi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أبقار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pStyle w:val="NoSpacing"/>
              <w:bidi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جاموس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pStyle w:val="NoSpacing"/>
              <w:bidi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أغنام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pStyle w:val="NoSpacing"/>
              <w:bidi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ماعز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pStyle w:val="NoSpacing"/>
              <w:bidi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خيول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pStyle w:val="NoSpacing"/>
              <w:bidi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كلاب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pStyle w:val="NoSpacing"/>
              <w:bidi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قطط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CF" w:rsidRDefault="00124CCF" w:rsidP="00B240F8">
            <w:pPr>
              <w:pStyle w:val="NoSpacing"/>
              <w:bidi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أجمالى</w:t>
            </w:r>
          </w:p>
        </w:tc>
      </w:tr>
      <w:tr w:rsidR="00644778" w:rsidTr="009E5C7C">
        <w:trPr>
          <w:trHeight w:val="28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778" w:rsidRDefault="00644778" w:rsidP="009E5C7C">
            <w:pPr>
              <w:tabs>
                <w:tab w:val="right" w:pos="1410"/>
              </w:tabs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2013/2014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203B71" w:rsidP="009E5C7C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203B71" w:rsidP="009E5C7C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203B71" w:rsidP="009E5C7C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161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203B71" w:rsidP="009E5C7C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203B71" w:rsidP="009E5C7C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203B71" w:rsidP="009E5C7C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203B71" w:rsidP="009E5C7C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203B71" w:rsidP="009E5C7C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449</w:t>
            </w:r>
          </w:p>
        </w:tc>
      </w:tr>
      <w:tr w:rsidR="00644778" w:rsidTr="00B240F8">
        <w:trPr>
          <w:trHeight w:val="28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778" w:rsidRDefault="00644778" w:rsidP="009E5C7C">
            <w:pPr>
              <w:tabs>
                <w:tab w:val="right" w:pos="1410"/>
              </w:tabs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2012/2013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644778" w:rsidP="009E5C7C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644778" w:rsidP="009E5C7C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644778" w:rsidP="009E5C7C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148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644778" w:rsidP="009E5C7C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128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644778" w:rsidP="009E5C7C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644778" w:rsidP="009E5C7C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644778" w:rsidP="009E5C7C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78" w:rsidRDefault="003040C0" w:rsidP="00B240F8">
            <w:pPr>
              <w:pStyle w:val="NoSpacing"/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fldChar w:fldCharType="begin"/>
            </w:r>
            <w:r w:rsidR="00644778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instrText xml:space="preserve"> =</w:instrText>
            </w:r>
            <w:r w:rsidR="00644778">
              <w:rPr>
                <w:rFonts w:cs="Simplified Arabic"/>
                <w:b/>
                <w:bCs/>
                <w:sz w:val="28"/>
                <w:szCs w:val="28"/>
                <w:lang w:bidi="ar-EG"/>
              </w:rPr>
              <w:instrText>SUM(RIGHT)</w:instrTex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fldChar w:fldCharType="separate"/>
            </w:r>
            <w:r w:rsidR="00644778">
              <w:rPr>
                <w:rFonts w:cs="Simplified Arabic"/>
                <w:b/>
                <w:bCs/>
                <w:noProof/>
                <w:sz w:val="28"/>
                <w:szCs w:val="28"/>
                <w:rtl/>
                <w:lang w:bidi="ar-EG"/>
              </w:rPr>
              <w:t>402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fldChar w:fldCharType="end"/>
            </w:r>
          </w:p>
        </w:tc>
      </w:tr>
    </w:tbl>
    <w:p w:rsidR="00124CCF" w:rsidRDefault="00124CCF" w:rsidP="00203B71">
      <w:pPr>
        <w:spacing w:before="120" w:after="12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المؤشرات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203B7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زيادة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عدد الحالات عن العام السابق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124CCF" w:rsidRPr="00F97EBC" w:rsidRDefault="00124CCF" w:rsidP="009901E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المعوقات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عطل فى الجهاز</w:t>
      </w:r>
      <w:r w:rsidR="00203B7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المستشفى والستعانة بجهاز قسم التوليد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124CCF" w:rsidRDefault="00124CCF" w:rsidP="009901E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ما لم يتم أنجازه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3953E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عدم شراء جهاز جديد</w:t>
      </w:r>
    </w:p>
    <w:p w:rsidR="00124CCF" w:rsidRDefault="00124CCF" w:rsidP="00203B7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التوصيات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شراء جهاز جديد </w:t>
      </w:r>
      <w:r w:rsidR="00203B7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حيثانه لا يمكن إصلاح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الجهاز الموجود.</w:t>
      </w:r>
    </w:p>
    <w:p w:rsidR="0006245C" w:rsidRDefault="0006245C" w:rsidP="006442A6">
      <w:pPr>
        <w:pStyle w:val="NoSpacing"/>
        <w:numPr>
          <w:ilvl w:val="0"/>
          <w:numId w:val="2"/>
        </w:numPr>
        <w:bidi/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Andalus" w:hAnsi="Andalus" w:cs="Andalus"/>
          <w:b/>
          <w:bCs/>
          <w:sz w:val="32"/>
          <w:szCs w:val="32"/>
          <w:u w:val="single"/>
          <w:bdr w:val="single" w:sz="4" w:space="0" w:color="auto" w:frame="1"/>
          <w:rtl/>
          <w:lang w:bidi="ar-EG"/>
        </w:rPr>
        <w:lastRenderedPageBreak/>
        <w:t>المستشفى المتنقل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ab/>
      </w:r>
      <w:r w:rsidRPr="00B240F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تم تنفيذ عدد </w:t>
      </w:r>
      <w:r w:rsidR="00203B71">
        <w:rPr>
          <w:rFonts w:ascii="Times New Roman" w:hAnsi="Times New Roman" w:cs="Times New Roman" w:hint="cs"/>
          <w:sz w:val="28"/>
          <w:szCs w:val="28"/>
          <w:rtl/>
          <w:lang w:bidi="ar-EG"/>
        </w:rPr>
        <w:t>12</w:t>
      </w:r>
      <w:r w:rsidRPr="00B240F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قافلة علاجية مجانية فى مختلف قرى محافظة الشرقية حيث تم مناظرة وعلاج </w:t>
      </w:r>
      <w:r w:rsidR="002B5364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126</w:t>
      </w:r>
      <w:r w:rsidR="00927EBA" w:rsidRPr="00B240F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8</w:t>
      </w:r>
      <w:r w:rsidR="002B5364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7</w:t>
      </w:r>
      <w:r w:rsidRPr="00B240F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حاله كما هو موضح بالجدول</w:t>
      </w:r>
      <w:r w:rsidR="00A817CA" w:rsidRPr="00B240F8">
        <w:rPr>
          <w:rFonts w:ascii="Times New Roman" w:hAnsi="Times New Roman" w:cs="Times New Roman" w:hint="cs"/>
          <w:sz w:val="28"/>
          <w:szCs w:val="28"/>
          <w:rtl/>
          <w:lang w:bidi="ar-EG"/>
        </w:rPr>
        <w:t>:</w:t>
      </w:r>
    </w:p>
    <w:p w:rsidR="004F3256" w:rsidRPr="004F3256" w:rsidRDefault="004F3256" w:rsidP="006442A6">
      <w:pPr>
        <w:pStyle w:val="NoSpacing"/>
        <w:numPr>
          <w:ilvl w:val="0"/>
          <w:numId w:val="3"/>
        </w:numPr>
        <w:bidi/>
        <w:spacing w:after="120"/>
        <w:ind w:left="641" w:hanging="35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4F325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القوافل البيطرية:</w:t>
      </w:r>
    </w:p>
    <w:tbl>
      <w:tblPr>
        <w:bidiVisual/>
        <w:tblW w:w="8928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7"/>
        <w:gridCol w:w="1421"/>
        <w:gridCol w:w="1126"/>
        <w:gridCol w:w="1136"/>
        <w:gridCol w:w="853"/>
        <w:gridCol w:w="886"/>
        <w:gridCol w:w="964"/>
        <w:gridCol w:w="1695"/>
      </w:tblGrid>
      <w:tr w:rsidR="0006245C" w:rsidTr="00011EA0">
        <w:trPr>
          <w:trHeight w:val="144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الشهر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بيان القوافل</w:t>
            </w:r>
          </w:p>
        </w:tc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بيــــــان الحالات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ملاحظات</w:t>
            </w:r>
          </w:p>
        </w:tc>
      </w:tr>
      <w:tr w:rsidR="0006245C" w:rsidTr="00011EA0">
        <w:trPr>
          <w:trHeight w:val="144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القرية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طب حيوان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جراحه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تناسليات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طيور وأرانب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</w:p>
        </w:tc>
      </w:tr>
      <w:tr w:rsidR="00011EA0" w:rsidRPr="00B67D09" w:rsidTr="00011EA0">
        <w:trPr>
          <w:trHeight w:val="340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317B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سبتمبر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201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317B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2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/201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ميت ركاب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3021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53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600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3256" w:rsidRPr="00B67D09" w:rsidRDefault="004F3256" w:rsidP="004F3256">
            <w:pPr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تم التمويل بمجهودات</w:t>
            </w:r>
            <w:r w:rsidRPr="00B67D0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ذاتى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800</w:t>
            </w:r>
            <w:r w:rsidRPr="00B67D0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0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جنيه</w:t>
            </w:r>
          </w:p>
          <w:p w:rsidR="004F3256" w:rsidRDefault="004F3256" w:rsidP="004F325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  <w:p w:rsidR="004F3256" w:rsidRDefault="004F3256" w:rsidP="004F3256">
            <w:pPr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نفذت بمشاركة طلاب الفرق النهائية بالكلية</w:t>
            </w:r>
            <w:r w:rsidR="00DD00E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(10طلاب فى القافلة)</w:t>
            </w:r>
          </w:p>
          <w:p w:rsidR="00011EA0" w:rsidRPr="00B67D09" w:rsidRDefault="00011EA0" w:rsidP="004F32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11EA0" w:rsidRPr="00B67D09" w:rsidTr="00011EA0">
        <w:trPr>
          <w:trHeight w:val="395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317B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/201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317B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المسلمية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431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Pr="00B67D09" w:rsidRDefault="00011EA0" w:rsidP="00767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11EA0" w:rsidRPr="00B67D09" w:rsidTr="00011EA0">
        <w:trPr>
          <w:trHeight w:val="375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3021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أكتوبر 2013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A02C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14/10/2013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الحلوات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89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1500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Pr="00B67D09" w:rsidRDefault="00011EA0" w:rsidP="00767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11EA0" w:rsidRPr="00B67D09" w:rsidTr="00011EA0">
        <w:trPr>
          <w:trHeight w:val="375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3021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6722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28/10/2013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صبيح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68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23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991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Pr="00B67D09" w:rsidRDefault="00011EA0" w:rsidP="00767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11EA0" w:rsidRPr="00B67D09" w:rsidTr="00011EA0">
        <w:trPr>
          <w:trHeight w:val="300"/>
        </w:trPr>
        <w:tc>
          <w:tcPr>
            <w:tcW w:w="8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A02C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201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A02C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/201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6722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أولاد مهنا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96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67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A02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700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Pr="00B67D09" w:rsidRDefault="00011EA0" w:rsidP="00767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11EA0" w:rsidRPr="00B67D09" w:rsidTr="00011EA0">
        <w:trPr>
          <w:trHeight w:val="300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A02C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A02C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25/11/2013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6722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كفر أيوب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105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67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21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807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Pr="00B67D09" w:rsidRDefault="00011EA0" w:rsidP="00767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011EA0" w:rsidRPr="00B67D09" w:rsidTr="00011EA0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9529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ديسمبر201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6722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/1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/201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055B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السدس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99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952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D51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980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Pr="00B67D09" w:rsidRDefault="00011EA0" w:rsidP="00767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011EA0" w:rsidRPr="00B67D09" w:rsidTr="00011EA0">
        <w:trPr>
          <w:trHeight w:val="506"/>
        </w:trPr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9529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يناير 2014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9529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/201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062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الطيبة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062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0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0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0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871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Pr="00B67D09" w:rsidRDefault="00011EA0" w:rsidP="00767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11EA0" w:rsidRPr="00B67D09" w:rsidTr="00011EA0">
        <w:trPr>
          <w:trHeight w:val="300"/>
        </w:trPr>
        <w:tc>
          <w:tcPr>
            <w:tcW w:w="8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9529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فبراير 2014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203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3/2/2014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العدوة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77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3154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13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3154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24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3154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900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Pr="00B67D09" w:rsidRDefault="00011EA0" w:rsidP="00767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11EA0" w:rsidRPr="00B67D09" w:rsidTr="00767D42">
        <w:trPr>
          <w:trHeight w:val="340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5B32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203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/2/201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الغار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Pr="00BF489D" w:rsidRDefault="00011EA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56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Pr="00BF489D" w:rsidRDefault="00011EA0" w:rsidP="002B1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Pr="00BF489D" w:rsidRDefault="00011EA0" w:rsidP="002B1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Pr="00BF489D" w:rsidRDefault="00011EA0" w:rsidP="002B1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723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Pr="00B67D09" w:rsidRDefault="00011EA0" w:rsidP="00767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11EA0" w:rsidRPr="00B67D09" w:rsidTr="00767D42">
        <w:trPr>
          <w:trHeight w:val="3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1B11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مارس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201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1B11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/201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FB67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التل الأحمر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21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C51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999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Pr="00B67D09" w:rsidRDefault="00011EA0" w:rsidP="00767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11EA0" w:rsidRPr="00B67D09" w:rsidTr="00011EA0">
        <w:trPr>
          <w:trHeight w:val="300"/>
        </w:trPr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EA0" w:rsidRPr="00B67D09" w:rsidRDefault="00011EA0" w:rsidP="006442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يونيه 2014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6442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2/6/2014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6442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بنى عامر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6442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78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644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11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644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18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Default="00011EA0" w:rsidP="00644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1800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A0" w:rsidRPr="00B67D09" w:rsidRDefault="00011E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6245C" w:rsidTr="00011EA0">
        <w:trPr>
          <w:trHeight w:val="340"/>
        </w:trPr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الأجمالى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3040C0" w:rsidP="004E39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fldChar w:fldCharType="begin"/>
            </w:r>
            <w:r w:rsidR="00011EA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instrText xml:space="preserve"> =</w:instrText>
            </w:r>
            <w:r w:rsidR="00011EA0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  <w:instrText>SUM(ABOVE</w:instrText>
            </w:r>
            <w:r w:rsidR="00011EA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instrText xml:space="preserve">) </w:instrTex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fldChar w:fldCharType="separate"/>
            </w:r>
            <w:r w:rsidR="00011EA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rtl/>
                <w:lang w:bidi="ar-EG"/>
              </w:rPr>
              <w:t>957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304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fldChar w:fldCharType="begin"/>
            </w:r>
            <w:r w:rsidR="00011EA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instrText xml:space="preserve"> =</w:instrText>
            </w:r>
            <w:r w:rsidR="00011EA0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  <w:instrText>SUM(ABOVE</w:instrText>
            </w:r>
            <w:r w:rsidR="00011EA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instrText xml:space="preserve">) </w:instrTex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fldChar w:fldCharType="separate"/>
            </w:r>
            <w:r w:rsidR="00011EA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rtl/>
                <w:lang w:bidi="ar-EG"/>
              </w:rPr>
              <w:t>136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fldChar w:fldCharType="end"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304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fldChar w:fldCharType="begin"/>
            </w:r>
            <w:r w:rsidR="00011EA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instrText xml:space="preserve"> =</w:instrText>
            </w:r>
            <w:r w:rsidR="00011EA0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  <w:instrText>SUM(ABOVE</w:instrText>
            </w:r>
            <w:r w:rsidR="00011EA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instrText xml:space="preserve">) </w:instrTex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fldChar w:fldCharType="separate"/>
            </w:r>
            <w:r w:rsidR="00011EA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rtl/>
                <w:lang w:bidi="ar-EG"/>
              </w:rPr>
              <w:t>292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304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fldChar w:fldCharType="begin"/>
            </w:r>
            <w:r w:rsidR="00011EA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instrText xml:space="preserve"> =</w:instrText>
            </w:r>
            <w:r w:rsidR="00011EA0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  <w:instrText>SUM(ABOVE</w:instrText>
            </w:r>
            <w:r w:rsidR="00011EA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instrText xml:space="preserve">) </w:instrTex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fldChar w:fldCharType="separate"/>
            </w:r>
            <w:r w:rsidR="00011EA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rtl/>
                <w:lang w:bidi="ar-EG"/>
              </w:rPr>
              <w:t>11302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fldChar w:fldCharType="end"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304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fldChar w:fldCharType="begin"/>
            </w:r>
            <w:r w:rsidR="00011EA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instrText xml:space="preserve"> =</w:instrText>
            </w:r>
            <w:r w:rsidR="00011EA0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  <w:instrText>SUM(RIGHT</w:instrText>
            </w:r>
            <w:r w:rsidR="00011EA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instrText xml:space="preserve">) </w:instrTex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fldChar w:fldCharType="separate"/>
            </w:r>
            <w:r w:rsidR="00011EA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rtl/>
                <w:lang w:bidi="ar-EG"/>
              </w:rPr>
              <w:t>12687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fldChar w:fldCharType="end"/>
            </w:r>
          </w:p>
        </w:tc>
      </w:tr>
    </w:tbl>
    <w:p w:rsidR="004F3256" w:rsidRDefault="004F3256" w:rsidP="00C93FAD">
      <w:pPr>
        <w:numPr>
          <w:ilvl w:val="0"/>
          <w:numId w:val="3"/>
        </w:numPr>
        <w:spacing w:before="120" w:after="120" w:line="240" w:lineRule="auto"/>
        <w:ind w:left="641" w:hanging="35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</w:pPr>
      <w:r w:rsidRPr="004F325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الزيارات الميدانية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1386"/>
        <w:gridCol w:w="1701"/>
        <w:gridCol w:w="1418"/>
        <w:gridCol w:w="2474"/>
        <w:gridCol w:w="1745"/>
      </w:tblGrid>
      <w:tr w:rsidR="00C93FAD" w:rsidTr="006442A6">
        <w:tc>
          <w:tcPr>
            <w:tcW w:w="1386" w:type="dxa"/>
            <w:vMerge w:val="restart"/>
          </w:tcPr>
          <w:p w:rsidR="00C93FAD" w:rsidRDefault="00C93FAD" w:rsidP="00C93FA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C93FAD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الشهر</w:t>
            </w:r>
          </w:p>
        </w:tc>
        <w:tc>
          <w:tcPr>
            <w:tcW w:w="3119" w:type="dxa"/>
            <w:gridSpan w:val="2"/>
          </w:tcPr>
          <w:p w:rsidR="00C93FAD" w:rsidRDefault="00C93FAD" w:rsidP="00C93FA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C93FAD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بيان ال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زيارة</w:t>
            </w:r>
          </w:p>
        </w:tc>
        <w:tc>
          <w:tcPr>
            <w:tcW w:w="2474" w:type="dxa"/>
            <w:vMerge w:val="restart"/>
          </w:tcPr>
          <w:p w:rsidR="00C93FAD" w:rsidRPr="00C93FAD" w:rsidRDefault="00C93FAD" w:rsidP="004F32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93FA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1745" w:type="dxa"/>
            <w:vMerge w:val="restart"/>
          </w:tcPr>
          <w:p w:rsidR="00C93FAD" w:rsidRDefault="00C93FAD" w:rsidP="00C93FA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C93FAD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ملاحظات</w:t>
            </w:r>
          </w:p>
        </w:tc>
      </w:tr>
      <w:tr w:rsidR="00C93FAD" w:rsidTr="006442A6">
        <w:tc>
          <w:tcPr>
            <w:tcW w:w="1386" w:type="dxa"/>
            <w:vMerge/>
          </w:tcPr>
          <w:p w:rsidR="00C93FAD" w:rsidRDefault="00C93FAD" w:rsidP="004F32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C93FAD" w:rsidRDefault="00C93FAD" w:rsidP="00432F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التاريخ</w:t>
            </w:r>
          </w:p>
        </w:tc>
        <w:tc>
          <w:tcPr>
            <w:tcW w:w="1418" w:type="dxa"/>
            <w:vAlign w:val="center"/>
          </w:tcPr>
          <w:p w:rsidR="00C93FAD" w:rsidRDefault="00C93FAD" w:rsidP="00432F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المكان</w:t>
            </w:r>
          </w:p>
        </w:tc>
        <w:tc>
          <w:tcPr>
            <w:tcW w:w="2474" w:type="dxa"/>
            <w:vMerge/>
          </w:tcPr>
          <w:p w:rsidR="00C93FAD" w:rsidRDefault="00C93FAD" w:rsidP="004F32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745" w:type="dxa"/>
            <w:vMerge/>
          </w:tcPr>
          <w:p w:rsidR="00C93FAD" w:rsidRDefault="00C93FAD" w:rsidP="004F32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824B96" w:rsidTr="006442A6">
        <w:tc>
          <w:tcPr>
            <w:tcW w:w="1386" w:type="dxa"/>
            <w:vAlign w:val="center"/>
          </w:tcPr>
          <w:p w:rsidR="00824B96" w:rsidRDefault="00824B96" w:rsidP="006442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ديسمبر201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1701" w:type="dxa"/>
          </w:tcPr>
          <w:p w:rsidR="00824B96" w:rsidRPr="00C93FAD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93FA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23/12/2014</w:t>
            </w:r>
          </w:p>
        </w:tc>
        <w:tc>
          <w:tcPr>
            <w:tcW w:w="1418" w:type="dxa"/>
          </w:tcPr>
          <w:p w:rsidR="00824B96" w:rsidRPr="00C93FAD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ميت غمر</w:t>
            </w:r>
          </w:p>
        </w:tc>
        <w:tc>
          <w:tcPr>
            <w:tcW w:w="2474" w:type="dxa"/>
          </w:tcPr>
          <w:p w:rsidR="00824B96" w:rsidRPr="006442A6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442A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مصنع أعلاف المرشدى</w:t>
            </w:r>
          </w:p>
        </w:tc>
        <w:tc>
          <w:tcPr>
            <w:tcW w:w="1745" w:type="dxa"/>
            <w:vMerge w:val="restart"/>
          </w:tcPr>
          <w:p w:rsidR="00824B96" w:rsidRPr="00C93FAD" w:rsidRDefault="00824B96" w:rsidP="00824B96">
            <w:pPr>
              <w:numPr>
                <w:ilvl w:val="0"/>
                <w:numId w:val="6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نفذت بناءا على بروتوكولات تعاون مع هده الشركات بمشاركة طلابية</w:t>
            </w:r>
          </w:p>
        </w:tc>
      </w:tr>
      <w:tr w:rsidR="00824B96" w:rsidTr="006442A6">
        <w:tc>
          <w:tcPr>
            <w:tcW w:w="1386" w:type="dxa"/>
            <w:vAlign w:val="center"/>
          </w:tcPr>
          <w:p w:rsidR="00824B96" w:rsidRDefault="00824B96" w:rsidP="006442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يناير 2014</w:t>
            </w:r>
          </w:p>
        </w:tc>
        <w:tc>
          <w:tcPr>
            <w:tcW w:w="1701" w:type="dxa"/>
          </w:tcPr>
          <w:p w:rsidR="00824B96" w:rsidRPr="00C93FAD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93FA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20/1/2014</w:t>
            </w:r>
          </w:p>
        </w:tc>
        <w:tc>
          <w:tcPr>
            <w:tcW w:w="1418" w:type="dxa"/>
          </w:tcPr>
          <w:p w:rsidR="00824B96" w:rsidRPr="00C93FAD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بلبيس</w:t>
            </w:r>
          </w:p>
        </w:tc>
        <w:tc>
          <w:tcPr>
            <w:tcW w:w="2474" w:type="dxa"/>
          </w:tcPr>
          <w:p w:rsidR="00824B96" w:rsidRPr="006442A6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442A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شركة الهدى للتفريخ</w:t>
            </w:r>
          </w:p>
        </w:tc>
        <w:tc>
          <w:tcPr>
            <w:tcW w:w="1745" w:type="dxa"/>
            <w:vMerge/>
          </w:tcPr>
          <w:p w:rsidR="00824B96" w:rsidRPr="00C93FAD" w:rsidRDefault="00824B96" w:rsidP="004F32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24B96" w:rsidTr="006442A6">
        <w:tc>
          <w:tcPr>
            <w:tcW w:w="1386" w:type="dxa"/>
            <w:vAlign w:val="center"/>
          </w:tcPr>
          <w:p w:rsidR="00824B96" w:rsidRDefault="00824B96" w:rsidP="006442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C93FA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مارس</w:t>
            </w:r>
            <w:r w:rsidRPr="00C93FAD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201</w:t>
            </w:r>
            <w:r w:rsidRPr="00C93FA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1701" w:type="dxa"/>
          </w:tcPr>
          <w:p w:rsidR="00824B96" w:rsidRPr="00C93FAD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17/3/2014</w:t>
            </w:r>
          </w:p>
        </w:tc>
        <w:tc>
          <w:tcPr>
            <w:tcW w:w="1418" w:type="dxa"/>
          </w:tcPr>
          <w:p w:rsidR="00824B96" w:rsidRPr="00C93FAD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D00E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بلبيس</w:t>
            </w:r>
          </w:p>
        </w:tc>
        <w:tc>
          <w:tcPr>
            <w:tcW w:w="2474" w:type="dxa"/>
          </w:tcPr>
          <w:p w:rsidR="00824B96" w:rsidRPr="006442A6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442A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مجزر علاء الدين للدواجن</w:t>
            </w:r>
          </w:p>
        </w:tc>
        <w:tc>
          <w:tcPr>
            <w:tcW w:w="1745" w:type="dxa"/>
            <w:vMerge/>
          </w:tcPr>
          <w:p w:rsidR="00824B96" w:rsidRPr="00C93FAD" w:rsidRDefault="00824B96" w:rsidP="004F32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24B96" w:rsidTr="006442A6">
        <w:tc>
          <w:tcPr>
            <w:tcW w:w="1386" w:type="dxa"/>
            <w:vAlign w:val="center"/>
          </w:tcPr>
          <w:p w:rsidR="00824B96" w:rsidRDefault="00824B96" w:rsidP="006442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أبريل 2014</w:t>
            </w:r>
          </w:p>
        </w:tc>
        <w:tc>
          <w:tcPr>
            <w:tcW w:w="1701" w:type="dxa"/>
          </w:tcPr>
          <w:p w:rsidR="00824B96" w:rsidRPr="00C93FAD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7/4/2014</w:t>
            </w:r>
          </w:p>
        </w:tc>
        <w:tc>
          <w:tcPr>
            <w:tcW w:w="1418" w:type="dxa"/>
          </w:tcPr>
          <w:p w:rsidR="00824B96" w:rsidRPr="00C93FAD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D00E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ميت غمر</w:t>
            </w:r>
          </w:p>
        </w:tc>
        <w:tc>
          <w:tcPr>
            <w:tcW w:w="2474" w:type="dxa"/>
          </w:tcPr>
          <w:p w:rsidR="00824B96" w:rsidRPr="006442A6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442A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مصنع أعلاف المرشدى</w:t>
            </w:r>
          </w:p>
        </w:tc>
        <w:tc>
          <w:tcPr>
            <w:tcW w:w="1745" w:type="dxa"/>
            <w:vMerge/>
          </w:tcPr>
          <w:p w:rsidR="00824B96" w:rsidRPr="00C93FAD" w:rsidRDefault="00824B96" w:rsidP="004F32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24B96" w:rsidTr="006442A6">
        <w:trPr>
          <w:trHeight w:val="222"/>
        </w:trPr>
        <w:tc>
          <w:tcPr>
            <w:tcW w:w="1386" w:type="dxa"/>
            <w:vMerge w:val="restart"/>
            <w:vAlign w:val="center"/>
          </w:tcPr>
          <w:p w:rsidR="00824B96" w:rsidRPr="00B67D09" w:rsidRDefault="00824B96" w:rsidP="006442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مايو 2014</w:t>
            </w:r>
          </w:p>
        </w:tc>
        <w:tc>
          <w:tcPr>
            <w:tcW w:w="1701" w:type="dxa"/>
          </w:tcPr>
          <w:p w:rsidR="00824B96" w:rsidRPr="00C93FAD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5/5/2014</w:t>
            </w:r>
          </w:p>
        </w:tc>
        <w:tc>
          <w:tcPr>
            <w:tcW w:w="1418" w:type="dxa"/>
          </w:tcPr>
          <w:p w:rsidR="00824B96" w:rsidRPr="00C93FAD" w:rsidRDefault="00824B96" w:rsidP="00644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بلبيس</w:t>
            </w:r>
          </w:p>
        </w:tc>
        <w:tc>
          <w:tcPr>
            <w:tcW w:w="2474" w:type="dxa"/>
          </w:tcPr>
          <w:p w:rsidR="00824B96" w:rsidRPr="006442A6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442A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شركة الهدى للتفريخ</w:t>
            </w:r>
          </w:p>
        </w:tc>
        <w:tc>
          <w:tcPr>
            <w:tcW w:w="1745" w:type="dxa"/>
            <w:vMerge/>
          </w:tcPr>
          <w:p w:rsidR="00824B96" w:rsidRPr="00C93FAD" w:rsidRDefault="00824B96" w:rsidP="004F32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24B96" w:rsidTr="006442A6">
        <w:trPr>
          <w:trHeight w:val="222"/>
        </w:trPr>
        <w:tc>
          <w:tcPr>
            <w:tcW w:w="1386" w:type="dxa"/>
            <w:vMerge/>
            <w:vAlign w:val="center"/>
          </w:tcPr>
          <w:p w:rsidR="00824B96" w:rsidRDefault="00824B96" w:rsidP="006442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01" w:type="dxa"/>
          </w:tcPr>
          <w:p w:rsidR="00824B96" w:rsidRPr="00C93FAD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19/5/2014</w:t>
            </w:r>
          </w:p>
        </w:tc>
        <w:tc>
          <w:tcPr>
            <w:tcW w:w="1418" w:type="dxa"/>
            <w:vMerge w:val="restart"/>
          </w:tcPr>
          <w:p w:rsidR="00824B96" w:rsidRPr="00C93FAD" w:rsidRDefault="00824B96" w:rsidP="00644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D00E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العاشر من رمضان</w:t>
            </w:r>
          </w:p>
        </w:tc>
        <w:tc>
          <w:tcPr>
            <w:tcW w:w="2474" w:type="dxa"/>
            <w:vMerge w:val="restart"/>
          </w:tcPr>
          <w:p w:rsidR="00824B96" w:rsidRPr="006442A6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442A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مصنع جرين لاند للألبان ومنتجاتها</w:t>
            </w:r>
          </w:p>
        </w:tc>
        <w:tc>
          <w:tcPr>
            <w:tcW w:w="1745" w:type="dxa"/>
            <w:vMerge/>
          </w:tcPr>
          <w:p w:rsidR="00824B96" w:rsidRPr="00C93FAD" w:rsidRDefault="00824B96" w:rsidP="004F32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24B96" w:rsidTr="006442A6">
        <w:trPr>
          <w:trHeight w:val="222"/>
        </w:trPr>
        <w:tc>
          <w:tcPr>
            <w:tcW w:w="1386" w:type="dxa"/>
            <w:vMerge w:val="restart"/>
            <w:vAlign w:val="center"/>
          </w:tcPr>
          <w:p w:rsidR="00824B96" w:rsidRPr="00B67D09" w:rsidRDefault="00824B96" w:rsidP="006442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C93FA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يونيه 2014</w:t>
            </w:r>
          </w:p>
        </w:tc>
        <w:tc>
          <w:tcPr>
            <w:tcW w:w="1701" w:type="dxa"/>
          </w:tcPr>
          <w:p w:rsidR="00824B96" w:rsidRPr="00C93FAD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16/6/2014</w:t>
            </w:r>
          </w:p>
        </w:tc>
        <w:tc>
          <w:tcPr>
            <w:tcW w:w="1418" w:type="dxa"/>
            <w:vMerge/>
          </w:tcPr>
          <w:p w:rsidR="00824B96" w:rsidRPr="00C93FAD" w:rsidRDefault="00824B96" w:rsidP="00DD00EB">
            <w:pPr>
              <w:spacing w:before="12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74" w:type="dxa"/>
            <w:vMerge/>
          </w:tcPr>
          <w:p w:rsidR="00824B96" w:rsidRPr="00C93FAD" w:rsidRDefault="00824B96" w:rsidP="004F32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45" w:type="dxa"/>
            <w:vMerge/>
          </w:tcPr>
          <w:p w:rsidR="00824B96" w:rsidRPr="00C93FAD" w:rsidRDefault="00824B96" w:rsidP="004F32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24B96" w:rsidTr="006442A6">
        <w:trPr>
          <w:trHeight w:val="222"/>
        </w:trPr>
        <w:tc>
          <w:tcPr>
            <w:tcW w:w="1386" w:type="dxa"/>
            <w:vMerge/>
            <w:vAlign w:val="center"/>
          </w:tcPr>
          <w:p w:rsidR="00824B96" w:rsidRPr="00C93FAD" w:rsidRDefault="00824B96" w:rsidP="006442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01" w:type="dxa"/>
          </w:tcPr>
          <w:p w:rsidR="00824B96" w:rsidRPr="00C93FAD" w:rsidRDefault="00824B96" w:rsidP="00644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30/6/2014</w:t>
            </w:r>
          </w:p>
        </w:tc>
        <w:tc>
          <w:tcPr>
            <w:tcW w:w="1418" w:type="dxa"/>
            <w:vMerge/>
          </w:tcPr>
          <w:p w:rsidR="00824B96" w:rsidRPr="00C93FAD" w:rsidRDefault="00824B96" w:rsidP="00DD00EB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74" w:type="dxa"/>
            <w:vMerge/>
          </w:tcPr>
          <w:p w:rsidR="00824B96" w:rsidRPr="00C93FAD" w:rsidRDefault="00824B96" w:rsidP="004F32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45" w:type="dxa"/>
            <w:vMerge/>
          </w:tcPr>
          <w:p w:rsidR="00824B96" w:rsidRPr="00C93FAD" w:rsidRDefault="00824B96" w:rsidP="004F32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06245C" w:rsidRDefault="0006245C" w:rsidP="002B5364">
      <w:pPr>
        <w:spacing w:before="120"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المؤشرات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  <w:t xml:space="preserve">نسبة تحقيق </w:t>
      </w:r>
      <w:r w:rsidR="002B5364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50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% </w:t>
      </w:r>
      <w:r w:rsidR="00EC4DA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من الخطة السنوية</w:t>
      </w:r>
      <w:r w:rsidR="004F32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06245C" w:rsidRDefault="002B5364" w:rsidP="006442A6">
      <w:pPr>
        <w:spacing w:after="120" w:line="240" w:lineRule="auto"/>
        <w:ind w:left="1418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تم إضافة </w:t>
      </w:r>
      <w:r w:rsidR="00824B9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برنامج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زيارات ميدانية تعليم</w:t>
      </w:r>
      <w:r w:rsidR="004F325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ية للطلاب للمواقع الأنتاجية.</w:t>
      </w:r>
    </w:p>
    <w:p w:rsidR="0006245C" w:rsidRDefault="0006245C" w:rsidP="004F32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المعوقات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  <w:t xml:space="preserve">الحالة الأقتصادية </w:t>
      </w:r>
      <w:r w:rsidR="008C32C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و</w:t>
      </w:r>
      <w:r w:rsidR="004F325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الامنية و</w:t>
      </w:r>
      <w:r w:rsidR="008C32C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مناخ عدمالإستقرار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.</w:t>
      </w:r>
    </w:p>
    <w:p w:rsidR="00EC4DAF" w:rsidRDefault="00EC4DAF" w:rsidP="006442A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ab/>
        <w:t>قلة مصادر التمويل وأرتفاع أسعار الأدوية</w:t>
      </w:r>
      <w:r w:rsidR="004F325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06245C" w:rsidRDefault="0006245C" w:rsidP="006442A6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ما لم يتم أنجازه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  <w:t xml:space="preserve">عدم تنفيذ عدد </w:t>
      </w:r>
      <w:r w:rsidR="004F325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ق</w:t>
      </w:r>
      <w:r w:rsidR="004F325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</w:t>
      </w:r>
      <w:r w:rsidR="008C32C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فل</w:t>
      </w:r>
      <w:r w:rsidR="004F325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كما هو مخطط فى الخطة السنوية</w:t>
      </w:r>
      <w:r w:rsidR="004F325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06245C" w:rsidRDefault="0006245C" w:rsidP="00824B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التوصيات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1E7B3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عقد بروتوكولات</w:t>
      </w:r>
      <w:r w:rsidR="00824B9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تعاونمع ممثلى سوق العمل</w:t>
      </w:r>
      <w:r w:rsidR="00EC4DAF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6C7AB8" w:rsidRDefault="006C7AB8" w:rsidP="00824B96">
      <w:pPr>
        <w:spacing w:after="3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824B9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زيادةعدد 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زيارات </w:t>
      </w:r>
      <w:r w:rsidR="00824B9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الميدانية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ل</w:t>
      </w:r>
      <w:r w:rsidR="00824B9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مواقع </w:t>
      </w:r>
      <w:r w:rsidR="00824B9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أنتاجية </w:t>
      </w:r>
      <w:r w:rsidR="00824B9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ذات الصلة.</w:t>
      </w:r>
    </w:p>
    <w:p w:rsidR="0006245C" w:rsidRDefault="0006245C" w:rsidP="0006245C">
      <w:pPr>
        <w:pStyle w:val="ListParagraph"/>
        <w:numPr>
          <w:ilvl w:val="0"/>
          <w:numId w:val="2"/>
        </w:numPr>
        <w:bidi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rtl/>
          <w:lang w:bidi="ar-EG"/>
        </w:rPr>
      </w:pPr>
      <w:r>
        <w:rPr>
          <w:rFonts w:ascii="Andalus" w:hAnsi="Andalus" w:cs="Andalus"/>
          <w:b/>
          <w:bCs/>
          <w:sz w:val="32"/>
          <w:szCs w:val="32"/>
          <w:u w:val="single"/>
          <w:bdr w:val="single" w:sz="4" w:space="0" w:color="auto" w:frame="1"/>
          <w:rtl/>
          <w:lang w:bidi="ar-EG"/>
        </w:rPr>
        <w:lastRenderedPageBreak/>
        <w:t>وحدة حيوانات التجارب</w:t>
      </w:r>
      <w:r>
        <w:rPr>
          <w:rFonts w:ascii="Andalus" w:hAnsi="Andalus" w:cs="Andalus"/>
          <w:b/>
          <w:bCs/>
          <w:sz w:val="32"/>
          <w:szCs w:val="32"/>
          <w:u w:val="single"/>
          <w:rtl/>
          <w:lang w:bidi="ar-EG"/>
        </w:rPr>
        <w:t>:</w:t>
      </w:r>
      <w:r>
        <w:rPr>
          <w:rFonts w:ascii="Times New Roman" w:hAnsi="Times New Roman" w:cs="Times New Roman"/>
          <w:sz w:val="32"/>
          <w:szCs w:val="32"/>
          <w:rtl/>
          <w:lang w:bidi="ar-EG"/>
        </w:rPr>
        <w:tab/>
        <w:t>تم رصدحركة أنتاج وبيع ونفوق فصائل حيوانات التجارب المختلفة وسجلت كما هو مبين بالجدول</w:t>
      </w:r>
      <w:r w:rsidR="00727955">
        <w:rPr>
          <w:rFonts w:ascii="Times New Roman" w:hAnsi="Times New Roman" w:cs="Times New Roman" w:hint="cs"/>
          <w:sz w:val="32"/>
          <w:szCs w:val="32"/>
          <w:rtl/>
          <w:lang w:bidi="ar-EG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0"/>
        <w:gridCol w:w="2180"/>
        <w:gridCol w:w="2180"/>
        <w:gridCol w:w="2180"/>
      </w:tblGrid>
      <w:tr w:rsidR="0006245C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 w:rsidP="003953E1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الحركة201</w:t>
            </w:r>
            <w:r w:rsidR="003953E1"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/201</w:t>
            </w:r>
            <w:r w:rsidR="003953E1"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8"/>
                <w:szCs w:val="28"/>
                <w:lang w:bidi="ar-EG"/>
              </w:rPr>
              <w:t>RAT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8"/>
                <w:szCs w:val="28"/>
                <w:lang w:bidi="ar-EG"/>
              </w:rPr>
              <w:t>MICE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sz w:val="28"/>
                <w:szCs w:val="28"/>
                <w:lang w:bidi="ar-EG"/>
              </w:rPr>
              <w:t>RABBIT</w:t>
            </w:r>
          </w:p>
        </w:tc>
      </w:tr>
      <w:tr w:rsidR="0006245C">
        <w:trPr>
          <w:trHeight w:val="28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أنتاج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5D03E7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864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E773B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2E2734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218</w:t>
            </w:r>
          </w:p>
        </w:tc>
      </w:tr>
      <w:tr w:rsidR="0006245C">
        <w:trPr>
          <w:trHeight w:val="28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بيع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5D03E7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1077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5D03E7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2E2734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84</w:t>
            </w:r>
          </w:p>
        </w:tc>
      </w:tr>
      <w:tr w:rsidR="0006245C">
        <w:trPr>
          <w:trHeight w:val="28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نفوق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5D03E7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5D03E7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2E2734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06245C">
        <w:trPr>
          <w:trHeight w:val="28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06245C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الرصيد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5D03E7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292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5D03E7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152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5C" w:rsidRDefault="002E2734">
            <w:pPr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157</w:t>
            </w:r>
          </w:p>
        </w:tc>
      </w:tr>
    </w:tbl>
    <w:p w:rsidR="003953E1" w:rsidRDefault="0006245C" w:rsidP="004E620E">
      <w:pPr>
        <w:spacing w:after="0" w:line="240" w:lineRule="auto"/>
        <w:ind w:left="1411" w:hanging="1418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المؤشرات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3953E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توفير عامل أضافى للوجدة</w:t>
      </w:r>
    </w:p>
    <w:p w:rsidR="004E620E" w:rsidRDefault="00E773B5" w:rsidP="003953E1">
      <w:pPr>
        <w:spacing w:after="0" w:line="240" w:lineRule="auto"/>
        <w:ind w:left="1411" w:hanging="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إنخفاض</w:t>
      </w:r>
      <w:r w:rsidR="0006245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مبيعات الوحدة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من</w:t>
      </w:r>
      <w:r>
        <w:rPr>
          <w:rFonts w:ascii="Times New Roman" w:hAnsi="Times New Roman" w:cs="Simplified Arabic"/>
          <w:b/>
          <w:bCs/>
          <w:sz w:val="28"/>
          <w:szCs w:val="28"/>
          <w:lang w:bidi="ar-EG"/>
        </w:rPr>
        <w:t>RABBIT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و </w:t>
      </w:r>
      <w:r>
        <w:rPr>
          <w:rFonts w:ascii="Times New Roman" w:hAnsi="Times New Roman" w:cs="Simplified Arabic"/>
          <w:b/>
          <w:bCs/>
          <w:sz w:val="28"/>
          <w:szCs w:val="28"/>
          <w:lang w:bidi="ar-EG"/>
        </w:rPr>
        <w:t>MICE</w:t>
      </w:r>
      <w:r w:rsidR="0006245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بنسبة </w:t>
      </w:r>
      <w:r w:rsidR="001C4BC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10</w:t>
      </w:r>
      <w:r w:rsidR="0006245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% عن العام السابق</w:t>
      </w:r>
    </w:p>
    <w:p w:rsidR="0006245C" w:rsidRDefault="001C4BC9" w:rsidP="004E620E">
      <w:pPr>
        <w:ind w:left="1411" w:hanging="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زيادة انتاج </w:t>
      </w:r>
      <w:r w:rsidR="00DC29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الأرانب و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قلة</w:t>
      </w:r>
      <w:r w:rsidR="002F612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أعداد النافق فى كل السلالات</w:t>
      </w:r>
    </w:p>
    <w:p w:rsidR="0006245C" w:rsidRDefault="0006245C" w:rsidP="003953E1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المعوقات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3953E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لايوجد</w:t>
      </w:r>
    </w:p>
    <w:p w:rsidR="0006245C" w:rsidRDefault="0006245C" w:rsidP="001C4BC9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ما لم يتم أنجازه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  <w:t xml:space="preserve">عدم التوسع فى تريية فئران التجارب </w:t>
      </w:r>
    </w:p>
    <w:p w:rsidR="002F6123" w:rsidRDefault="0006245C" w:rsidP="003953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التوصيات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2F6123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تغيير الدماء بوحدة الأرانب</w:t>
      </w:r>
    </w:p>
    <w:p w:rsidR="0006245C" w:rsidRDefault="0006245C" w:rsidP="00644778">
      <w:pPr>
        <w:spacing w:after="240" w:line="240" w:lineRule="auto"/>
        <w:jc w:val="center"/>
        <w:rPr>
          <w:rFonts w:ascii="Times New Roman" w:hAnsi="Times New Roman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>الحساب الختامى للمستشفى البيطرى التعليمى عام 201</w:t>
      </w:r>
      <w:r w:rsidR="00644778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>3</w:t>
      </w:r>
      <w:r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>/201</w:t>
      </w:r>
      <w:r w:rsidR="00644778">
        <w:rPr>
          <w:rFonts w:ascii="Times New Roman" w:hAnsi="Times New Roman" w:cs="Simplified Arabic" w:hint="cs"/>
          <w:b/>
          <w:bCs/>
          <w:sz w:val="28"/>
          <w:szCs w:val="28"/>
          <w:u w:val="single"/>
          <w:rtl/>
          <w:lang w:bidi="ar-EG"/>
        </w:rPr>
        <w:t>4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2"/>
        <w:gridCol w:w="1341"/>
        <w:gridCol w:w="1267"/>
        <w:gridCol w:w="1532"/>
        <w:gridCol w:w="1620"/>
        <w:gridCol w:w="1818"/>
      </w:tblGrid>
      <w:tr w:rsidR="003C2E94" w:rsidTr="00B3307D"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94" w:rsidRDefault="003C2E94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المــــدة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94" w:rsidRDefault="003C2E94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ايرادات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E94" w:rsidRDefault="003C2E94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الرصيد</w:t>
            </w:r>
          </w:p>
          <w:p w:rsidR="003C2E94" w:rsidRDefault="003C2E94" w:rsidP="003C2E94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بال</w:t>
            </w:r>
            <w:r w:rsidRPr="003C2E9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جنيه</w:t>
            </w:r>
          </w:p>
        </w:tc>
      </w:tr>
      <w:tr w:rsidR="00064373" w:rsidTr="00B3307D"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94" w:rsidRDefault="003C2E94">
            <w:pPr>
              <w:bidi w:val="0"/>
              <w:spacing w:after="0" w:line="240" w:lineRule="auto"/>
              <w:rPr>
                <w:rFonts w:eastAsia="Times New Roman" w:cs="Simplified Arabic"/>
                <w:sz w:val="28"/>
                <w:szCs w:val="28"/>
                <w:lang w:bidi="ar-EG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94" w:rsidRPr="003C2E94" w:rsidRDefault="003C2E9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3C2E9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الصيدلية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94" w:rsidRPr="003C2E94" w:rsidRDefault="003C2E9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3C2E9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عيادات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94" w:rsidRPr="003C2E94" w:rsidRDefault="003C2E94" w:rsidP="003C2E94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3C2E9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حيوانات تجارب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94" w:rsidRPr="003C2E94" w:rsidRDefault="003C2E94" w:rsidP="003C2E94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3C2E9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معمل المستشفى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94" w:rsidRPr="003C2E94" w:rsidRDefault="003C2E9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064373" w:rsidTr="00B3307D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79003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يوليه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3C2E94" w:rsidP="00C37623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4</w:t>
            </w:r>
            <w:r w:rsidR="00C37623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3</w:t>
            </w: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.5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C37623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793</w:t>
            </w:r>
            <w:r w:rsidR="00BF1A0F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.0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C37623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1590</w:t>
            </w:r>
            <w:r w:rsidR="00BF1A0F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.0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C37623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80</w:t>
            </w:r>
            <w:r w:rsidR="00BF1A0F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BF1A0F" w:rsidP="00C37623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2506.5</w:t>
            </w:r>
          </w:p>
        </w:tc>
      </w:tr>
      <w:tr w:rsidR="00064373" w:rsidTr="00B3307D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79003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أغسطس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227746" w:rsidP="00227746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851</w:t>
            </w:r>
            <w:r w:rsidR="00482799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.</w:t>
            </w: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0</w:t>
            </w:r>
            <w:r w:rsidR="00482799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227746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725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79003F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227746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60.0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227746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1636.05</w:t>
            </w:r>
          </w:p>
        </w:tc>
      </w:tr>
      <w:tr w:rsidR="00064373" w:rsidTr="00B3307D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79003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سبتمبر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482799" w:rsidP="00C2223D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5</w:t>
            </w:r>
            <w:r w:rsidR="00C2223D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9</w:t>
            </w: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8.</w:t>
            </w:r>
            <w:r w:rsidR="00C2223D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C2223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1160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C2223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3634.75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0D1256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0D1256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rtl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5448.55</w:t>
            </w:r>
          </w:p>
        </w:tc>
      </w:tr>
      <w:tr w:rsidR="00064373" w:rsidTr="00B3307D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79003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أكتوبر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0D1256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427.5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0D1256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1740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0D1256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4056.85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0D1256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0D1256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6269.35</w:t>
            </w:r>
          </w:p>
        </w:tc>
      </w:tr>
      <w:tr w:rsidR="00064373" w:rsidTr="00B3307D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79003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نوفمبر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0D1256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256.5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0D1256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1078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0D1256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0D1256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0D1256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1379.5</w:t>
            </w:r>
          </w:p>
        </w:tc>
      </w:tr>
      <w:tr w:rsidR="00064373" w:rsidTr="00B3307D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79003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ديسمبر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41000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1615.10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41000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515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41000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648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41000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41000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2813.1</w:t>
            </w:r>
          </w:p>
        </w:tc>
      </w:tr>
      <w:tr w:rsidR="00064373" w:rsidTr="00B3307D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79003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يناير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482799" w:rsidP="003F7C01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4</w:t>
            </w:r>
            <w:r w:rsidR="003F7C01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8</w:t>
            </w: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8.</w:t>
            </w:r>
            <w:r w:rsidR="003F7C01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90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3F7C01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440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3F7C01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1738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3F7C01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3F7C01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2686.9</w:t>
            </w:r>
          </w:p>
        </w:tc>
      </w:tr>
      <w:tr w:rsidR="00064373" w:rsidTr="00B3307D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79003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فبراير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EB5292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370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EB5292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551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EB5292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545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EB5292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EB5292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1466</w:t>
            </w:r>
          </w:p>
        </w:tc>
      </w:tr>
      <w:tr w:rsidR="00064373" w:rsidTr="00B3307D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79003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مارس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73C1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326.35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73C1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848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73C1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4037.75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73C1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73C1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5247.10</w:t>
            </w:r>
          </w:p>
        </w:tc>
      </w:tr>
      <w:tr w:rsidR="00064373" w:rsidTr="00B3307D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79003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أبريل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73C1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430.5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73C1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1218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73C1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1785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73C1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73C1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3448.5</w:t>
            </w:r>
          </w:p>
        </w:tc>
      </w:tr>
      <w:tr w:rsidR="00064373" w:rsidTr="00B3307D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79003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مايو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73C1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475.55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73C1D" w:rsidP="00573C1D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1491.75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73C1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1183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73C1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573C1D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3250.3</w:t>
            </w:r>
          </w:p>
        </w:tc>
      </w:tr>
      <w:tr w:rsidR="00064373" w:rsidTr="00B3307D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79003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يونيه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473FD7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1438.35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473FD7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840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473FD7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578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473FD7" w:rsidP="00944CBF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120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3F" w:rsidRDefault="00473FD7" w:rsidP="005E2161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t>2976.35</w:t>
            </w:r>
          </w:p>
        </w:tc>
      </w:tr>
      <w:tr w:rsidR="00064373" w:rsidTr="00B3307D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511B0D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إجمالى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3040C0" w:rsidP="00454C3B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/>
                <w:sz w:val="28"/>
                <w:szCs w:val="28"/>
                <w:rtl/>
                <w:lang w:bidi="ar-EG"/>
              </w:rPr>
              <w:fldChar w:fldCharType="begin"/>
            </w:r>
            <w:r w:rsidR="00473FD7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instrText>=</w:instrText>
            </w:r>
            <w:r w:rsidR="00473FD7">
              <w:rPr>
                <w:rFonts w:eastAsia="Times New Roman" w:cs="Simplified Arabic" w:hint="cs"/>
                <w:sz w:val="28"/>
                <w:szCs w:val="28"/>
                <w:lang w:bidi="ar-EG"/>
              </w:rPr>
              <w:instrText>SUM(ABOVE</w:instrText>
            </w:r>
            <w:r w:rsidR="00473FD7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instrText>)</w:instrText>
            </w:r>
            <w:r>
              <w:rPr>
                <w:rFonts w:eastAsia="Times New Roman" w:cs="Simplified Arabic"/>
                <w:sz w:val="28"/>
                <w:szCs w:val="28"/>
                <w:rtl/>
                <w:lang w:bidi="ar-EG"/>
              </w:rPr>
              <w:fldChar w:fldCharType="separate"/>
            </w:r>
            <w:r w:rsidR="00473FD7">
              <w:rPr>
                <w:rFonts w:eastAsia="Times New Roman" w:cs="Simplified Arabic"/>
                <w:noProof/>
                <w:sz w:val="28"/>
                <w:szCs w:val="28"/>
                <w:rtl/>
                <w:lang w:bidi="ar-EG"/>
              </w:rPr>
              <w:t>7322.1</w:t>
            </w:r>
            <w:r>
              <w:rPr>
                <w:rFonts w:eastAsia="Times New Roman" w:cs="Simplified Arabic"/>
                <w:sz w:val="28"/>
                <w:szCs w:val="28"/>
                <w:rtl/>
                <w:lang w:bidi="ar-EG"/>
              </w:rPr>
              <w:fldChar w:fldCharType="end"/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3040C0" w:rsidP="00473FD7">
            <w:pPr>
              <w:spacing w:after="0" w:line="240" w:lineRule="auto"/>
              <w:ind w:right="-57"/>
              <w:contextualSpacing/>
              <w:rPr>
                <w:rFonts w:eastAsia="Times New Roman" w:cs="Simplified Arabic"/>
                <w:sz w:val="28"/>
                <w:szCs w:val="28"/>
                <w:rtl/>
                <w:lang w:bidi="ar-EG"/>
              </w:rPr>
            </w:pPr>
            <w:r>
              <w:rPr>
                <w:rFonts w:eastAsia="Times New Roman" w:cs="Simplified Arabic"/>
                <w:sz w:val="28"/>
                <w:szCs w:val="28"/>
                <w:rtl/>
                <w:lang w:bidi="ar-EG"/>
              </w:rPr>
              <w:fldChar w:fldCharType="begin"/>
            </w:r>
            <w:r w:rsidR="00473FD7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instrText>=</w:instrText>
            </w:r>
            <w:r w:rsidR="00473FD7">
              <w:rPr>
                <w:rFonts w:eastAsia="Times New Roman" w:cs="Simplified Arabic" w:hint="cs"/>
                <w:sz w:val="28"/>
                <w:szCs w:val="28"/>
                <w:lang w:bidi="ar-EG"/>
              </w:rPr>
              <w:instrText>SUM(ABOVE</w:instrText>
            </w:r>
            <w:r w:rsidR="00473FD7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instrText>)</w:instrText>
            </w:r>
            <w:r>
              <w:rPr>
                <w:rFonts w:eastAsia="Times New Roman" w:cs="Simplified Arabic"/>
                <w:sz w:val="28"/>
                <w:szCs w:val="28"/>
                <w:rtl/>
                <w:lang w:bidi="ar-EG"/>
              </w:rPr>
              <w:fldChar w:fldCharType="separate"/>
            </w:r>
            <w:r w:rsidR="00473FD7">
              <w:rPr>
                <w:rFonts w:eastAsia="Times New Roman" w:cs="Simplified Arabic"/>
                <w:noProof/>
                <w:sz w:val="28"/>
                <w:szCs w:val="28"/>
                <w:rtl/>
                <w:lang w:bidi="ar-EG"/>
              </w:rPr>
              <w:t>11399.75</w:t>
            </w:r>
            <w:r>
              <w:rPr>
                <w:rFonts w:eastAsia="Times New Roman" w:cs="Simplified Arabic"/>
                <w:sz w:val="28"/>
                <w:szCs w:val="28"/>
                <w:rtl/>
                <w:lang w:bidi="ar-EG"/>
              </w:rPr>
              <w:fldChar w:fldCharType="end"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3040C0" w:rsidP="00064373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/>
                <w:sz w:val="28"/>
                <w:szCs w:val="28"/>
                <w:rtl/>
                <w:lang w:bidi="ar-EG"/>
              </w:rPr>
              <w:fldChar w:fldCharType="begin"/>
            </w:r>
            <w:r w:rsidR="00473FD7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instrText>=</w:instrText>
            </w:r>
            <w:r w:rsidR="00473FD7">
              <w:rPr>
                <w:rFonts w:eastAsia="Times New Roman" w:cs="Simplified Arabic" w:hint="cs"/>
                <w:sz w:val="28"/>
                <w:szCs w:val="28"/>
                <w:lang w:bidi="ar-EG"/>
              </w:rPr>
              <w:instrText>SUM(ABOVE</w:instrText>
            </w:r>
            <w:r w:rsidR="00473FD7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instrText>)</w:instrText>
            </w:r>
            <w:r>
              <w:rPr>
                <w:rFonts w:eastAsia="Times New Roman" w:cs="Simplified Arabic"/>
                <w:sz w:val="28"/>
                <w:szCs w:val="28"/>
                <w:rtl/>
                <w:lang w:bidi="ar-EG"/>
              </w:rPr>
              <w:fldChar w:fldCharType="separate"/>
            </w:r>
            <w:r w:rsidR="00473FD7">
              <w:rPr>
                <w:rFonts w:eastAsia="Times New Roman" w:cs="Simplified Arabic"/>
                <w:noProof/>
                <w:sz w:val="28"/>
                <w:szCs w:val="28"/>
                <w:rtl/>
                <w:lang w:bidi="ar-EG"/>
              </w:rPr>
              <w:t>19796.35</w:t>
            </w:r>
            <w:r>
              <w:rPr>
                <w:rFonts w:eastAsia="Times New Roman" w:cs="Simplified Arabic"/>
                <w:sz w:val="28"/>
                <w:szCs w:val="28"/>
                <w:rtl/>
                <w:lang w:bidi="ar-EG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3040C0" w:rsidP="00454C3B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eastAsia="Times New Roman" w:cs="Simplified Arabic"/>
                <w:sz w:val="28"/>
                <w:szCs w:val="28"/>
                <w:rtl/>
                <w:lang w:bidi="ar-EG"/>
              </w:rPr>
              <w:fldChar w:fldCharType="begin"/>
            </w:r>
            <w:r w:rsidR="00473FD7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instrText>=</w:instrText>
            </w:r>
            <w:r w:rsidR="00473FD7">
              <w:rPr>
                <w:rFonts w:eastAsia="Times New Roman" w:cs="Simplified Arabic" w:hint="cs"/>
                <w:sz w:val="28"/>
                <w:szCs w:val="28"/>
                <w:lang w:bidi="ar-EG"/>
              </w:rPr>
              <w:instrText>SUM(ABOVE</w:instrText>
            </w:r>
            <w:r w:rsidR="00473FD7">
              <w:rPr>
                <w:rFonts w:eastAsia="Times New Roman" w:cs="Simplified Arabic" w:hint="cs"/>
                <w:sz w:val="28"/>
                <w:szCs w:val="28"/>
                <w:rtl/>
                <w:lang w:bidi="ar-EG"/>
              </w:rPr>
              <w:instrText>)</w:instrText>
            </w:r>
            <w:r>
              <w:rPr>
                <w:rFonts w:eastAsia="Times New Roman" w:cs="Simplified Arabic"/>
                <w:sz w:val="28"/>
                <w:szCs w:val="28"/>
                <w:rtl/>
                <w:lang w:bidi="ar-EG"/>
              </w:rPr>
              <w:fldChar w:fldCharType="separate"/>
            </w:r>
            <w:r w:rsidR="00473FD7">
              <w:rPr>
                <w:rFonts w:eastAsia="Times New Roman" w:cs="Simplified Arabic"/>
                <w:noProof/>
                <w:sz w:val="28"/>
                <w:szCs w:val="28"/>
                <w:rtl/>
                <w:lang w:bidi="ar-EG"/>
              </w:rPr>
              <w:t>610</w:t>
            </w:r>
            <w:r>
              <w:rPr>
                <w:rFonts w:eastAsia="Times New Roman" w:cs="Simplified Arabic"/>
                <w:sz w:val="28"/>
                <w:szCs w:val="28"/>
                <w:rtl/>
                <w:lang w:bidi="ar-EG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3F" w:rsidRDefault="003040C0" w:rsidP="00A817CA">
            <w:pPr>
              <w:spacing w:after="0" w:line="240" w:lineRule="auto"/>
              <w:ind w:left="-57" w:right="-57"/>
              <w:contextualSpacing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/>
                <w:b/>
                <w:bCs/>
                <w:sz w:val="28"/>
                <w:szCs w:val="28"/>
                <w:rtl/>
                <w:lang w:bidi="ar-EG"/>
              </w:rPr>
              <w:fldChar w:fldCharType="begin"/>
            </w:r>
            <w:r w:rsidR="00473FD7"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instrText>=</w:instrText>
            </w:r>
            <w:r w:rsidR="00473FD7">
              <w:rPr>
                <w:rFonts w:eastAsia="Times New Roman" w:cs="Simplified Arabic" w:hint="cs"/>
                <w:b/>
                <w:bCs/>
                <w:sz w:val="28"/>
                <w:szCs w:val="28"/>
                <w:lang w:bidi="ar-EG"/>
              </w:rPr>
              <w:instrText>SUM(ABOVE</w:instrText>
            </w:r>
            <w:r w:rsidR="00473FD7"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instrText>)</w:instrText>
            </w:r>
            <w:r>
              <w:rPr>
                <w:rFonts w:eastAsia="Times New Roman" w:cs="Simplified Arabic"/>
                <w:b/>
                <w:bCs/>
                <w:sz w:val="28"/>
                <w:szCs w:val="28"/>
                <w:rtl/>
                <w:lang w:bidi="ar-EG"/>
              </w:rPr>
              <w:fldChar w:fldCharType="separate"/>
            </w:r>
            <w:r w:rsidR="00473FD7">
              <w:rPr>
                <w:rFonts w:eastAsia="Times New Roman" w:cs="Simplified Arabic"/>
                <w:b/>
                <w:bCs/>
                <w:noProof/>
                <w:sz w:val="28"/>
                <w:szCs w:val="28"/>
                <w:rtl/>
                <w:lang w:bidi="ar-EG"/>
              </w:rPr>
              <w:t>39128.2</w:t>
            </w:r>
            <w:r>
              <w:rPr>
                <w:rFonts w:eastAsia="Times New Roman" w:cs="Simplified Arabic"/>
                <w:b/>
                <w:bCs/>
                <w:sz w:val="28"/>
                <w:szCs w:val="28"/>
                <w:rtl/>
                <w:lang w:bidi="ar-EG"/>
              </w:rPr>
              <w:fldChar w:fldCharType="end"/>
            </w:r>
          </w:p>
        </w:tc>
      </w:tr>
    </w:tbl>
    <w:p w:rsidR="000A3A06" w:rsidRDefault="000A3A06" w:rsidP="000A3A06">
      <w:pPr>
        <w:spacing w:after="120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p w:rsidR="00B240F8" w:rsidRDefault="00B240F8" w:rsidP="0006245C">
      <w:pPr>
        <w:spacing w:after="0"/>
        <w:ind w:firstLine="566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p w:rsidR="003536A0" w:rsidRDefault="003536A0" w:rsidP="0006245C">
      <w:pPr>
        <w:spacing w:after="0"/>
        <w:ind w:firstLine="566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p w:rsidR="0006245C" w:rsidRDefault="0006245C" w:rsidP="0006245C">
      <w:pPr>
        <w:spacing w:after="0"/>
        <w:ind w:firstLine="566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ثانيا: المعمل المركزى:</w:t>
      </w:r>
    </w:p>
    <w:p w:rsidR="0006245C" w:rsidRPr="008C6367" w:rsidRDefault="008C6367" w:rsidP="008C6367">
      <w:pPr>
        <w:spacing w:after="240"/>
        <w:ind w:firstLine="404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lastRenderedPageBreak/>
        <w:t>يتمحور</w:t>
      </w:r>
      <w:r w:rsidR="000F5D71" w:rsidRPr="008C6367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نشاط المعمل المركزى بالكلية فى القيامبإ</w:t>
      </w:r>
      <w:r w:rsidR="0006245C" w:rsidRPr="008C636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جراء </w:t>
      </w:r>
      <w:r w:rsidR="000F5D71" w:rsidRPr="008C636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فحص </w:t>
      </w:r>
      <w:r w:rsidR="000F5D71" w:rsidRPr="008C6367">
        <w:rPr>
          <w:rFonts w:ascii="Times New Roman" w:hAnsi="Times New Roman" w:cs="Times New Roman" w:hint="cs"/>
          <w:sz w:val="28"/>
          <w:szCs w:val="28"/>
          <w:rtl/>
          <w:lang w:bidi="ar-EG"/>
        </w:rPr>
        <w:t>و</w:t>
      </w:r>
      <w:r w:rsidR="0006245C" w:rsidRPr="008C636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تحليل عينات </w:t>
      </w:r>
      <w:r w:rsidR="000F5D71" w:rsidRPr="008C6367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بحوث علمية أو كخدمات مجتمعية </w:t>
      </w:r>
      <w:r w:rsidR="000F5D71" w:rsidRPr="008C636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بوحدات المعمل المختلفة </w:t>
      </w:r>
      <w:r w:rsidR="0006245C" w:rsidRPr="008C6367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وتنظيم دورات </w:t>
      </w:r>
      <w:r w:rsidR="000F5D71" w:rsidRPr="008C6367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تدريبية للباحثين والأطباء البيطريين والطلاب </w:t>
      </w:r>
      <w:r w:rsidR="0006245C" w:rsidRPr="008C6367">
        <w:rPr>
          <w:rFonts w:ascii="Times New Roman" w:hAnsi="Times New Roman" w:cs="Times New Roman"/>
          <w:sz w:val="28"/>
          <w:szCs w:val="28"/>
          <w:rtl/>
          <w:lang w:bidi="ar-EG"/>
        </w:rPr>
        <w:t>كما هو مبين</w:t>
      </w:r>
      <w:r w:rsidR="00A817CA" w:rsidRPr="008C6367">
        <w:rPr>
          <w:rFonts w:ascii="Times New Roman" w:hAnsi="Times New Roman" w:cs="Times New Roman" w:hint="cs"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4762"/>
        <w:gridCol w:w="3526"/>
      </w:tblGrid>
      <w:tr w:rsidR="0006245C">
        <w:trPr>
          <w:trHeight w:val="343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06245C">
            <w:pPr>
              <w:bidi w:val="0"/>
              <w:spacing w:after="0" w:line="240" w:lineRule="auto"/>
              <w:ind w:left="-142" w:right="-142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06245C">
            <w:pPr>
              <w:bidi w:val="0"/>
              <w:spacing w:after="0" w:line="240" w:lineRule="auto"/>
              <w:ind w:left="-142" w:right="-142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الوحدة</w:t>
            </w:r>
          </w:p>
        </w:tc>
        <w:tc>
          <w:tcPr>
            <w:tcW w:w="2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06245C">
            <w:pPr>
              <w:spacing w:after="0" w:line="240" w:lineRule="auto"/>
              <w:ind w:left="-142" w:right="-142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عدد الأختبارات</w:t>
            </w:r>
          </w:p>
        </w:tc>
      </w:tr>
      <w:tr w:rsidR="0006245C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06245C">
            <w:pPr>
              <w:bidi w:val="0"/>
              <w:spacing w:after="0" w:line="240" w:lineRule="auto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06245C">
            <w:pPr>
              <w:bidi w:val="0"/>
              <w:spacing w:after="0" w:line="240" w:lineRule="auto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06245C">
            <w:pPr>
              <w:bidi w:val="0"/>
              <w:spacing w:after="0" w:line="240" w:lineRule="auto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6245C">
        <w:trPr>
          <w:trHeight w:val="3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5C" w:rsidRDefault="0006245C">
            <w:pPr>
              <w:bidi w:val="0"/>
              <w:spacing w:after="0" w:line="240" w:lineRule="auto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06245C">
            <w:pPr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الأمتصاص الذرى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644778" w:rsidP="007050D1">
            <w:pPr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801</w:t>
            </w:r>
          </w:p>
        </w:tc>
      </w:tr>
      <w:tr w:rsidR="0006245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5C" w:rsidRDefault="0006245C">
            <w:pPr>
              <w:bidi w:val="0"/>
              <w:spacing w:after="0" w:line="240" w:lineRule="auto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06245C">
            <w:pPr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السموم الفطرية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644778" w:rsidP="007050D1">
            <w:pPr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110</w:t>
            </w:r>
          </w:p>
        </w:tc>
      </w:tr>
      <w:tr w:rsidR="0006245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5C" w:rsidRDefault="0006245C">
            <w:pPr>
              <w:bidi w:val="0"/>
              <w:spacing w:after="0" w:line="240" w:lineRule="auto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06245C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تحليل نسبة البروتين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935917" w:rsidP="007050D1">
            <w:pPr>
              <w:spacing w:after="0" w:line="240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99</w:t>
            </w:r>
          </w:p>
        </w:tc>
      </w:tr>
      <w:tr w:rsidR="0006245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5C" w:rsidRDefault="0006245C">
            <w:pPr>
              <w:bidi w:val="0"/>
              <w:spacing w:after="0" w:line="240" w:lineRule="auto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06245C">
            <w:pPr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التقطيع الهستولوجى للأنسجة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B62777" w:rsidP="007050D1">
            <w:pPr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</w:p>
        </w:tc>
      </w:tr>
      <w:tr w:rsidR="0006245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5C" w:rsidRDefault="0006245C">
            <w:pPr>
              <w:bidi w:val="0"/>
              <w:spacing w:after="0" w:line="240" w:lineRule="auto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06245C">
            <w:pPr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الكشف عن المتبقيات </w:t>
            </w:r>
            <w:r>
              <w:rPr>
                <w:rFonts w:cs="Simplified Arabic"/>
                <w:b/>
                <w:bCs/>
                <w:sz w:val="28"/>
                <w:szCs w:val="28"/>
                <w:lang w:bidi="ar-EG"/>
              </w:rPr>
              <w:t>HPLC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935917" w:rsidP="007050D1">
            <w:pPr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450</w:t>
            </w:r>
          </w:p>
        </w:tc>
      </w:tr>
      <w:tr w:rsidR="0006245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5C" w:rsidRDefault="0006245C">
            <w:pPr>
              <w:bidi w:val="0"/>
              <w:spacing w:after="0" w:line="240" w:lineRule="auto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06245C">
            <w:pPr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قياس تلوث المياة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B62777" w:rsidP="007050D1">
            <w:pPr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</w:p>
        </w:tc>
      </w:tr>
      <w:tr w:rsidR="0006245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5C" w:rsidRDefault="0006245C">
            <w:pPr>
              <w:bidi w:val="0"/>
              <w:spacing w:after="0" w:line="240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06245C">
            <w:pPr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الآليزا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B62777" w:rsidP="007050D1">
            <w:pPr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</w:p>
        </w:tc>
      </w:tr>
      <w:tr w:rsidR="0006245C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5C" w:rsidRDefault="0006245C">
            <w:pPr>
              <w:bidi w:val="0"/>
              <w:spacing w:after="0" w:line="240" w:lineRule="auto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06245C">
            <w:pPr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دورات تدريبية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5C" w:rsidRDefault="00B62777" w:rsidP="007050D1">
            <w:pPr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1B28B7" w:rsidRDefault="001B28B7" w:rsidP="00644778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06245C" w:rsidRDefault="0006245C" w:rsidP="00644778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الحساب الختامى للمعمل المركزى عام 201</w:t>
      </w:r>
      <w:r w:rsidR="0064477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/201</w:t>
      </w:r>
      <w:r w:rsidR="0064477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4</w:t>
      </w:r>
    </w:p>
    <w:tbl>
      <w:tblPr>
        <w:bidiVisual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905"/>
      </w:tblGrid>
      <w:tr w:rsidR="000F5D71" w:rsidTr="000F5D71">
        <w:trPr>
          <w:trHeight w:val="343"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71" w:rsidRDefault="000F5D71" w:rsidP="008D465A">
            <w:pPr>
              <w:spacing w:after="0" w:line="240" w:lineRule="auto"/>
              <w:ind w:left="-142" w:right="-142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العام المالى2012/2013</w:t>
            </w:r>
          </w:p>
        </w:tc>
        <w:tc>
          <w:tcPr>
            <w:tcW w:w="3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71" w:rsidRDefault="000F5D71" w:rsidP="008D465A">
            <w:pPr>
              <w:spacing w:after="0" w:line="240" w:lineRule="auto"/>
              <w:ind w:left="-142" w:right="-142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إيرادات</w:t>
            </w:r>
          </w:p>
        </w:tc>
      </w:tr>
      <w:tr w:rsidR="000F5D71" w:rsidTr="000F5D71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71" w:rsidRDefault="000F5D71" w:rsidP="008D465A">
            <w:pPr>
              <w:spacing w:after="0" w:line="240" w:lineRule="auto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71" w:rsidRDefault="000F5D71" w:rsidP="008D465A">
            <w:pPr>
              <w:spacing w:after="0" w:line="240" w:lineRule="auto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F5D71" w:rsidTr="000F5D71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71" w:rsidRDefault="000F5D71" w:rsidP="008D465A">
            <w:pPr>
              <w:spacing w:after="0" w:line="240" w:lineRule="auto"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الربع الأول (9,8,7)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71" w:rsidRDefault="00644778" w:rsidP="008D465A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bidi="ar-EG"/>
              </w:rPr>
              <w:t>6035</w:t>
            </w:r>
          </w:p>
        </w:tc>
      </w:tr>
      <w:tr w:rsidR="000F5D71" w:rsidTr="000F5D71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71" w:rsidRDefault="000F5D71" w:rsidP="008D465A">
            <w:pPr>
              <w:spacing w:after="0" w:line="240" w:lineRule="auto"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الربع الثانى (12,11,10)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71" w:rsidRDefault="00644778" w:rsidP="008D465A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bidi="ar-EG"/>
              </w:rPr>
              <w:t>10655</w:t>
            </w:r>
          </w:p>
        </w:tc>
      </w:tr>
      <w:tr w:rsidR="000F5D71" w:rsidTr="000F5D71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71" w:rsidRDefault="000F5D71" w:rsidP="008D465A">
            <w:pPr>
              <w:spacing w:after="0" w:line="240" w:lineRule="auto"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الربع الثالث (3,2,1)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71" w:rsidRDefault="00644778" w:rsidP="008D465A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bidi="ar-EG"/>
              </w:rPr>
              <w:t>21965</w:t>
            </w:r>
          </w:p>
        </w:tc>
      </w:tr>
      <w:tr w:rsidR="000F5D71" w:rsidTr="000F5D71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71" w:rsidRDefault="000F5D71" w:rsidP="008D465A">
            <w:pPr>
              <w:spacing w:after="0" w:line="240" w:lineRule="auto"/>
              <w:jc w:val="center"/>
              <w:rPr>
                <w:rFonts w:eastAsia="Times New Roman"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الربع الرابع (6,5,4)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71" w:rsidRDefault="00644778" w:rsidP="008D465A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  <w:lang w:bidi="ar-EG"/>
              </w:rPr>
              <w:t>22600</w:t>
            </w:r>
          </w:p>
        </w:tc>
      </w:tr>
      <w:tr w:rsidR="000F5D71" w:rsidTr="000F5D71">
        <w:trPr>
          <w:trHeight w:val="5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71" w:rsidRDefault="000F5D71" w:rsidP="008D465A">
            <w:pPr>
              <w:spacing w:after="0" w:line="240" w:lineRule="auto"/>
              <w:jc w:val="center"/>
              <w:rPr>
                <w:rFonts w:eastAsia="Times New Roman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إجمالى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71" w:rsidRPr="00644778" w:rsidRDefault="00644778" w:rsidP="008D465A">
            <w:pPr>
              <w:spacing w:after="0" w:line="240" w:lineRule="auto"/>
              <w:jc w:val="center"/>
              <w:rPr>
                <w:rFonts w:asciiTheme="minorHAnsi" w:eastAsia="Times New Roman" w:hAnsiTheme="minorHAnsi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HAnsi" w:eastAsia="Times New Roman" w:hAnsiTheme="minorHAnsi" w:cs="Simplified Arabic" w:hint="cs"/>
                <w:b/>
                <w:bCs/>
                <w:sz w:val="28"/>
                <w:szCs w:val="28"/>
                <w:rtl/>
                <w:lang w:bidi="ar-EG"/>
              </w:rPr>
              <w:t>61255</w:t>
            </w:r>
          </w:p>
        </w:tc>
      </w:tr>
    </w:tbl>
    <w:p w:rsidR="0006245C" w:rsidRDefault="0006245C" w:rsidP="00935917">
      <w:pPr>
        <w:spacing w:before="240"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المؤشرات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  <w:t xml:space="preserve">زيادة فى إيرادات المعمل عن العام السابق بنسبة </w:t>
      </w:r>
      <w:r w:rsidR="0093591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%</w:t>
      </w:r>
      <w:r w:rsidR="0042669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06245C" w:rsidRDefault="0006245C" w:rsidP="00DF5F9D">
      <w:pPr>
        <w:spacing w:after="24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DF5F9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تفعيل </w:t>
      </w:r>
      <w:r w:rsidR="0093591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الدورات التدريبية ب</w:t>
      </w:r>
      <w:r w:rsidR="00DF5F9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وحدة </w:t>
      </w:r>
      <w:r w:rsidR="00DF5F9D">
        <w:rPr>
          <w:rFonts w:ascii="Times New Roman" w:hAnsi="Times New Roman" w:cs="Times New Roman"/>
          <w:b/>
          <w:bCs/>
          <w:sz w:val="28"/>
          <w:szCs w:val="28"/>
          <w:lang w:bidi="ar-EG"/>
        </w:rPr>
        <w:t>HPLC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.</w:t>
      </w:r>
    </w:p>
    <w:p w:rsidR="00935917" w:rsidRDefault="0006245C" w:rsidP="003536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المعوقات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93591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إستحواذ وزارة المالية على 2</w:t>
      </w:r>
      <w:r w:rsidR="003536A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="0093591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% من أرصدة الوحدة.</w:t>
      </w:r>
    </w:p>
    <w:p w:rsidR="0006245C" w:rsidRDefault="0006245C" w:rsidP="00935917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عطل فى جهاز الآليزا</w:t>
      </w:r>
      <w:r w:rsidR="0093591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ومشاكل تقنية فى تحديد نسب البروتين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.</w:t>
      </w:r>
    </w:p>
    <w:p w:rsidR="00DF5F9D" w:rsidRDefault="0006245C" w:rsidP="00DF5F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ما لم يتم أنجازه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  <w:t xml:space="preserve">عدم تفعيل وحدة الهستوباثولوجى </w:t>
      </w:r>
      <w:r w:rsidR="00DF5F9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06245C" w:rsidRDefault="0006245C" w:rsidP="00DF5F9D">
      <w:pPr>
        <w:ind w:firstLine="1483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إحلال الأجهزة المعطلة.</w:t>
      </w:r>
    </w:p>
    <w:p w:rsidR="0006245C" w:rsidRDefault="0006245C" w:rsidP="00DF5F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التوصيات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  <w:t xml:space="preserve">العمل على تفعيل </w:t>
      </w:r>
      <w:r w:rsidR="00DF5F9D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وحد</w:t>
      </w:r>
      <w:r w:rsidR="00DF5F9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ة الهستوباثولوجياب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المعمل. </w:t>
      </w:r>
    </w:p>
    <w:p w:rsidR="0006245C" w:rsidRDefault="002B1B36" w:rsidP="00935917">
      <w:pPr>
        <w:spacing w:after="24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إ</w:t>
      </w:r>
      <w:r w:rsidR="0006245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حلال وتجديد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الأجهزة المعطلة</w:t>
      </w:r>
      <w:r w:rsidR="0093591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وشراء جهاز بتحديد نسب البروتين.</w:t>
      </w:r>
    </w:p>
    <w:p w:rsidR="000F5D71" w:rsidRDefault="000F5D71" w:rsidP="00A817CA">
      <w:pPr>
        <w:spacing w:after="24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06245C" w:rsidRDefault="0006245C" w:rsidP="009A19E9">
      <w:pPr>
        <w:spacing w:before="120" w:after="240" w:line="240" w:lineRule="auto"/>
        <w:ind w:firstLine="56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ثالثا: المركزالجامعى للخدمات البيطرية:</w:t>
      </w:r>
    </w:p>
    <w:p w:rsidR="0006245C" w:rsidRPr="006E4F43" w:rsidRDefault="0006245C" w:rsidP="00353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E4F43">
        <w:rPr>
          <w:rFonts w:ascii="Times New Roman" w:hAnsi="Times New Roman" w:cs="Times New Roman"/>
          <w:sz w:val="28"/>
          <w:szCs w:val="28"/>
          <w:rtl/>
          <w:lang w:bidi="ar-EG"/>
        </w:rPr>
        <w:lastRenderedPageBreak/>
        <w:t xml:space="preserve">تم </w:t>
      </w:r>
      <w:r w:rsidR="003536A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تجميع أنشطة المركزمن </w:t>
      </w:r>
      <w:r w:rsidRPr="006E4F43">
        <w:rPr>
          <w:rFonts w:ascii="Times New Roman" w:hAnsi="Times New Roman" w:cs="Times New Roman"/>
          <w:sz w:val="28"/>
          <w:szCs w:val="28"/>
          <w:rtl/>
          <w:lang w:bidi="ar-EG"/>
        </w:rPr>
        <w:t>تحليل</w:t>
      </w:r>
      <w:r w:rsidR="003536A0">
        <w:rPr>
          <w:rFonts w:ascii="Times New Roman" w:hAnsi="Times New Roman" w:cs="Times New Roman" w:hint="cs"/>
          <w:sz w:val="28"/>
          <w:szCs w:val="28"/>
          <w:rtl/>
          <w:lang w:bidi="ar-EG"/>
        </w:rPr>
        <w:t>ات</w:t>
      </w:r>
      <w:r w:rsidR="00E5533B">
        <w:rPr>
          <w:rFonts w:ascii="Times New Roman" w:hAnsi="Times New Roman" w:cs="Times New Roman" w:hint="cs"/>
          <w:sz w:val="28"/>
          <w:szCs w:val="28"/>
          <w:rtl/>
          <w:lang w:bidi="ar-EG"/>
        </w:rPr>
        <w:t>169</w:t>
      </w:r>
      <w:r w:rsidRPr="006E4F4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عينة </w:t>
      </w:r>
      <w:r w:rsidR="00E5533B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وأنشطة أخرى </w:t>
      </w:r>
      <w:r w:rsidRPr="006E4F43">
        <w:rPr>
          <w:rFonts w:ascii="Times New Roman" w:hAnsi="Times New Roman" w:cs="Times New Roman"/>
          <w:sz w:val="28"/>
          <w:szCs w:val="28"/>
          <w:rtl/>
          <w:lang w:bidi="ar-EG"/>
        </w:rPr>
        <w:t>كما هو مبين</w:t>
      </w:r>
      <w:r w:rsidR="00A817CA" w:rsidRPr="006E4F43">
        <w:rPr>
          <w:rFonts w:ascii="Times New Roman" w:hAnsi="Times New Roman" w:cs="Times New Roman" w:hint="cs"/>
          <w:sz w:val="28"/>
          <w:szCs w:val="28"/>
          <w:rtl/>
          <w:lang w:bidi="ar-EG"/>
        </w:rPr>
        <w:t>:</w:t>
      </w:r>
    </w:p>
    <w:tbl>
      <w:tblPr>
        <w:tblpPr w:leftFromText="180" w:rightFromText="180" w:vertAnchor="text" w:horzAnchor="margin" w:tblpY="175"/>
        <w:bidiVisual/>
        <w:tblW w:w="8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6"/>
        <w:gridCol w:w="2840"/>
        <w:gridCol w:w="1317"/>
        <w:gridCol w:w="4073"/>
      </w:tblGrid>
      <w:tr w:rsidR="006E4F43" w:rsidTr="006E4F43"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43" w:rsidRDefault="006E4F43" w:rsidP="006E4F43">
            <w:pPr>
              <w:bidi w:val="0"/>
              <w:spacing w:after="0" w:line="240" w:lineRule="auto"/>
              <w:jc w:val="both"/>
              <w:rPr>
                <w:rFonts w:eastAsia="Times New Roman"/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E4F43" w:rsidRDefault="006E4F43" w:rsidP="006E4F43">
            <w:pPr>
              <w:bidi w:val="0"/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                     السنة</w:t>
            </w:r>
          </w:p>
          <w:p w:rsidR="006E4F43" w:rsidRDefault="006E4F43" w:rsidP="006E4F43">
            <w:pPr>
              <w:bidi w:val="0"/>
              <w:spacing w:after="0"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نوع الخدمة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43" w:rsidRDefault="006E4F43" w:rsidP="00AC2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201</w:t>
            </w:r>
            <w:r w:rsidR="0093591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/201</w:t>
            </w:r>
            <w:r w:rsidR="0093591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F6C92" w:rsidTr="009E5C7C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92" w:rsidRDefault="002F6C92" w:rsidP="006E4F43">
            <w:pPr>
              <w:bidi w:val="0"/>
              <w:spacing w:after="0" w:line="240" w:lineRule="auto"/>
              <w:rPr>
                <w:rFonts w:eastAsia="Times New Roman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2F6C92" w:rsidRDefault="002F6C92" w:rsidP="006E4F43">
            <w:pPr>
              <w:bidi w:val="0"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AC282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العدد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AC2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الأيراد بالجنيه</w:t>
            </w:r>
          </w:p>
        </w:tc>
      </w:tr>
      <w:tr w:rsidR="002F6C92" w:rsidTr="009E5C7C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6E4F43">
            <w:pPr>
              <w:bidi w:val="0"/>
              <w:spacing w:after="0" w:line="240" w:lineRule="auto"/>
              <w:jc w:val="both"/>
              <w:rPr>
                <w:rFonts w:ascii="Andalus" w:eastAsia="Times New Roman" w:hAnsi="Andalus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822036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أختبار حساسية دواجن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92" w:rsidRDefault="002F6C92" w:rsidP="00822036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49</w:t>
            </w:r>
            <w:r>
              <w:rPr>
                <w:sz w:val="32"/>
                <w:szCs w:val="32"/>
                <w:rtl/>
                <w:lang w:bidi="ar-EG"/>
              </w:rPr>
              <w:t xml:space="preserve"> حاله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BA2CD1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980</w:t>
            </w:r>
          </w:p>
        </w:tc>
      </w:tr>
      <w:tr w:rsidR="002F6C92" w:rsidTr="009E5C7C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6E4F43">
            <w:pPr>
              <w:bidi w:val="0"/>
              <w:spacing w:after="0" w:line="240" w:lineRule="auto"/>
              <w:jc w:val="both"/>
              <w:rPr>
                <w:rFonts w:ascii="Andalus" w:eastAsia="Times New Roman" w:hAnsi="Andalus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822036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أختبار حساسية ألبان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92" w:rsidRDefault="002F6C92" w:rsidP="00822036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53</w:t>
            </w:r>
            <w:r>
              <w:rPr>
                <w:sz w:val="32"/>
                <w:szCs w:val="32"/>
                <w:rtl/>
                <w:lang w:bidi="ar-EG"/>
              </w:rPr>
              <w:t xml:space="preserve"> عين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ة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BA2CD1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106</w:t>
            </w:r>
            <w:r>
              <w:rPr>
                <w:sz w:val="32"/>
                <w:szCs w:val="32"/>
                <w:rtl/>
                <w:lang w:bidi="ar-EG"/>
              </w:rPr>
              <w:t>0</w:t>
            </w:r>
          </w:p>
        </w:tc>
      </w:tr>
      <w:tr w:rsidR="002F6C92" w:rsidTr="009E5C7C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6E4F43">
            <w:pPr>
              <w:bidi w:val="0"/>
              <w:spacing w:after="0" w:line="240" w:lineRule="auto"/>
              <w:jc w:val="both"/>
              <w:rPr>
                <w:rFonts w:ascii="Andalus" w:eastAsia="Times New Roman" w:hAnsi="Andalus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822036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بكتيريولوجى مياه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92" w:rsidRDefault="002F6C92" w:rsidP="00822036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36</w:t>
            </w:r>
            <w:r>
              <w:rPr>
                <w:sz w:val="32"/>
                <w:szCs w:val="32"/>
                <w:rtl/>
                <w:lang w:bidi="ar-EG"/>
              </w:rPr>
              <w:t xml:space="preserve"> عين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ة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BA2CD1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72</w:t>
            </w:r>
            <w:r>
              <w:rPr>
                <w:sz w:val="32"/>
                <w:szCs w:val="32"/>
                <w:rtl/>
                <w:lang w:bidi="ar-EG"/>
              </w:rPr>
              <w:t>0</w:t>
            </w:r>
          </w:p>
        </w:tc>
      </w:tr>
      <w:tr w:rsidR="002F6C92" w:rsidTr="009E5C7C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6E4F43">
            <w:pPr>
              <w:bidi w:val="0"/>
              <w:spacing w:after="0" w:line="240" w:lineRule="auto"/>
              <w:jc w:val="both"/>
              <w:rPr>
                <w:rFonts w:ascii="Andalus" w:eastAsia="Times New Roman" w:hAnsi="Andalus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822036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تحليل بروتين أعلاف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92" w:rsidRDefault="002F6C92" w:rsidP="00822036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26</w:t>
            </w:r>
            <w:r>
              <w:rPr>
                <w:sz w:val="32"/>
                <w:szCs w:val="32"/>
                <w:rtl/>
                <w:lang w:bidi="ar-EG"/>
              </w:rPr>
              <w:t xml:space="preserve"> عينه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BA2CD1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780</w:t>
            </w:r>
          </w:p>
        </w:tc>
      </w:tr>
      <w:tr w:rsidR="002F6C92" w:rsidTr="009E5C7C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6E4F43">
            <w:pPr>
              <w:bidi w:val="0"/>
              <w:spacing w:after="0" w:line="240" w:lineRule="auto"/>
              <w:jc w:val="both"/>
              <w:rPr>
                <w:rFonts w:ascii="Andalus" w:eastAsia="Times New Roman" w:hAnsi="Andalus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822036">
            <w:pPr>
              <w:spacing w:after="0" w:line="240" w:lineRule="auto"/>
              <w:jc w:val="both"/>
              <w:rPr>
                <w:rFonts w:ascii="Andalus" w:eastAsia="Times New Roman" w:hAnsi="Andalus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بكتيريولوجى أعلاف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92" w:rsidRDefault="002F6C92" w:rsidP="00822036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  <w:r>
              <w:rPr>
                <w:sz w:val="32"/>
                <w:szCs w:val="32"/>
                <w:rtl/>
                <w:lang w:bidi="ar-EG"/>
              </w:rPr>
              <w:t>عينات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BA2CD1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100</w:t>
            </w:r>
          </w:p>
        </w:tc>
      </w:tr>
      <w:tr w:rsidR="002F6C92" w:rsidTr="009E5C7C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6E4F43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imes New Roman" w:hAnsi="Times New Roman" w:cs="Andalu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92" w:rsidRDefault="002F6C92" w:rsidP="00822036">
            <w:pPr>
              <w:spacing w:after="0" w:line="240" w:lineRule="auto"/>
              <w:jc w:val="both"/>
              <w:rPr>
                <w:rFonts w:ascii="Times New Roman" w:eastAsia="Times New Roman" w:hAnsi="Times New Roman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imes New Roman" w:hAnsi="Times New Roman" w:cs="Andalus"/>
                <w:b/>
                <w:bCs/>
                <w:sz w:val="32"/>
                <w:szCs w:val="32"/>
                <w:rtl/>
                <w:lang w:bidi="ar-EG"/>
              </w:rPr>
              <w:t>سموم فطرية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92" w:rsidRDefault="002F6C92" w:rsidP="00822036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BA2CD1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0</w:t>
            </w:r>
          </w:p>
        </w:tc>
      </w:tr>
      <w:tr w:rsidR="002F6C92" w:rsidTr="009E5C7C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6E4F43">
            <w:pPr>
              <w:bidi w:val="0"/>
              <w:spacing w:after="0" w:line="240" w:lineRule="auto"/>
              <w:jc w:val="both"/>
              <w:rPr>
                <w:rFonts w:ascii="Times New Roman" w:hAnsi="Times New Roman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imes New Roman" w:hAnsi="Times New Roman" w:cs="Andalu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92" w:rsidRDefault="002F6C92" w:rsidP="00822036">
            <w:pPr>
              <w:spacing w:after="0" w:line="240" w:lineRule="auto"/>
              <w:jc w:val="both"/>
              <w:rPr>
                <w:rFonts w:ascii="Times New Roman" w:hAnsi="Times New Roman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imes New Roman" w:hAnsi="Times New Roman" w:cs="Andalus"/>
                <w:b/>
                <w:bCs/>
                <w:sz w:val="32"/>
                <w:szCs w:val="32"/>
                <w:rtl/>
                <w:lang w:bidi="ar-EG"/>
              </w:rPr>
              <w:t>بنك عترات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92" w:rsidRDefault="002F6C92" w:rsidP="00822036">
            <w:pPr>
              <w:spacing w:after="0" w:line="240" w:lineRule="auto"/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BA2CD1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0</w:t>
            </w:r>
          </w:p>
        </w:tc>
      </w:tr>
      <w:tr w:rsidR="002F6C92" w:rsidTr="009E5C7C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6E4F43">
            <w:pPr>
              <w:bidi w:val="0"/>
              <w:spacing w:after="0" w:line="240" w:lineRule="auto"/>
              <w:jc w:val="both"/>
              <w:rPr>
                <w:rFonts w:ascii="Times New Roman" w:hAnsi="Times New Roman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imes New Roman" w:hAnsi="Times New Roman" w:cs="Andalu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92" w:rsidRDefault="002F6C92" w:rsidP="00822036">
            <w:pPr>
              <w:spacing w:after="0" w:line="240" w:lineRule="auto"/>
              <w:jc w:val="both"/>
              <w:rPr>
                <w:rFonts w:ascii="Times New Roman" w:hAnsi="Times New Roman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imes New Roman" w:hAnsi="Times New Roman" w:cs="Andalus"/>
                <w:b/>
                <w:bCs/>
                <w:sz w:val="32"/>
                <w:szCs w:val="32"/>
                <w:rtl/>
                <w:lang w:bidi="ar-EG"/>
              </w:rPr>
              <w:t>غرف إبحاث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92" w:rsidRPr="0006245C" w:rsidRDefault="002F6C92" w:rsidP="00822036">
            <w:pPr>
              <w:spacing w:after="0" w:line="240" w:lineRule="auto"/>
              <w:jc w:val="both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BA2CD1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3500</w:t>
            </w:r>
          </w:p>
        </w:tc>
      </w:tr>
      <w:tr w:rsidR="002F6C92" w:rsidTr="009E5C7C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6E4F43">
            <w:pPr>
              <w:bidi w:val="0"/>
              <w:spacing w:after="0" w:line="240" w:lineRule="auto"/>
              <w:jc w:val="both"/>
              <w:rPr>
                <w:rFonts w:ascii="Times New Roman" w:hAnsi="Times New Roman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imes New Roman" w:hAnsi="Times New Roman" w:cs="Andalus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92" w:rsidRDefault="002F6C92" w:rsidP="00822036">
            <w:pPr>
              <w:spacing w:after="0" w:line="240" w:lineRule="auto"/>
              <w:jc w:val="both"/>
              <w:rPr>
                <w:rFonts w:ascii="Times New Roman" w:hAnsi="Times New Roman" w:cs="Andalus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imes New Roman" w:hAnsi="Times New Roman" w:cs="Andalus"/>
                <w:b/>
                <w:bCs/>
                <w:sz w:val="32"/>
                <w:szCs w:val="32"/>
                <w:rtl/>
                <w:lang w:bidi="ar-EG"/>
              </w:rPr>
              <w:t>دورات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92" w:rsidRDefault="002F6C92" w:rsidP="00822036">
            <w:pPr>
              <w:spacing w:after="0" w:line="240" w:lineRule="auto"/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BA2CD1">
            <w:pPr>
              <w:spacing w:after="0" w:line="240" w:lineRule="auto"/>
              <w:jc w:val="center"/>
              <w:rPr>
                <w:rFonts w:eastAsia="Times New Roman"/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0</w:t>
            </w:r>
          </w:p>
        </w:tc>
      </w:tr>
      <w:tr w:rsidR="002F6C92" w:rsidTr="009E5C7C"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92" w:rsidRDefault="002F6C92" w:rsidP="00822036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36"/>
                <w:szCs w:val="36"/>
                <w:lang w:bidi="ar-EG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rtl/>
                <w:lang w:bidi="ar-EG"/>
              </w:rPr>
              <w:t>أجمالى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92" w:rsidRDefault="003040C0" w:rsidP="00BA2CD1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36"/>
                <w:szCs w:val="36"/>
                <w:lang w:bidi="ar-EG"/>
              </w:rPr>
            </w:pPr>
            <w:r>
              <w:rPr>
                <w:rFonts w:ascii="Andalus" w:eastAsia="Times New Roman" w:hAnsi="Andalus" w:cs="Andalus"/>
                <w:b/>
                <w:bCs/>
                <w:sz w:val="36"/>
                <w:szCs w:val="36"/>
                <w:rtl/>
                <w:lang w:bidi="ar-EG"/>
              </w:rPr>
              <w:fldChar w:fldCharType="begin"/>
            </w:r>
            <w:r w:rsidR="00D830D2">
              <w:rPr>
                <w:rFonts w:ascii="Andalus" w:eastAsia="Times New Roman" w:hAnsi="Andalus" w:cs="Andalus" w:hint="cs"/>
                <w:b/>
                <w:bCs/>
                <w:sz w:val="36"/>
                <w:szCs w:val="36"/>
                <w:rtl/>
                <w:lang w:bidi="ar-EG"/>
              </w:rPr>
              <w:instrText>=</w:instrText>
            </w:r>
            <w:r w:rsidR="00D830D2">
              <w:rPr>
                <w:rFonts w:ascii="Andalus" w:eastAsia="Times New Roman" w:hAnsi="Andalus" w:cs="Andalus" w:hint="cs"/>
                <w:b/>
                <w:bCs/>
                <w:sz w:val="36"/>
                <w:szCs w:val="36"/>
                <w:lang w:bidi="ar-EG"/>
              </w:rPr>
              <w:instrText>SUM(ABOVE</w:instrText>
            </w:r>
            <w:r w:rsidR="00D830D2">
              <w:rPr>
                <w:rFonts w:ascii="Andalus" w:eastAsia="Times New Roman" w:hAnsi="Andalus" w:cs="Andalus" w:hint="cs"/>
                <w:b/>
                <w:bCs/>
                <w:sz w:val="36"/>
                <w:szCs w:val="36"/>
                <w:rtl/>
                <w:lang w:bidi="ar-EG"/>
              </w:rPr>
              <w:instrText>)</w:instrText>
            </w:r>
            <w:r>
              <w:rPr>
                <w:rFonts w:ascii="Andalus" w:eastAsia="Times New Roman" w:hAnsi="Andalus" w:cs="Andalus"/>
                <w:b/>
                <w:bCs/>
                <w:sz w:val="36"/>
                <w:szCs w:val="36"/>
                <w:rtl/>
                <w:lang w:bidi="ar-EG"/>
              </w:rPr>
              <w:fldChar w:fldCharType="separate"/>
            </w:r>
            <w:r w:rsidR="00D830D2">
              <w:rPr>
                <w:rFonts w:ascii="Andalus" w:eastAsia="Times New Roman" w:hAnsi="Andalus" w:cs="Andalus"/>
                <w:b/>
                <w:bCs/>
                <w:noProof/>
                <w:sz w:val="36"/>
                <w:szCs w:val="36"/>
                <w:rtl/>
                <w:lang w:bidi="ar-EG"/>
              </w:rPr>
              <w:t>7140</w:t>
            </w:r>
            <w:r>
              <w:rPr>
                <w:rFonts w:ascii="Andalus" w:eastAsia="Times New Roman" w:hAnsi="Andalus" w:cs="Andalus"/>
                <w:b/>
                <w:bCs/>
                <w:sz w:val="36"/>
                <w:szCs w:val="36"/>
                <w:rtl/>
                <w:lang w:bidi="ar-EG"/>
              </w:rPr>
              <w:fldChar w:fldCharType="end"/>
            </w:r>
          </w:p>
        </w:tc>
      </w:tr>
    </w:tbl>
    <w:p w:rsidR="0006245C" w:rsidRDefault="0006245C" w:rsidP="003536A0">
      <w:pPr>
        <w:spacing w:before="120" w:after="120" w:line="240" w:lineRule="auto"/>
        <w:ind w:left="1418" w:hanging="1418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المؤشرات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2B741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زيادة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إيرادات </w:t>
      </w:r>
      <w:r w:rsidR="002B741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المركز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عن العام السابق بنسبة </w:t>
      </w:r>
      <w:r w:rsidR="00DF5F9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="002B741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%.</w:t>
      </w:r>
    </w:p>
    <w:p w:rsidR="002B7411" w:rsidRDefault="0006245C" w:rsidP="003536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المعوقات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2B741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إستحواذ وزارة المالية على 2</w:t>
      </w:r>
      <w:r w:rsidR="003536A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="002B741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% من أرصدة الوحدة.</w:t>
      </w:r>
    </w:p>
    <w:p w:rsidR="0006245C" w:rsidRDefault="002B7411" w:rsidP="002B7411">
      <w:pPr>
        <w:spacing w:after="0" w:line="240" w:lineRule="auto"/>
        <w:ind w:left="696" w:firstLine="72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الحالة الأقتصاديةالتىأ</w:t>
      </w:r>
      <w:r w:rsidR="0006245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ثر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ت</w:t>
      </w:r>
      <w:r w:rsidR="0006245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سلبا على تربية الدواجن.</w:t>
      </w:r>
    </w:p>
    <w:p w:rsidR="0006245C" w:rsidRDefault="0006245C" w:rsidP="003536A0">
      <w:pPr>
        <w:spacing w:after="120" w:line="240" w:lineRule="auto"/>
        <w:ind w:firstLine="1418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البيروقراطية الإدارية فى تحديث أجهزة المعمل.</w:t>
      </w:r>
    </w:p>
    <w:p w:rsidR="0006245C" w:rsidRDefault="0006245C" w:rsidP="003536A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ما لم يتم أنجازه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  <w:t xml:space="preserve">عدم تحديث المركز بالأجهزة الحديثة لمواكبة السوق </w:t>
      </w:r>
    </w:p>
    <w:p w:rsidR="0006245C" w:rsidRDefault="0006245C" w:rsidP="0006245C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التوصيات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  <w:t>توفير التمويل اللازم للأحلال والتجديد وعمل نشرات دعائية لأنشطة المركز</w:t>
      </w:r>
      <w:r w:rsidR="001B28B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06245C" w:rsidRDefault="0006245C" w:rsidP="000F5D71">
      <w:pPr>
        <w:spacing w:before="120" w:line="240" w:lineRule="auto"/>
        <w:ind w:firstLine="562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رابعا: مزرعة الكلية:</w:t>
      </w:r>
    </w:p>
    <w:tbl>
      <w:tblPr>
        <w:tblpPr w:leftFromText="180" w:rightFromText="180" w:vertAnchor="page" w:horzAnchor="margin" w:tblpY="11257"/>
        <w:bidiVisual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701"/>
        <w:gridCol w:w="1843"/>
        <w:gridCol w:w="1417"/>
        <w:gridCol w:w="3119"/>
      </w:tblGrid>
      <w:tr w:rsidR="003536A0" w:rsidTr="003536A0">
        <w:trPr>
          <w:trHeight w:val="55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A0" w:rsidRDefault="003536A0" w:rsidP="003536A0">
            <w:pPr>
              <w:bidi w:val="0"/>
              <w:spacing w:after="0" w:line="240" w:lineRule="auto"/>
              <w:ind w:left="-144" w:right="-144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A0" w:rsidRDefault="003536A0" w:rsidP="003536A0">
            <w:pPr>
              <w:bidi w:val="0"/>
              <w:spacing w:after="0" w:line="240" w:lineRule="auto"/>
              <w:ind w:left="-144" w:right="-144"/>
              <w:jc w:val="center"/>
              <w:rPr>
                <w:rFonts w:eastAsia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المنتج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A0" w:rsidRDefault="003536A0" w:rsidP="003536A0">
            <w:pPr>
              <w:bidi w:val="0"/>
              <w:spacing w:after="0" w:line="240" w:lineRule="auto"/>
              <w:ind w:left="-144" w:right="-144"/>
              <w:jc w:val="center"/>
              <w:rPr>
                <w:rFonts w:eastAsia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الكمية بالكيلو جرام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A0" w:rsidRDefault="003536A0" w:rsidP="003536A0">
            <w:pPr>
              <w:bidi w:val="0"/>
              <w:spacing w:after="0" w:line="240" w:lineRule="auto"/>
              <w:ind w:left="-144" w:right="-144"/>
              <w:jc w:val="center"/>
              <w:rPr>
                <w:rFonts w:eastAsia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إيرادات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لعام المالى 201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/201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536A0" w:rsidTr="003536A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البان جاموسي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150 </w:t>
            </w:r>
            <w:r>
              <w:rPr>
                <w:sz w:val="28"/>
                <w:szCs w:val="28"/>
                <w:rtl/>
                <w:lang w:bidi="ar-EG"/>
              </w:rPr>
              <w:t>كيلو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sz w:val="32"/>
                <w:szCs w:val="32"/>
                <w:rtl/>
                <w:lang w:bidi="ar-EG"/>
              </w:rPr>
              <w:t>الربع الأول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129068</w:t>
            </w:r>
          </w:p>
        </w:tc>
      </w:tr>
      <w:tr w:rsidR="003536A0" w:rsidTr="003536A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البان بقري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1374.75</w:t>
            </w:r>
            <w:r>
              <w:rPr>
                <w:sz w:val="28"/>
                <w:szCs w:val="28"/>
                <w:rtl/>
                <w:lang w:bidi="ar-EG"/>
              </w:rPr>
              <w:t xml:space="preserve"> كيلو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sz w:val="32"/>
                <w:szCs w:val="32"/>
                <w:rtl/>
                <w:lang w:bidi="ar-EG"/>
              </w:rPr>
              <w:t>الربع الثانى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60056</w:t>
            </w:r>
          </w:p>
        </w:tc>
      </w:tr>
      <w:tr w:rsidR="003536A0" w:rsidTr="003536A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بيع حيوانات حى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6274 </w:t>
            </w:r>
            <w:r>
              <w:rPr>
                <w:sz w:val="28"/>
                <w:szCs w:val="28"/>
                <w:rtl/>
                <w:lang w:bidi="ar-EG"/>
              </w:rPr>
              <w:t>كيلو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sz w:val="32"/>
                <w:szCs w:val="32"/>
                <w:rtl/>
                <w:lang w:bidi="ar-EG"/>
              </w:rPr>
              <w:t>الربع الثالث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2275.50</w:t>
            </w:r>
          </w:p>
        </w:tc>
      </w:tr>
      <w:tr w:rsidR="003536A0" w:rsidTr="003536A0"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sz w:val="32"/>
                <w:szCs w:val="32"/>
                <w:rtl/>
                <w:lang w:bidi="ar-EG"/>
              </w:rPr>
              <w:t>الربع الرابع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2504.25</w:t>
            </w:r>
          </w:p>
        </w:tc>
      </w:tr>
      <w:tr w:rsidR="003536A0" w:rsidTr="003536A0"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إجمالى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536A0" w:rsidP="003536A0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0" w:rsidRDefault="003040C0" w:rsidP="003536A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fldChar w:fldCharType="begin"/>
            </w:r>
            <w:r w:rsidR="003536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instrText>=</w:instrText>
            </w:r>
            <w:r w:rsidR="003536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lang w:bidi="ar-EG"/>
              </w:rPr>
              <w:instrText>SUM(ABOVE</w:instrText>
            </w:r>
            <w:r w:rsidR="003536A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instrText>)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fldChar w:fldCharType="separate"/>
            </w:r>
            <w:r w:rsidR="003536A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  <w:lang w:bidi="ar-EG"/>
              </w:rPr>
              <w:t>193903.75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fldChar w:fldCharType="end"/>
            </w:r>
          </w:p>
        </w:tc>
      </w:tr>
    </w:tbl>
    <w:p w:rsidR="005904AE" w:rsidRDefault="005904AE" w:rsidP="00353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E4F43">
        <w:rPr>
          <w:rFonts w:ascii="Times New Roman" w:hAnsi="Times New Roman" w:cs="Times New Roman"/>
          <w:sz w:val="28"/>
          <w:szCs w:val="28"/>
          <w:rtl/>
          <w:lang w:bidi="ar-EG"/>
        </w:rPr>
        <w:t>تم رصد وتسجيل إنتاج المزرعة من الألبان واللحوم الحمراء خلال عام 201</w:t>
      </w:r>
      <w:r w:rsidR="007316B8">
        <w:rPr>
          <w:rFonts w:ascii="Times New Roman" w:hAnsi="Times New Roman" w:cs="Times New Roman" w:hint="cs"/>
          <w:sz w:val="28"/>
          <w:szCs w:val="28"/>
          <w:rtl/>
          <w:lang w:bidi="ar-EG"/>
        </w:rPr>
        <w:t>3</w:t>
      </w:r>
      <w:r w:rsidRPr="006E4F43">
        <w:rPr>
          <w:rFonts w:ascii="Times New Roman" w:hAnsi="Times New Roman" w:cs="Times New Roman"/>
          <w:sz w:val="28"/>
          <w:szCs w:val="28"/>
          <w:rtl/>
          <w:lang w:bidi="ar-EG"/>
        </w:rPr>
        <w:t>/201</w:t>
      </w:r>
      <w:r w:rsidR="007316B8">
        <w:rPr>
          <w:rFonts w:ascii="Times New Roman" w:hAnsi="Times New Roman" w:cs="Times New Roman" w:hint="cs"/>
          <w:sz w:val="28"/>
          <w:szCs w:val="28"/>
          <w:rtl/>
          <w:lang w:bidi="ar-EG"/>
        </w:rPr>
        <w:t>4</w:t>
      </w:r>
      <w:r w:rsidRPr="006E4F4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كالتالى</w:t>
      </w:r>
      <w:r w:rsidR="000F5D71" w:rsidRPr="006E4F43">
        <w:rPr>
          <w:rFonts w:ascii="Times New Roman" w:hAnsi="Times New Roman" w:cs="Times New Roman" w:hint="cs"/>
          <w:sz w:val="28"/>
          <w:szCs w:val="28"/>
          <w:rtl/>
          <w:lang w:bidi="ar-EG"/>
        </w:rPr>
        <w:t>:</w:t>
      </w:r>
    </w:p>
    <w:p w:rsidR="0006245C" w:rsidRDefault="0006245C" w:rsidP="003536A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المؤشرات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254C2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زيادة إيرادات المزرعة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بنسبة </w:t>
      </w:r>
      <w:r w:rsidR="001B28B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98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% عن العام السابق</w:t>
      </w:r>
      <w:r w:rsidR="001B28B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نتيجة بيع الحيوانات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.</w:t>
      </w:r>
    </w:p>
    <w:p w:rsidR="001B28B7" w:rsidRDefault="0006245C" w:rsidP="007A23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المعوقات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1B28B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إستحواذ وزارة المالية على 20% من أرصدة الوحدة.</w:t>
      </w:r>
    </w:p>
    <w:p w:rsidR="007A23BF" w:rsidRDefault="007A23BF" w:rsidP="00266AE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ab/>
        <w:t>م</w:t>
      </w:r>
      <w:r w:rsidR="001B28B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ط</w:t>
      </w:r>
      <w:r w:rsidR="00CD489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بات جهاز شئون البيئة للكلية والجامعة بشأن المزرعة</w:t>
      </w:r>
    </w:p>
    <w:p w:rsidR="0006245C" w:rsidRDefault="0006245C" w:rsidP="00266AE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ما لم يتم أنجازه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  <w:t>عدم تشغيل عنابر الدواجن .</w:t>
      </w:r>
    </w:p>
    <w:p w:rsidR="0006245C" w:rsidRDefault="0006245C" w:rsidP="0006245C">
      <w:pPr>
        <w:spacing w:before="120" w:after="48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التوصيات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  <w:t>توفير التمويل اللازم للأحلال والتجديد .</w:t>
      </w:r>
    </w:p>
    <w:p w:rsidR="007E2316" w:rsidRDefault="007E2316" w:rsidP="0006245C">
      <w:pPr>
        <w:spacing w:before="120" w:after="48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FC6742" w:rsidRPr="008C6367" w:rsidRDefault="00FC6742" w:rsidP="009A19E9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 w:rsidRPr="008C6367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lastRenderedPageBreak/>
        <w:t>البند الثا</w:t>
      </w:r>
      <w:r w:rsidR="009A19E9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نى</w:t>
      </w:r>
      <w:r w:rsidRPr="008C6367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: ندوات التوعية والتثقيف البيطرى</w:t>
      </w:r>
    </w:p>
    <w:p w:rsidR="00FC6742" w:rsidRDefault="00FC6742" w:rsidP="009A19E9">
      <w:pPr>
        <w:spacing w:before="120" w:after="24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D469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تم عقد ندوات توعية وتثقيف داخل وخارج الكلية للأطراف المجتمعية </w:t>
      </w:r>
      <w:r w:rsidR="006D4698" w:rsidRPr="006D469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ممثلة فى السادة الاطباء البيطريين </w:t>
      </w:r>
      <w:r w:rsidR="006D4698" w:rsidRPr="006D4698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="006D4698" w:rsidRPr="006D4698">
        <w:rPr>
          <w:rFonts w:ascii="Times New Roman" w:hAnsi="Times New Roman" w:cs="Times New Roman" w:hint="cs"/>
          <w:sz w:val="28"/>
          <w:szCs w:val="28"/>
          <w:rtl/>
          <w:lang w:bidi="ar-EG"/>
        </w:rPr>
        <w:t>المزارعين</w:t>
      </w:r>
      <w:r w:rsidR="006D4698" w:rsidRPr="006D4698"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="006D4698" w:rsidRPr="006D469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المربيين- الطلاب- الأهالى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550"/>
        <w:gridCol w:w="2471"/>
        <w:gridCol w:w="1432"/>
        <w:gridCol w:w="1470"/>
        <w:gridCol w:w="1384"/>
      </w:tblGrid>
      <w:tr w:rsidR="003D3DDC" w:rsidRPr="003D3DDC" w:rsidTr="003536A0">
        <w:tc>
          <w:tcPr>
            <w:tcW w:w="417" w:type="dxa"/>
            <w:shd w:val="clear" w:color="auto" w:fill="auto"/>
          </w:tcPr>
          <w:p w:rsidR="006D4698" w:rsidRPr="008C6367" w:rsidRDefault="006D4698" w:rsidP="008C63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C636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550" w:type="dxa"/>
            <w:shd w:val="clear" w:color="auto" w:fill="auto"/>
          </w:tcPr>
          <w:p w:rsidR="006D4698" w:rsidRPr="008C6367" w:rsidRDefault="006D4698" w:rsidP="008C63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C636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2471" w:type="dxa"/>
            <w:shd w:val="clear" w:color="auto" w:fill="auto"/>
          </w:tcPr>
          <w:p w:rsidR="006D4698" w:rsidRPr="008C6367" w:rsidRDefault="006D4698" w:rsidP="008C63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C636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أسم الندوة</w:t>
            </w:r>
          </w:p>
        </w:tc>
        <w:tc>
          <w:tcPr>
            <w:tcW w:w="1432" w:type="dxa"/>
            <w:shd w:val="clear" w:color="auto" w:fill="auto"/>
          </w:tcPr>
          <w:p w:rsidR="006D4698" w:rsidRPr="008C6367" w:rsidRDefault="006D4698" w:rsidP="008C63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C636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القرية/المدينة</w:t>
            </w:r>
          </w:p>
        </w:tc>
        <w:tc>
          <w:tcPr>
            <w:tcW w:w="1470" w:type="dxa"/>
            <w:shd w:val="clear" w:color="auto" w:fill="auto"/>
          </w:tcPr>
          <w:p w:rsidR="006D4698" w:rsidRPr="008C6367" w:rsidRDefault="006D4698" w:rsidP="008C63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C636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المحاضر</w:t>
            </w:r>
          </w:p>
        </w:tc>
        <w:tc>
          <w:tcPr>
            <w:tcW w:w="1384" w:type="dxa"/>
            <w:shd w:val="clear" w:color="auto" w:fill="auto"/>
          </w:tcPr>
          <w:p w:rsidR="006D4698" w:rsidRPr="008C6367" w:rsidRDefault="006D4698" w:rsidP="008C63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C636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مكان الإنعقاد</w:t>
            </w:r>
          </w:p>
        </w:tc>
      </w:tr>
      <w:tr w:rsidR="003536A0" w:rsidRPr="003D3DDC" w:rsidTr="003536A0">
        <w:tc>
          <w:tcPr>
            <w:tcW w:w="417" w:type="dxa"/>
            <w:shd w:val="clear" w:color="auto" w:fill="auto"/>
          </w:tcPr>
          <w:p w:rsidR="003536A0" w:rsidRPr="003D3DDC" w:rsidRDefault="003536A0" w:rsidP="008C63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50" w:type="dxa"/>
            <w:shd w:val="clear" w:color="auto" w:fill="auto"/>
          </w:tcPr>
          <w:p w:rsidR="003536A0" w:rsidRPr="003D3DDC" w:rsidRDefault="0039098C" w:rsidP="003536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23</w:t>
            </w:r>
            <w:r w:rsidR="003536A0"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</w:t>
            </w:r>
            <w:r w:rsidR="003536A0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9</w:t>
            </w:r>
            <w:r w:rsidR="003536A0"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/201</w:t>
            </w:r>
            <w:r w:rsidR="003536A0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471" w:type="dxa"/>
            <w:shd w:val="clear" w:color="auto" w:fill="auto"/>
          </w:tcPr>
          <w:p w:rsidR="003536A0" w:rsidRPr="003D3DDC" w:rsidRDefault="003536A0" w:rsidP="008C63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سلامة الغذاء وصحة الأنسان</w:t>
            </w:r>
          </w:p>
        </w:tc>
        <w:tc>
          <w:tcPr>
            <w:tcW w:w="1432" w:type="dxa"/>
            <w:shd w:val="clear" w:color="auto" w:fill="auto"/>
          </w:tcPr>
          <w:p w:rsidR="003536A0" w:rsidRPr="003D3DDC" w:rsidRDefault="0039098C" w:rsidP="003909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ميت ركاب</w:t>
            </w:r>
          </w:p>
        </w:tc>
        <w:tc>
          <w:tcPr>
            <w:tcW w:w="1470" w:type="dxa"/>
            <w:shd w:val="clear" w:color="auto" w:fill="auto"/>
          </w:tcPr>
          <w:p w:rsidR="003536A0" w:rsidRPr="003D3DDC" w:rsidRDefault="003536A0" w:rsidP="003536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أ.د. مجدى شرف السيد</w:t>
            </w:r>
          </w:p>
        </w:tc>
        <w:tc>
          <w:tcPr>
            <w:tcW w:w="1384" w:type="dxa"/>
            <w:shd w:val="clear" w:color="auto" w:fill="auto"/>
          </w:tcPr>
          <w:p w:rsidR="003536A0" w:rsidRPr="003D3DDC" w:rsidRDefault="003536A0" w:rsidP="003536A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دار المناسبات</w:t>
            </w:r>
          </w:p>
        </w:tc>
      </w:tr>
      <w:tr w:rsidR="00264061" w:rsidRPr="003D3DDC" w:rsidTr="003536A0">
        <w:tc>
          <w:tcPr>
            <w:tcW w:w="417" w:type="dxa"/>
            <w:shd w:val="clear" w:color="auto" w:fill="auto"/>
          </w:tcPr>
          <w:p w:rsidR="00264061" w:rsidRPr="003D3DDC" w:rsidRDefault="00264061" w:rsidP="008C63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550" w:type="dxa"/>
            <w:shd w:val="clear" w:color="auto" w:fill="auto"/>
          </w:tcPr>
          <w:p w:rsidR="00264061" w:rsidRPr="003D3DDC" w:rsidRDefault="0039098C" w:rsidP="003909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30</w:t>
            </w:r>
            <w:r w:rsidR="00264061"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9</w:t>
            </w:r>
            <w:r w:rsidR="00264061"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/201</w:t>
            </w:r>
            <w:r w:rsidR="0026406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471" w:type="dxa"/>
            <w:shd w:val="clear" w:color="auto" w:fill="auto"/>
          </w:tcPr>
          <w:p w:rsidR="00264061" w:rsidRPr="003D3DDC" w:rsidRDefault="00264061" w:rsidP="00317B6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إقتصاديات تربية الأرانب</w:t>
            </w:r>
          </w:p>
        </w:tc>
        <w:tc>
          <w:tcPr>
            <w:tcW w:w="1432" w:type="dxa"/>
            <w:shd w:val="clear" w:color="auto" w:fill="auto"/>
          </w:tcPr>
          <w:p w:rsidR="00264061" w:rsidRPr="003D3DDC" w:rsidRDefault="0039098C" w:rsidP="00317B6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المسلمية</w:t>
            </w:r>
          </w:p>
        </w:tc>
        <w:tc>
          <w:tcPr>
            <w:tcW w:w="1470" w:type="dxa"/>
            <w:shd w:val="clear" w:color="auto" w:fill="auto"/>
          </w:tcPr>
          <w:p w:rsidR="00264061" w:rsidRPr="003D3DDC" w:rsidRDefault="00264061" w:rsidP="00317B6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أ.د. خيرى البيومى</w:t>
            </w:r>
          </w:p>
        </w:tc>
        <w:tc>
          <w:tcPr>
            <w:tcW w:w="1384" w:type="dxa"/>
            <w:shd w:val="clear" w:color="auto" w:fill="auto"/>
          </w:tcPr>
          <w:p w:rsidR="00264061" w:rsidRPr="003D3DDC" w:rsidRDefault="00264061" w:rsidP="00317B6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الوحدة المحلية</w:t>
            </w:r>
          </w:p>
        </w:tc>
      </w:tr>
      <w:tr w:rsidR="00264061" w:rsidRPr="003D3DDC" w:rsidTr="003536A0">
        <w:tc>
          <w:tcPr>
            <w:tcW w:w="417" w:type="dxa"/>
            <w:shd w:val="clear" w:color="auto" w:fill="auto"/>
          </w:tcPr>
          <w:p w:rsidR="00264061" w:rsidRPr="003D3DDC" w:rsidRDefault="00264061" w:rsidP="008C63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264061" w:rsidRPr="003D3DDC" w:rsidRDefault="0039098C" w:rsidP="003909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14</w:t>
            </w:r>
            <w:r w:rsidR="0026406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/1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0</w:t>
            </w:r>
            <w:r w:rsidR="0026406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/201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471" w:type="dxa"/>
            <w:shd w:val="clear" w:color="auto" w:fill="auto"/>
          </w:tcPr>
          <w:p w:rsidR="00264061" w:rsidRPr="003D3DDC" w:rsidRDefault="00264061" w:rsidP="008C63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أهم الأمراض الفيروسية التى تصيب الطيور والوقاية منها</w:t>
            </w:r>
          </w:p>
        </w:tc>
        <w:tc>
          <w:tcPr>
            <w:tcW w:w="1432" w:type="dxa"/>
            <w:shd w:val="clear" w:color="auto" w:fill="auto"/>
          </w:tcPr>
          <w:p w:rsidR="00264061" w:rsidRPr="003D3DDC" w:rsidRDefault="00264061" w:rsidP="003909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</w:t>
            </w:r>
            <w:r w:rsidR="0039098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حلوات</w:t>
            </w:r>
          </w:p>
        </w:tc>
        <w:tc>
          <w:tcPr>
            <w:tcW w:w="1470" w:type="dxa"/>
            <w:shd w:val="clear" w:color="auto" w:fill="auto"/>
          </w:tcPr>
          <w:p w:rsidR="00264061" w:rsidRPr="003D3DDC" w:rsidRDefault="00264061" w:rsidP="008C63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د. لماح كامل عبد السميع</w:t>
            </w:r>
          </w:p>
        </w:tc>
        <w:tc>
          <w:tcPr>
            <w:tcW w:w="1384" w:type="dxa"/>
            <w:shd w:val="clear" w:color="auto" w:fill="auto"/>
          </w:tcPr>
          <w:p w:rsidR="00264061" w:rsidRPr="003D3DDC" w:rsidRDefault="00264061" w:rsidP="008C63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دار المناسبات</w:t>
            </w:r>
          </w:p>
        </w:tc>
      </w:tr>
      <w:tr w:rsidR="00264061" w:rsidRPr="003D3DDC" w:rsidTr="003536A0">
        <w:tc>
          <w:tcPr>
            <w:tcW w:w="417" w:type="dxa"/>
            <w:shd w:val="clear" w:color="auto" w:fill="auto"/>
          </w:tcPr>
          <w:p w:rsidR="00264061" w:rsidRPr="003D3DDC" w:rsidRDefault="00264061" w:rsidP="000D26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550" w:type="dxa"/>
            <w:shd w:val="clear" w:color="auto" w:fill="auto"/>
          </w:tcPr>
          <w:p w:rsidR="00264061" w:rsidRPr="003D3DDC" w:rsidRDefault="0039098C" w:rsidP="003909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11</w:t>
            </w:r>
            <w:r w:rsidR="00264061"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11</w:t>
            </w:r>
            <w:r w:rsidR="00264061"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/2013</w:t>
            </w:r>
          </w:p>
        </w:tc>
        <w:tc>
          <w:tcPr>
            <w:tcW w:w="2471" w:type="dxa"/>
            <w:shd w:val="clear" w:color="auto" w:fill="auto"/>
          </w:tcPr>
          <w:p w:rsidR="00264061" w:rsidRPr="003D3DDC" w:rsidRDefault="00264061" w:rsidP="000D26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تطبيقات الآمان الحيوى فى مزارع الأنتاج الحيوانى</w:t>
            </w:r>
          </w:p>
        </w:tc>
        <w:tc>
          <w:tcPr>
            <w:tcW w:w="1432" w:type="dxa"/>
            <w:shd w:val="clear" w:color="auto" w:fill="auto"/>
          </w:tcPr>
          <w:p w:rsidR="00264061" w:rsidRPr="003D3DDC" w:rsidRDefault="0039098C" w:rsidP="000D26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أولاد مهنا</w:t>
            </w:r>
          </w:p>
        </w:tc>
        <w:tc>
          <w:tcPr>
            <w:tcW w:w="1470" w:type="dxa"/>
            <w:shd w:val="clear" w:color="auto" w:fill="auto"/>
          </w:tcPr>
          <w:p w:rsidR="00264061" w:rsidRPr="003D3DDC" w:rsidRDefault="00264061" w:rsidP="000D26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د. لماح كامل عبد السميع</w:t>
            </w:r>
          </w:p>
        </w:tc>
        <w:tc>
          <w:tcPr>
            <w:tcW w:w="1384" w:type="dxa"/>
            <w:shd w:val="clear" w:color="auto" w:fill="auto"/>
          </w:tcPr>
          <w:p w:rsidR="00264061" w:rsidRPr="003D3DDC" w:rsidRDefault="00264061" w:rsidP="000D26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الوحدة المحلية</w:t>
            </w:r>
          </w:p>
        </w:tc>
      </w:tr>
      <w:tr w:rsidR="0039098C" w:rsidRPr="003D3DDC" w:rsidTr="003536A0">
        <w:tc>
          <w:tcPr>
            <w:tcW w:w="417" w:type="dxa"/>
            <w:shd w:val="clear" w:color="auto" w:fill="auto"/>
          </w:tcPr>
          <w:p w:rsidR="0039098C" w:rsidRPr="003D3DDC" w:rsidRDefault="0039098C" w:rsidP="000D26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39098C" w:rsidRPr="003D3DDC" w:rsidRDefault="0039098C" w:rsidP="003909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25</w:t>
            </w: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11</w:t>
            </w: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/2013</w:t>
            </w:r>
          </w:p>
        </w:tc>
        <w:tc>
          <w:tcPr>
            <w:tcW w:w="2471" w:type="dxa"/>
            <w:shd w:val="clear" w:color="auto" w:fill="auto"/>
          </w:tcPr>
          <w:p w:rsidR="0039098C" w:rsidRPr="003D3DDC" w:rsidRDefault="0039098C" w:rsidP="006D62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مرض الحمى القلاعية وتأثيره على الثروة الحيوانية</w:t>
            </w:r>
          </w:p>
        </w:tc>
        <w:tc>
          <w:tcPr>
            <w:tcW w:w="1432" w:type="dxa"/>
            <w:shd w:val="clear" w:color="auto" w:fill="auto"/>
          </w:tcPr>
          <w:p w:rsidR="0039098C" w:rsidRPr="003D3DDC" w:rsidRDefault="0039098C" w:rsidP="006D62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كفر أيوب</w:t>
            </w:r>
          </w:p>
        </w:tc>
        <w:tc>
          <w:tcPr>
            <w:tcW w:w="1470" w:type="dxa"/>
            <w:shd w:val="clear" w:color="auto" w:fill="auto"/>
          </w:tcPr>
          <w:p w:rsidR="0039098C" w:rsidRPr="003D3DDC" w:rsidRDefault="0039098C" w:rsidP="006D62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د. خالد محمد الهادى</w:t>
            </w:r>
          </w:p>
        </w:tc>
        <w:tc>
          <w:tcPr>
            <w:tcW w:w="1384" w:type="dxa"/>
            <w:shd w:val="clear" w:color="auto" w:fill="auto"/>
          </w:tcPr>
          <w:p w:rsidR="0039098C" w:rsidRPr="003D3DDC" w:rsidRDefault="0039098C" w:rsidP="006D62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الوحدة المحلية</w:t>
            </w:r>
          </w:p>
        </w:tc>
      </w:tr>
      <w:tr w:rsidR="0039098C" w:rsidRPr="003D3DDC" w:rsidTr="003536A0">
        <w:tc>
          <w:tcPr>
            <w:tcW w:w="417" w:type="dxa"/>
            <w:shd w:val="clear" w:color="auto" w:fill="auto"/>
          </w:tcPr>
          <w:p w:rsidR="0039098C" w:rsidRPr="003D3DDC" w:rsidRDefault="0039098C" w:rsidP="000D26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550" w:type="dxa"/>
            <w:shd w:val="clear" w:color="auto" w:fill="auto"/>
          </w:tcPr>
          <w:p w:rsidR="0039098C" w:rsidRPr="003D3DDC" w:rsidRDefault="0039098C" w:rsidP="003909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9</w:t>
            </w: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12</w:t>
            </w: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/2013</w:t>
            </w:r>
          </w:p>
        </w:tc>
        <w:tc>
          <w:tcPr>
            <w:tcW w:w="2471" w:type="dxa"/>
            <w:shd w:val="clear" w:color="auto" w:fill="auto"/>
          </w:tcPr>
          <w:p w:rsidR="0039098C" w:rsidRPr="003D3DDC" w:rsidRDefault="0039098C" w:rsidP="00432F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الأمراض المشتركة بين الحيوان والأنسان وكيفية الوقاية منها</w:t>
            </w:r>
          </w:p>
        </w:tc>
        <w:tc>
          <w:tcPr>
            <w:tcW w:w="1432" w:type="dxa"/>
            <w:shd w:val="clear" w:color="auto" w:fill="auto"/>
          </w:tcPr>
          <w:p w:rsidR="0039098C" w:rsidRPr="003D3DDC" w:rsidRDefault="0039098C" w:rsidP="00432F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السدس</w:t>
            </w:r>
          </w:p>
        </w:tc>
        <w:tc>
          <w:tcPr>
            <w:tcW w:w="1470" w:type="dxa"/>
            <w:shd w:val="clear" w:color="auto" w:fill="auto"/>
          </w:tcPr>
          <w:p w:rsidR="0039098C" w:rsidRPr="003D3DDC" w:rsidRDefault="0039098C" w:rsidP="00432F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أ.د. مجدى شرف السيد</w:t>
            </w:r>
          </w:p>
        </w:tc>
        <w:tc>
          <w:tcPr>
            <w:tcW w:w="1384" w:type="dxa"/>
            <w:shd w:val="clear" w:color="auto" w:fill="auto"/>
          </w:tcPr>
          <w:p w:rsidR="0039098C" w:rsidRPr="003D3DDC" w:rsidRDefault="0039098C" w:rsidP="00432F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3D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الساحة الشعبية</w:t>
            </w:r>
          </w:p>
        </w:tc>
      </w:tr>
    </w:tbl>
    <w:p w:rsidR="00A87156" w:rsidRDefault="00A87156" w:rsidP="00A87156">
      <w:pPr>
        <w:spacing w:before="120" w:after="0" w:line="240" w:lineRule="auto"/>
        <w:ind w:left="1411" w:hanging="1411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المؤشرات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إقبال الاهالى والمهتمين بالمجال البيطرى على حضور الندوات  وتفاعلهم معها.</w:t>
      </w:r>
    </w:p>
    <w:p w:rsidR="00A87156" w:rsidRDefault="00A87156" w:rsidP="00A8715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المعوقات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عدم وجود وسائط  إيضاحية مثل لاشاشات عرض أو بروجكتور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.</w:t>
      </w:r>
    </w:p>
    <w:p w:rsidR="00A87156" w:rsidRDefault="00A87156" w:rsidP="00A8715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ما لم يتم أنجازه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لايوجد</w:t>
      </w:r>
    </w:p>
    <w:p w:rsidR="00A87156" w:rsidRDefault="00A87156" w:rsidP="0039098C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التوصيات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="00114D2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زيادة الندوات والتوسع فيها</w:t>
      </w:r>
      <w:r w:rsidR="006255E3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مع التركيز على المواضيع التى تهم </w:t>
      </w:r>
      <w:r w:rsidR="0039098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البيئة</w:t>
      </w:r>
      <w:r w:rsidR="00114D2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06245C" w:rsidRDefault="0006245C" w:rsidP="00A87156">
      <w:pPr>
        <w:pStyle w:val="NoSpacing"/>
        <w:bidi/>
        <w:spacing w:after="240"/>
        <w:ind w:firstLine="181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مدير إدارة شئون البيئـة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  <w:t>وكيل الكلية لشئون خدمـــــــة المجتمع</w:t>
      </w:r>
    </w:p>
    <w:p w:rsidR="0006245C" w:rsidRDefault="0006245C" w:rsidP="0006245C">
      <w:pPr>
        <w:pStyle w:val="NoSpacing"/>
        <w:bidi/>
        <w:ind w:firstLine="181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06245C" w:rsidRDefault="0006245C" w:rsidP="0006245C">
      <w:pPr>
        <w:pStyle w:val="NoSpacing"/>
        <w:bidi/>
        <w:ind w:firstLine="282"/>
        <w:rPr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د/ لماح كامل عبد السميع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ab/>
        <w:t>أ.د/ مجدى شــــرف السيد</w:t>
      </w:r>
    </w:p>
    <w:p w:rsidR="0006245C" w:rsidRDefault="0006245C" w:rsidP="004125D0">
      <w:pPr>
        <w:pStyle w:val="NoSpacing"/>
        <w:bidi/>
        <w:spacing w:after="120"/>
        <w:ind w:left="2977" w:firstLine="425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يعتمد</w:t>
      </w:r>
      <w:r w:rsidR="004125D0">
        <w:rPr>
          <w:rFonts w:hint="cs"/>
          <w:b/>
          <w:bCs/>
          <w:sz w:val="28"/>
          <w:szCs w:val="28"/>
          <w:rtl/>
          <w:lang w:bidi="ar-EG"/>
        </w:rPr>
        <w:t>،</w:t>
      </w:r>
    </w:p>
    <w:p w:rsidR="0006245C" w:rsidRDefault="0006245C" w:rsidP="0006245C">
      <w:pPr>
        <w:pStyle w:val="NoSpacing"/>
        <w:bidi/>
        <w:spacing w:line="240" w:lineRule="exact"/>
        <w:ind w:left="3309" w:firstLine="720"/>
        <w:rPr>
          <w:b/>
          <w:bCs/>
          <w:sz w:val="28"/>
          <w:szCs w:val="28"/>
          <w:rtl/>
          <w:lang w:bidi="ar-EG"/>
        </w:rPr>
      </w:pPr>
    </w:p>
    <w:p w:rsidR="0006245C" w:rsidRDefault="0006245C" w:rsidP="0006245C">
      <w:pPr>
        <w:pStyle w:val="NoSpacing"/>
        <w:bidi/>
        <w:spacing w:after="480"/>
        <w:ind w:left="3311" w:firstLine="720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عميـــد الكليــــة</w:t>
      </w:r>
    </w:p>
    <w:p w:rsidR="0006245C" w:rsidRDefault="0006245C" w:rsidP="00264061">
      <w:pPr>
        <w:pStyle w:val="NoSpacing"/>
        <w:bidi/>
        <w:spacing w:before="360"/>
        <w:ind w:left="2744" w:firstLine="94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أ.د/ م</w:t>
      </w:r>
      <w:r w:rsidR="00264061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ج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دى </w:t>
      </w:r>
      <w:r w:rsidR="00264061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شرف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ال</w:t>
      </w:r>
      <w:r w:rsidR="00264061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سي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د</w:t>
      </w:r>
    </w:p>
    <w:p w:rsidR="0006245C" w:rsidRDefault="0006245C" w:rsidP="0006245C">
      <w:pPr>
        <w:rPr>
          <w:rtl/>
          <w:lang w:bidi="ar-EG"/>
        </w:rPr>
      </w:pPr>
    </w:p>
    <w:p w:rsidR="002A1C41" w:rsidRDefault="002A1C41">
      <w:pPr>
        <w:rPr>
          <w:lang w:bidi="ar-EG"/>
        </w:rPr>
      </w:pPr>
    </w:p>
    <w:sectPr w:rsidR="002A1C41" w:rsidSect="00B240F8">
      <w:pgSz w:w="11906" w:h="16838"/>
      <w:pgMar w:top="720" w:right="1699" w:bottom="576" w:left="1699" w:header="706" w:footer="706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5925"/>
    <w:multiLevelType w:val="hybridMultilevel"/>
    <w:tmpl w:val="5B40176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81B28"/>
    <w:multiLevelType w:val="hybridMultilevel"/>
    <w:tmpl w:val="925C45E0"/>
    <w:lvl w:ilvl="0" w:tplc="513CEF4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D03F7"/>
    <w:multiLevelType w:val="hybridMultilevel"/>
    <w:tmpl w:val="65B688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E0D7D"/>
    <w:multiLevelType w:val="hybridMultilevel"/>
    <w:tmpl w:val="4938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82904"/>
    <w:multiLevelType w:val="hybridMultilevel"/>
    <w:tmpl w:val="9EA6C70C"/>
    <w:lvl w:ilvl="0" w:tplc="D19605A6">
      <w:start w:val="1"/>
      <w:numFmt w:val="arabicAlpha"/>
      <w:lvlText w:val="(%1)"/>
      <w:lvlJc w:val="left"/>
      <w:pPr>
        <w:ind w:left="644" w:hanging="360"/>
      </w:pPr>
      <w:rPr>
        <w:rFonts w:ascii="Andalus" w:hAnsi="Andalus" w:cs="Andalus" w:hint="default"/>
        <w:b w:val="0"/>
        <w:bCs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1A5"/>
    <w:rsid w:val="000029D6"/>
    <w:rsid w:val="00004528"/>
    <w:rsid w:val="00007B7F"/>
    <w:rsid w:val="00010479"/>
    <w:rsid w:val="00010AA1"/>
    <w:rsid w:val="000112B3"/>
    <w:rsid w:val="00011EA0"/>
    <w:rsid w:val="00022E77"/>
    <w:rsid w:val="00023907"/>
    <w:rsid w:val="00030F96"/>
    <w:rsid w:val="00041C50"/>
    <w:rsid w:val="00042E9D"/>
    <w:rsid w:val="00053A8D"/>
    <w:rsid w:val="00055B2A"/>
    <w:rsid w:val="00056A65"/>
    <w:rsid w:val="0006245C"/>
    <w:rsid w:val="00064373"/>
    <w:rsid w:val="00065C53"/>
    <w:rsid w:val="000717BE"/>
    <w:rsid w:val="00080C1B"/>
    <w:rsid w:val="00083AD1"/>
    <w:rsid w:val="00084261"/>
    <w:rsid w:val="0009057C"/>
    <w:rsid w:val="000A0F5D"/>
    <w:rsid w:val="000A22BA"/>
    <w:rsid w:val="000A3A06"/>
    <w:rsid w:val="000A3A35"/>
    <w:rsid w:val="000A6BE6"/>
    <w:rsid w:val="000B3C1D"/>
    <w:rsid w:val="000B4276"/>
    <w:rsid w:val="000C2D32"/>
    <w:rsid w:val="000D1256"/>
    <w:rsid w:val="000D2655"/>
    <w:rsid w:val="000D2F33"/>
    <w:rsid w:val="000E10C9"/>
    <w:rsid w:val="000E50D3"/>
    <w:rsid w:val="000F1353"/>
    <w:rsid w:val="000F232A"/>
    <w:rsid w:val="000F5D71"/>
    <w:rsid w:val="000F7896"/>
    <w:rsid w:val="0010095F"/>
    <w:rsid w:val="00106CED"/>
    <w:rsid w:val="00110C91"/>
    <w:rsid w:val="00113E50"/>
    <w:rsid w:val="00114D20"/>
    <w:rsid w:val="00123194"/>
    <w:rsid w:val="00124579"/>
    <w:rsid w:val="00124CCF"/>
    <w:rsid w:val="00125B8F"/>
    <w:rsid w:val="0013072E"/>
    <w:rsid w:val="00133331"/>
    <w:rsid w:val="00133CD0"/>
    <w:rsid w:val="00134F35"/>
    <w:rsid w:val="00136D27"/>
    <w:rsid w:val="00140553"/>
    <w:rsid w:val="00150278"/>
    <w:rsid w:val="00153D66"/>
    <w:rsid w:val="0016037F"/>
    <w:rsid w:val="001612BF"/>
    <w:rsid w:val="001661CD"/>
    <w:rsid w:val="00166A3F"/>
    <w:rsid w:val="00167FBA"/>
    <w:rsid w:val="0017332A"/>
    <w:rsid w:val="00182897"/>
    <w:rsid w:val="00183873"/>
    <w:rsid w:val="00183EA2"/>
    <w:rsid w:val="0018530A"/>
    <w:rsid w:val="001857AD"/>
    <w:rsid w:val="00192599"/>
    <w:rsid w:val="001A5F4F"/>
    <w:rsid w:val="001B1154"/>
    <w:rsid w:val="001B28B7"/>
    <w:rsid w:val="001C0A48"/>
    <w:rsid w:val="001C0F8A"/>
    <w:rsid w:val="001C297E"/>
    <w:rsid w:val="001C4BC9"/>
    <w:rsid w:val="001C5043"/>
    <w:rsid w:val="001D089B"/>
    <w:rsid w:val="001D7891"/>
    <w:rsid w:val="001E06FE"/>
    <w:rsid w:val="001E14B9"/>
    <w:rsid w:val="001E2ADC"/>
    <w:rsid w:val="001E7B35"/>
    <w:rsid w:val="001F3999"/>
    <w:rsid w:val="00203B71"/>
    <w:rsid w:val="002041A5"/>
    <w:rsid w:val="002137C5"/>
    <w:rsid w:val="002220F3"/>
    <w:rsid w:val="00223061"/>
    <w:rsid w:val="00227746"/>
    <w:rsid w:val="002335A0"/>
    <w:rsid w:val="00242408"/>
    <w:rsid w:val="00244332"/>
    <w:rsid w:val="002526E0"/>
    <w:rsid w:val="00254C2D"/>
    <w:rsid w:val="00255627"/>
    <w:rsid w:val="002605F5"/>
    <w:rsid w:val="00261AD4"/>
    <w:rsid w:val="00261ECE"/>
    <w:rsid w:val="00264061"/>
    <w:rsid w:val="00266AEA"/>
    <w:rsid w:val="0027170C"/>
    <w:rsid w:val="00274522"/>
    <w:rsid w:val="00281D72"/>
    <w:rsid w:val="002907ED"/>
    <w:rsid w:val="002919A5"/>
    <w:rsid w:val="002A0514"/>
    <w:rsid w:val="002A081B"/>
    <w:rsid w:val="002A1C41"/>
    <w:rsid w:val="002A33BE"/>
    <w:rsid w:val="002A3976"/>
    <w:rsid w:val="002B1B36"/>
    <w:rsid w:val="002B3AD6"/>
    <w:rsid w:val="002B5364"/>
    <w:rsid w:val="002B64D4"/>
    <w:rsid w:val="002B6FA7"/>
    <w:rsid w:val="002B7411"/>
    <w:rsid w:val="002C01FB"/>
    <w:rsid w:val="002C422F"/>
    <w:rsid w:val="002C4828"/>
    <w:rsid w:val="002C603D"/>
    <w:rsid w:val="002C64B6"/>
    <w:rsid w:val="002D4797"/>
    <w:rsid w:val="002D4F7D"/>
    <w:rsid w:val="002E2734"/>
    <w:rsid w:val="002E3EB4"/>
    <w:rsid w:val="002F6123"/>
    <w:rsid w:val="002F6C92"/>
    <w:rsid w:val="00302117"/>
    <w:rsid w:val="003040C0"/>
    <w:rsid w:val="0030511E"/>
    <w:rsid w:val="00310D90"/>
    <w:rsid w:val="003119A2"/>
    <w:rsid w:val="0031547E"/>
    <w:rsid w:val="00317B64"/>
    <w:rsid w:val="00320F26"/>
    <w:rsid w:val="0032134F"/>
    <w:rsid w:val="00324F15"/>
    <w:rsid w:val="003279C2"/>
    <w:rsid w:val="003365A2"/>
    <w:rsid w:val="00336F2A"/>
    <w:rsid w:val="00337506"/>
    <w:rsid w:val="00341B33"/>
    <w:rsid w:val="00347814"/>
    <w:rsid w:val="003510C8"/>
    <w:rsid w:val="003536A0"/>
    <w:rsid w:val="00362E6E"/>
    <w:rsid w:val="0037511B"/>
    <w:rsid w:val="0038019A"/>
    <w:rsid w:val="00380EC3"/>
    <w:rsid w:val="003831A5"/>
    <w:rsid w:val="00383384"/>
    <w:rsid w:val="0038718F"/>
    <w:rsid w:val="0039098C"/>
    <w:rsid w:val="003953E1"/>
    <w:rsid w:val="003A1D01"/>
    <w:rsid w:val="003A5E33"/>
    <w:rsid w:val="003B4EE3"/>
    <w:rsid w:val="003C2E94"/>
    <w:rsid w:val="003C7FD1"/>
    <w:rsid w:val="003D3DDC"/>
    <w:rsid w:val="003D70D4"/>
    <w:rsid w:val="003E2A89"/>
    <w:rsid w:val="003E33C1"/>
    <w:rsid w:val="003E4B97"/>
    <w:rsid w:val="003F249D"/>
    <w:rsid w:val="003F7C01"/>
    <w:rsid w:val="00400B5D"/>
    <w:rsid w:val="00404EF3"/>
    <w:rsid w:val="00406245"/>
    <w:rsid w:val="0040799F"/>
    <w:rsid w:val="004125D0"/>
    <w:rsid w:val="0042240D"/>
    <w:rsid w:val="0042376E"/>
    <w:rsid w:val="0042419C"/>
    <w:rsid w:val="0042669C"/>
    <w:rsid w:val="00437C0C"/>
    <w:rsid w:val="0044023F"/>
    <w:rsid w:val="00454C3B"/>
    <w:rsid w:val="00455138"/>
    <w:rsid w:val="00460E22"/>
    <w:rsid w:val="00462A65"/>
    <w:rsid w:val="004678F5"/>
    <w:rsid w:val="00472A2D"/>
    <w:rsid w:val="00473FD7"/>
    <w:rsid w:val="004744AA"/>
    <w:rsid w:val="00475CD9"/>
    <w:rsid w:val="00476ECA"/>
    <w:rsid w:val="00480460"/>
    <w:rsid w:val="0048197D"/>
    <w:rsid w:val="00481BB6"/>
    <w:rsid w:val="00482799"/>
    <w:rsid w:val="00486BB5"/>
    <w:rsid w:val="00491279"/>
    <w:rsid w:val="004912A2"/>
    <w:rsid w:val="004A2E27"/>
    <w:rsid w:val="004A3850"/>
    <w:rsid w:val="004B2680"/>
    <w:rsid w:val="004B5B7F"/>
    <w:rsid w:val="004C1465"/>
    <w:rsid w:val="004C1530"/>
    <w:rsid w:val="004C1F6B"/>
    <w:rsid w:val="004D02C1"/>
    <w:rsid w:val="004D15EF"/>
    <w:rsid w:val="004D1A1E"/>
    <w:rsid w:val="004D2617"/>
    <w:rsid w:val="004D4054"/>
    <w:rsid w:val="004D68D2"/>
    <w:rsid w:val="004D7D09"/>
    <w:rsid w:val="004E131F"/>
    <w:rsid w:val="004E13E1"/>
    <w:rsid w:val="004E3961"/>
    <w:rsid w:val="004E620E"/>
    <w:rsid w:val="004E71B0"/>
    <w:rsid w:val="004F3256"/>
    <w:rsid w:val="004F47A1"/>
    <w:rsid w:val="00500509"/>
    <w:rsid w:val="00500915"/>
    <w:rsid w:val="00502FF8"/>
    <w:rsid w:val="00503221"/>
    <w:rsid w:val="00504720"/>
    <w:rsid w:val="00505917"/>
    <w:rsid w:val="00511B0D"/>
    <w:rsid w:val="00513001"/>
    <w:rsid w:val="0051562C"/>
    <w:rsid w:val="00517ED6"/>
    <w:rsid w:val="0052284D"/>
    <w:rsid w:val="00537FE5"/>
    <w:rsid w:val="00541000"/>
    <w:rsid w:val="0054489E"/>
    <w:rsid w:val="0054590B"/>
    <w:rsid w:val="005505A4"/>
    <w:rsid w:val="00560B07"/>
    <w:rsid w:val="00564065"/>
    <w:rsid w:val="00572455"/>
    <w:rsid w:val="00573C1D"/>
    <w:rsid w:val="0057414B"/>
    <w:rsid w:val="00574546"/>
    <w:rsid w:val="005754D9"/>
    <w:rsid w:val="0057696C"/>
    <w:rsid w:val="0058023E"/>
    <w:rsid w:val="0058255E"/>
    <w:rsid w:val="00585B3A"/>
    <w:rsid w:val="005904AE"/>
    <w:rsid w:val="00590A1B"/>
    <w:rsid w:val="00594E07"/>
    <w:rsid w:val="005B32B7"/>
    <w:rsid w:val="005C6889"/>
    <w:rsid w:val="005C691A"/>
    <w:rsid w:val="005D03E7"/>
    <w:rsid w:val="005D3356"/>
    <w:rsid w:val="005D6710"/>
    <w:rsid w:val="005E2161"/>
    <w:rsid w:val="005F0499"/>
    <w:rsid w:val="005F065B"/>
    <w:rsid w:val="005F145B"/>
    <w:rsid w:val="005F5C62"/>
    <w:rsid w:val="005F66F4"/>
    <w:rsid w:val="00600868"/>
    <w:rsid w:val="006016E1"/>
    <w:rsid w:val="0060523B"/>
    <w:rsid w:val="006123AA"/>
    <w:rsid w:val="006130F8"/>
    <w:rsid w:val="00621C3F"/>
    <w:rsid w:val="006255E3"/>
    <w:rsid w:val="00625AF0"/>
    <w:rsid w:val="00632F80"/>
    <w:rsid w:val="006411E2"/>
    <w:rsid w:val="006431D0"/>
    <w:rsid w:val="006442A6"/>
    <w:rsid w:val="00644778"/>
    <w:rsid w:val="006459D1"/>
    <w:rsid w:val="00645BF1"/>
    <w:rsid w:val="006517F8"/>
    <w:rsid w:val="00655CB3"/>
    <w:rsid w:val="00656AFC"/>
    <w:rsid w:val="006661F4"/>
    <w:rsid w:val="0066638E"/>
    <w:rsid w:val="00667723"/>
    <w:rsid w:val="006722C7"/>
    <w:rsid w:val="0068783E"/>
    <w:rsid w:val="00690EFF"/>
    <w:rsid w:val="00691E23"/>
    <w:rsid w:val="00695A8C"/>
    <w:rsid w:val="00697194"/>
    <w:rsid w:val="00697385"/>
    <w:rsid w:val="006A5879"/>
    <w:rsid w:val="006A79CC"/>
    <w:rsid w:val="006A7F69"/>
    <w:rsid w:val="006C7AB8"/>
    <w:rsid w:val="006D010C"/>
    <w:rsid w:val="006D236C"/>
    <w:rsid w:val="006D285D"/>
    <w:rsid w:val="006D3B05"/>
    <w:rsid w:val="006D4698"/>
    <w:rsid w:val="006D4CB6"/>
    <w:rsid w:val="006E3457"/>
    <w:rsid w:val="006E4F43"/>
    <w:rsid w:val="006F0B72"/>
    <w:rsid w:val="006F12A0"/>
    <w:rsid w:val="006F48A2"/>
    <w:rsid w:val="006F537F"/>
    <w:rsid w:val="006F7085"/>
    <w:rsid w:val="00700592"/>
    <w:rsid w:val="00702501"/>
    <w:rsid w:val="007050D1"/>
    <w:rsid w:val="007059EB"/>
    <w:rsid w:val="00705BFB"/>
    <w:rsid w:val="00705E12"/>
    <w:rsid w:val="00707D08"/>
    <w:rsid w:val="0071359A"/>
    <w:rsid w:val="00715FCD"/>
    <w:rsid w:val="007209DE"/>
    <w:rsid w:val="00720B03"/>
    <w:rsid w:val="00724873"/>
    <w:rsid w:val="0072598D"/>
    <w:rsid w:val="0072752A"/>
    <w:rsid w:val="00727955"/>
    <w:rsid w:val="007316B8"/>
    <w:rsid w:val="0074062E"/>
    <w:rsid w:val="00745EFE"/>
    <w:rsid w:val="00752CA0"/>
    <w:rsid w:val="00754F65"/>
    <w:rsid w:val="007566AF"/>
    <w:rsid w:val="0075705C"/>
    <w:rsid w:val="00761D49"/>
    <w:rsid w:val="007878D9"/>
    <w:rsid w:val="0079003F"/>
    <w:rsid w:val="00790B19"/>
    <w:rsid w:val="00791837"/>
    <w:rsid w:val="007A23BF"/>
    <w:rsid w:val="007A58E1"/>
    <w:rsid w:val="007C2625"/>
    <w:rsid w:val="007C4A44"/>
    <w:rsid w:val="007C563A"/>
    <w:rsid w:val="007D15E3"/>
    <w:rsid w:val="007D3FAA"/>
    <w:rsid w:val="007E2316"/>
    <w:rsid w:val="007E3AE5"/>
    <w:rsid w:val="0080372E"/>
    <w:rsid w:val="00805DA0"/>
    <w:rsid w:val="008067C9"/>
    <w:rsid w:val="00807FC3"/>
    <w:rsid w:val="00812453"/>
    <w:rsid w:val="008179E9"/>
    <w:rsid w:val="00822036"/>
    <w:rsid w:val="00822F91"/>
    <w:rsid w:val="00823876"/>
    <w:rsid w:val="00824B96"/>
    <w:rsid w:val="008319F4"/>
    <w:rsid w:val="00836F80"/>
    <w:rsid w:val="00842C56"/>
    <w:rsid w:val="00850E4F"/>
    <w:rsid w:val="00854E8B"/>
    <w:rsid w:val="00855D6B"/>
    <w:rsid w:val="008569AB"/>
    <w:rsid w:val="008645F3"/>
    <w:rsid w:val="00864974"/>
    <w:rsid w:val="0087208F"/>
    <w:rsid w:val="008741C7"/>
    <w:rsid w:val="00876EB8"/>
    <w:rsid w:val="00881BA4"/>
    <w:rsid w:val="008830E7"/>
    <w:rsid w:val="00887ADA"/>
    <w:rsid w:val="008913E1"/>
    <w:rsid w:val="00893DED"/>
    <w:rsid w:val="008A61F8"/>
    <w:rsid w:val="008C32C9"/>
    <w:rsid w:val="008C55B7"/>
    <w:rsid w:val="008C6367"/>
    <w:rsid w:val="008D355B"/>
    <w:rsid w:val="008D465A"/>
    <w:rsid w:val="008E0067"/>
    <w:rsid w:val="008E4C7A"/>
    <w:rsid w:val="008E7C9A"/>
    <w:rsid w:val="00910477"/>
    <w:rsid w:val="009119CE"/>
    <w:rsid w:val="0091218A"/>
    <w:rsid w:val="00916047"/>
    <w:rsid w:val="009249E8"/>
    <w:rsid w:val="00927EBA"/>
    <w:rsid w:val="009306EE"/>
    <w:rsid w:val="009325A6"/>
    <w:rsid w:val="00935917"/>
    <w:rsid w:val="00941907"/>
    <w:rsid w:val="009449B6"/>
    <w:rsid w:val="00944CBF"/>
    <w:rsid w:val="00947BAC"/>
    <w:rsid w:val="009529C7"/>
    <w:rsid w:val="0096187A"/>
    <w:rsid w:val="00970259"/>
    <w:rsid w:val="009901EA"/>
    <w:rsid w:val="00991AFC"/>
    <w:rsid w:val="00994E7E"/>
    <w:rsid w:val="009A19E9"/>
    <w:rsid w:val="009A2CE9"/>
    <w:rsid w:val="009A3083"/>
    <w:rsid w:val="009A5758"/>
    <w:rsid w:val="009B6463"/>
    <w:rsid w:val="009B6750"/>
    <w:rsid w:val="009C0C1F"/>
    <w:rsid w:val="009C255C"/>
    <w:rsid w:val="009C4610"/>
    <w:rsid w:val="009D41A5"/>
    <w:rsid w:val="009E0DA4"/>
    <w:rsid w:val="009E33A6"/>
    <w:rsid w:val="009E5C7C"/>
    <w:rsid w:val="009F0854"/>
    <w:rsid w:val="009F2281"/>
    <w:rsid w:val="009F4333"/>
    <w:rsid w:val="00A02CA9"/>
    <w:rsid w:val="00A02E5F"/>
    <w:rsid w:val="00A0459A"/>
    <w:rsid w:val="00A2352D"/>
    <w:rsid w:val="00A25691"/>
    <w:rsid w:val="00A30A05"/>
    <w:rsid w:val="00A311C2"/>
    <w:rsid w:val="00A31D19"/>
    <w:rsid w:val="00A43626"/>
    <w:rsid w:val="00A43FAB"/>
    <w:rsid w:val="00A472A3"/>
    <w:rsid w:val="00A640B3"/>
    <w:rsid w:val="00A64586"/>
    <w:rsid w:val="00A72EF9"/>
    <w:rsid w:val="00A817CA"/>
    <w:rsid w:val="00A847CF"/>
    <w:rsid w:val="00A87156"/>
    <w:rsid w:val="00A9149B"/>
    <w:rsid w:val="00A93A13"/>
    <w:rsid w:val="00A94474"/>
    <w:rsid w:val="00AA0D61"/>
    <w:rsid w:val="00AA51EB"/>
    <w:rsid w:val="00AB7D29"/>
    <w:rsid w:val="00AC2824"/>
    <w:rsid w:val="00AC3A17"/>
    <w:rsid w:val="00AC487C"/>
    <w:rsid w:val="00AC6341"/>
    <w:rsid w:val="00AC68E5"/>
    <w:rsid w:val="00AD00A8"/>
    <w:rsid w:val="00AD28D5"/>
    <w:rsid w:val="00AD5468"/>
    <w:rsid w:val="00AE2DBC"/>
    <w:rsid w:val="00AE68EF"/>
    <w:rsid w:val="00AF1163"/>
    <w:rsid w:val="00AF28FD"/>
    <w:rsid w:val="00AF3C5D"/>
    <w:rsid w:val="00B027BB"/>
    <w:rsid w:val="00B0366C"/>
    <w:rsid w:val="00B05078"/>
    <w:rsid w:val="00B076D9"/>
    <w:rsid w:val="00B07FFA"/>
    <w:rsid w:val="00B115E9"/>
    <w:rsid w:val="00B14879"/>
    <w:rsid w:val="00B15222"/>
    <w:rsid w:val="00B17A74"/>
    <w:rsid w:val="00B240F8"/>
    <w:rsid w:val="00B3258C"/>
    <w:rsid w:val="00B3307D"/>
    <w:rsid w:val="00B34AD6"/>
    <w:rsid w:val="00B40392"/>
    <w:rsid w:val="00B41874"/>
    <w:rsid w:val="00B43ECA"/>
    <w:rsid w:val="00B45DDB"/>
    <w:rsid w:val="00B53734"/>
    <w:rsid w:val="00B56097"/>
    <w:rsid w:val="00B62777"/>
    <w:rsid w:val="00B6516B"/>
    <w:rsid w:val="00B66B5C"/>
    <w:rsid w:val="00B67D09"/>
    <w:rsid w:val="00B7110F"/>
    <w:rsid w:val="00B71DCE"/>
    <w:rsid w:val="00B74435"/>
    <w:rsid w:val="00B74587"/>
    <w:rsid w:val="00B74764"/>
    <w:rsid w:val="00B80AD0"/>
    <w:rsid w:val="00B82586"/>
    <w:rsid w:val="00B82934"/>
    <w:rsid w:val="00BA0791"/>
    <w:rsid w:val="00BA082C"/>
    <w:rsid w:val="00BA2CD1"/>
    <w:rsid w:val="00BB7543"/>
    <w:rsid w:val="00BC2023"/>
    <w:rsid w:val="00BD0B1F"/>
    <w:rsid w:val="00BD17DA"/>
    <w:rsid w:val="00BD3B99"/>
    <w:rsid w:val="00BE7581"/>
    <w:rsid w:val="00BF16A8"/>
    <w:rsid w:val="00BF1A0F"/>
    <w:rsid w:val="00BF34FB"/>
    <w:rsid w:val="00BF489D"/>
    <w:rsid w:val="00BF6470"/>
    <w:rsid w:val="00BF687C"/>
    <w:rsid w:val="00C0446A"/>
    <w:rsid w:val="00C17464"/>
    <w:rsid w:val="00C2223D"/>
    <w:rsid w:val="00C26035"/>
    <w:rsid w:val="00C32A18"/>
    <w:rsid w:val="00C32C3B"/>
    <w:rsid w:val="00C33DD6"/>
    <w:rsid w:val="00C37623"/>
    <w:rsid w:val="00C44C43"/>
    <w:rsid w:val="00C51B68"/>
    <w:rsid w:val="00C53F81"/>
    <w:rsid w:val="00C54E84"/>
    <w:rsid w:val="00C6346E"/>
    <w:rsid w:val="00C63C86"/>
    <w:rsid w:val="00C67CC0"/>
    <w:rsid w:val="00C7164A"/>
    <w:rsid w:val="00C72E76"/>
    <w:rsid w:val="00C749FB"/>
    <w:rsid w:val="00C844BE"/>
    <w:rsid w:val="00C84ECB"/>
    <w:rsid w:val="00C85D40"/>
    <w:rsid w:val="00C87C93"/>
    <w:rsid w:val="00C93FAD"/>
    <w:rsid w:val="00C96AB8"/>
    <w:rsid w:val="00C97DB0"/>
    <w:rsid w:val="00CA0DBD"/>
    <w:rsid w:val="00CA2D4D"/>
    <w:rsid w:val="00CA40CB"/>
    <w:rsid w:val="00CA61E9"/>
    <w:rsid w:val="00CC4221"/>
    <w:rsid w:val="00CC7BF5"/>
    <w:rsid w:val="00CD1B9E"/>
    <w:rsid w:val="00CD489B"/>
    <w:rsid w:val="00CD5F1A"/>
    <w:rsid w:val="00CD6520"/>
    <w:rsid w:val="00CE1463"/>
    <w:rsid w:val="00CE5E2D"/>
    <w:rsid w:val="00CF41CD"/>
    <w:rsid w:val="00D04496"/>
    <w:rsid w:val="00D0455D"/>
    <w:rsid w:val="00D152B8"/>
    <w:rsid w:val="00D23315"/>
    <w:rsid w:val="00D250A0"/>
    <w:rsid w:val="00D30B37"/>
    <w:rsid w:val="00D31636"/>
    <w:rsid w:val="00D34C20"/>
    <w:rsid w:val="00D44B80"/>
    <w:rsid w:val="00D51847"/>
    <w:rsid w:val="00D52BCB"/>
    <w:rsid w:val="00D66A08"/>
    <w:rsid w:val="00D6752F"/>
    <w:rsid w:val="00D723E9"/>
    <w:rsid w:val="00D72D85"/>
    <w:rsid w:val="00D8089A"/>
    <w:rsid w:val="00D80BA6"/>
    <w:rsid w:val="00D81B4D"/>
    <w:rsid w:val="00D830D2"/>
    <w:rsid w:val="00D83BCE"/>
    <w:rsid w:val="00D84BDC"/>
    <w:rsid w:val="00D912E8"/>
    <w:rsid w:val="00DA4A6A"/>
    <w:rsid w:val="00DB02D8"/>
    <w:rsid w:val="00DC2987"/>
    <w:rsid w:val="00DD00EB"/>
    <w:rsid w:val="00DD2990"/>
    <w:rsid w:val="00DE2D01"/>
    <w:rsid w:val="00DE4E7A"/>
    <w:rsid w:val="00DE7C43"/>
    <w:rsid w:val="00DF01D3"/>
    <w:rsid w:val="00DF5F9D"/>
    <w:rsid w:val="00DF761F"/>
    <w:rsid w:val="00DF7AF5"/>
    <w:rsid w:val="00E00DB9"/>
    <w:rsid w:val="00E10538"/>
    <w:rsid w:val="00E1157E"/>
    <w:rsid w:val="00E32766"/>
    <w:rsid w:val="00E40AEE"/>
    <w:rsid w:val="00E45EAF"/>
    <w:rsid w:val="00E517E6"/>
    <w:rsid w:val="00E549DE"/>
    <w:rsid w:val="00E5533B"/>
    <w:rsid w:val="00E63454"/>
    <w:rsid w:val="00E652B2"/>
    <w:rsid w:val="00E66EAF"/>
    <w:rsid w:val="00E71E0B"/>
    <w:rsid w:val="00E767E3"/>
    <w:rsid w:val="00E76BB4"/>
    <w:rsid w:val="00E773B5"/>
    <w:rsid w:val="00E82C65"/>
    <w:rsid w:val="00E83453"/>
    <w:rsid w:val="00EA00CA"/>
    <w:rsid w:val="00EA58D8"/>
    <w:rsid w:val="00EA5A45"/>
    <w:rsid w:val="00EB5292"/>
    <w:rsid w:val="00EC4DAF"/>
    <w:rsid w:val="00EC4F95"/>
    <w:rsid w:val="00ED03E7"/>
    <w:rsid w:val="00ED5094"/>
    <w:rsid w:val="00ED691A"/>
    <w:rsid w:val="00EE0489"/>
    <w:rsid w:val="00EE156E"/>
    <w:rsid w:val="00EE453F"/>
    <w:rsid w:val="00EE67BC"/>
    <w:rsid w:val="00EF0D73"/>
    <w:rsid w:val="00F02F43"/>
    <w:rsid w:val="00F03F6D"/>
    <w:rsid w:val="00F04B11"/>
    <w:rsid w:val="00F070B3"/>
    <w:rsid w:val="00F077F8"/>
    <w:rsid w:val="00F1030D"/>
    <w:rsid w:val="00F21CA1"/>
    <w:rsid w:val="00F23798"/>
    <w:rsid w:val="00F24941"/>
    <w:rsid w:val="00F33DDE"/>
    <w:rsid w:val="00F42447"/>
    <w:rsid w:val="00F46CCD"/>
    <w:rsid w:val="00F52464"/>
    <w:rsid w:val="00F5287E"/>
    <w:rsid w:val="00F563DF"/>
    <w:rsid w:val="00F641B6"/>
    <w:rsid w:val="00F666B5"/>
    <w:rsid w:val="00F67AFB"/>
    <w:rsid w:val="00F70F03"/>
    <w:rsid w:val="00F746ED"/>
    <w:rsid w:val="00F7558A"/>
    <w:rsid w:val="00F96797"/>
    <w:rsid w:val="00F97EBC"/>
    <w:rsid w:val="00FA2847"/>
    <w:rsid w:val="00FA6E1C"/>
    <w:rsid w:val="00FB126E"/>
    <w:rsid w:val="00FB2D8A"/>
    <w:rsid w:val="00FB4F19"/>
    <w:rsid w:val="00FB67CF"/>
    <w:rsid w:val="00FB6E07"/>
    <w:rsid w:val="00FB7AFB"/>
    <w:rsid w:val="00FC1023"/>
    <w:rsid w:val="00FC3F95"/>
    <w:rsid w:val="00FC6742"/>
    <w:rsid w:val="00FC7475"/>
    <w:rsid w:val="00FC7CD5"/>
    <w:rsid w:val="00FD111B"/>
    <w:rsid w:val="00FD1655"/>
    <w:rsid w:val="00FD32EB"/>
    <w:rsid w:val="00FE13A7"/>
    <w:rsid w:val="00FF19A6"/>
    <w:rsid w:val="00FF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C4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45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6245C"/>
    <w:pPr>
      <w:bidi w:val="0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855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Lammah Samie</dc:creator>
  <cp:lastModifiedBy>Me</cp:lastModifiedBy>
  <cp:revision>71</cp:revision>
  <dcterms:created xsi:type="dcterms:W3CDTF">2013-06-03T20:56:00Z</dcterms:created>
  <dcterms:modified xsi:type="dcterms:W3CDTF">2014-11-03T00:10:00Z</dcterms:modified>
</cp:coreProperties>
</file>