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 xml:space="preserve">تم بحمد الله تعالى مناقشه رساله الدكتوراه للباحثه إحسان حسين جوده مصطفى بقسم اداره التمريض يوم السبت الموافق </w:t>
      </w:r>
      <w:r>
        <w:rPr>
          <w:rFonts w:asciiTheme="minorBidi" w:hAnsiTheme="minorBidi" w:hint="cs"/>
          <w:sz w:val="28"/>
          <w:szCs w:val="28"/>
          <w:rtl/>
        </w:rPr>
        <w:t>20 يونية 2026</w:t>
      </w:r>
      <w:r w:rsidRPr="00574D5D">
        <w:rPr>
          <w:rFonts w:asciiTheme="minorBidi" w:hAnsiTheme="minorBidi"/>
          <w:sz w:val="28"/>
          <w:szCs w:val="28"/>
          <w:rtl/>
        </w:rPr>
        <w:t xml:space="preserve"> في تمام الساعه التاسعه صباحا بقاعه المناقشات بكليه التجاره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>وتتكون لجنه الحكم والمناقشه من كلا من</w:t>
      </w:r>
      <w:r w:rsidRPr="00574D5D">
        <w:rPr>
          <w:rFonts w:asciiTheme="minorBidi" w:hAnsiTheme="minorBidi"/>
          <w:sz w:val="28"/>
          <w:szCs w:val="28"/>
        </w:rPr>
        <w:t xml:space="preserve"> :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>أ.د/ ماجده عطيه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574D5D">
        <w:rPr>
          <w:rFonts w:asciiTheme="minorBidi" w:hAnsiTheme="minorBidi"/>
          <w:sz w:val="28"/>
          <w:szCs w:val="28"/>
          <w:rtl/>
        </w:rPr>
        <w:t>(عن المشرفين</w:t>
      </w:r>
      <w:r>
        <w:rPr>
          <w:rFonts w:asciiTheme="minorBidi" w:hAnsiTheme="minorBidi" w:hint="cs"/>
          <w:sz w:val="28"/>
          <w:szCs w:val="28"/>
          <w:rtl/>
        </w:rPr>
        <w:t>)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>أ. د/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574D5D">
        <w:rPr>
          <w:rFonts w:asciiTheme="minorBidi" w:hAnsiTheme="minorBidi"/>
          <w:sz w:val="28"/>
          <w:szCs w:val="28"/>
          <w:rtl/>
        </w:rPr>
        <w:t>وفاء مصطفى (عن المشرفين</w:t>
      </w:r>
      <w:r>
        <w:rPr>
          <w:rFonts w:asciiTheme="minorBidi" w:hAnsiTheme="minorBidi" w:hint="cs"/>
          <w:sz w:val="28"/>
          <w:szCs w:val="28"/>
          <w:rtl/>
        </w:rPr>
        <w:t>)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>أ. د/ فريده محمود حسونه (مناقش داخلي</w:t>
      </w:r>
      <w:r>
        <w:rPr>
          <w:rFonts w:asciiTheme="minorBidi" w:hAnsiTheme="minorBidi" w:hint="cs"/>
          <w:sz w:val="28"/>
          <w:szCs w:val="28"/>
          <w:rtl/>
        </w:rPr>
        <w:t>)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>أ. د/عبير محمد زكريا (مناقش خارجي</w:t>
      </w:r>
      <w:r>
        <w:rPr>
          <w:rFonts w:asciiTheme="minorBidi" w:hAnsiTheme="minorBidi" w:hint="cs"/>
          <w:sz w:val="28"/>
          <w:szCs w:val="28"/>
          <w:rtl/>
        </w:rPr>
        <w:t>)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  <w:rtl/>
        </w:rPr>
        <w:t>وأشادت لجنة الحكم بالجهود المبذولة من قِبل الأستاذة الدكتورة عائشة العربي (مشرف على الرسالة) ودور لجنة الإشراف في توجيه ودعم الطالبة</w:t>
      </w:r>
    </w:p>
    <w:p w:rsidR="00574D5D" w:rsidRPr="00574D5D" w:rsidRDefault="00574D5D" w:rsidP="00574D5D">
      <w:pPr>
        <w:jc w:val="center"/>
        <w:rPr>
          <w:rFonts w:asciiTheme="minorBidi" w:hAnsiTheme="minorBidi"/>
          <w:sz w:val="28"/>
          <w:szCs w:val="28"/>
        </w:rPr>
      </w:pPr>
      <w:r w:rsidRPr="00574D5D">
        <w:rPr>
          <w:rFonts w:asciiTheme="minorBidi" w:hAnsiTheme="minorBidi"/>
          <w:sz w:val="28"/>
          <w:szCs w:val="28"/>
        </w:rPr>
        <w:drawing>
          <wp:inline distT="0" distB="0" distL="0" distR="0" wp14:anchorId="5B2503BF" wp14:editId="360D9F4A">
            <wp:extent cx="152400" cy="152400"/>
            <wp:effectExtent l="0" t="0" r="0" b="0"/>
            <wp:docPr id="4" name="Picture 4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D5D">
        <w:rPr>
          <w:rFonts w:asciiTheme="minorBidi" w:hAnsiTheme="minorBidi"/>
          <w:sz w:val="28"/>
          <w:szCs w:val="28"/>
        </w:rPr>
        <w:drawing>
          <wp:inline distT="0" distB="0" distL="0" distR="0" wp14:anchorId="43A498BF" wp14:editId="1C84C070">
            <wp:extent cx="152400" cy="152400"/>
            <wp:effectExtent l="0" t="0" r="0" b="0"/>
            <wp:docPr id="3" name="Picture 3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D5D">
        <w:rPr>
          <w:rFonts w:asciiTheme="minorBidi" w:hAnsiTheme="minorBidi"/>
          <w:sz w:val="28"/>
          <w:szCs w:val="28"/>
          <w:rtl/>
        </w:rPr>
        <w:t xml:space="preserve">وتم قبول الرساله متمنيين لها دوام التوفيق والنجاح </w:t>
      </w:r>
      <w:r w:rsidRPr="00574D5D">
        <w:rPr>
          <w:rFonts w:asciiTheme="minorBidi" w:hAnsiTheme="minorBidi"/>
          <w:sz w:val="28"/>
          <w:szCs w:val="28"/>
        </w:rPr>
        <w:drawing>
          <wp:inline distT="0" distB="0" distL="0" distR="0" wp14:anchorId="2BD7557E" wp14:editId="7EF77D37">
            <wp:extent cx="152400" cy="152400"/>
            <wp:effectExtent l="0" t="0" r="0" b="0"/>
            <wp:docPr id="2" name="Picture 2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D5D">
        <w:rPr>
          <w:rFonts w:asciiTheme="minorBidi" w:hAnsiTheme="minorBidi"/>
          <w:sz w:val="28"/>
          <w:szCs w:val="28"/>
        </w:rPr>
        <w:drawing>
          <wp:inline distT="0" distB="0" distL="0" distR="0" wp14:anchorId="778B9AE4" wp14:editId="41C21D08">
            <wp:extent cx="152400" cy="152400"/>
            <wp:effectExtent l="0" t="0" r="0" b="0"/>
            <wp:docPr id="1" name="Picture 1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34" w:rsidRPr="00574D5D" w:rsidRDefault="00574D5D">
      <w:bookmarkStart w:id="0" w:name="_GoBack"/>
      <w:r>
        <w:rPr>
          <w:noProof/>
        </w:rPr>
        <w:drawing>
          <wp:inline distT="0" distB="0" distL="0" distR="0">
            <wp:extent cx="5267325" cy="3676650"/>
            <wp:effectExtent l="0" t="0" r="9525" b="0"/>
            <wp:docPr id="5" name="Picture 5" descr="E:\البوابة الالكترونية\شغل فصل تانى 26\احسان مناقش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البوابة الالكترونية\شغل فصل تانى 26\احسان مناقش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6234" w:rsidRPr="00574D5D" w:rsidSect="00A561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A8"/>
    <w:rsid w:val="00574D5D"/>
    <w:rsid w:val="00A561B0"/>
    <w:rsid w:val="00C16234"/>
    <w:rsid w:val="00C7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1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2026-06-21T12:49:00Z</dcterms:created>
  <dcterms:modified xsi:type="dcterms:W3CDTF">2026-06-21T12:51:00Z</dcterms:modified>
</cp:coreProperties>
</file>