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F53" w:rsidRDefault="009B2F53" w:rsidP="009B2F53">
      <w:pPr>
        <w:rPr>
          <w:rFonts w:hint="cs"/>
          <w:rtl/>
          <w:lang w:bidi="ar-EG"/>
        </w:rPr>
      </w:pPr>
    </w:p>
    <w:tbl>
      <w:tblPr>
        <w:bidiVisual/>
        <w:tblW w:w="9612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12"/>
      </w:tblGrid>
      <w:tr w:rsidR="009B2F53" w:rsidRPr="009B2F53" w:rsidTr="009B2F53">
        <w:trPr>
          <w:tblCellSpacing w:w="15" w:type="dxa"/>
        </w:trPr>
        <w:tc>
          <w:tcPr>
            <w:tcW w:w="9552" w:type="dxa"/>
            <w:shd w:val="clear" w:color="auto" w:fill="FFFFFF"/>
            <w:vAlign w:val="center"/>
            <w:hideMark/>
          </w:tcPr>
          <w:p w:rsidR="009B2F53" w:rsidRPr="009B2F53" w:rsidRDefault="009B2F53" w:rsidP="00505D94">
            <w:pPr>
              <w:spacing w:after="0" w:line="240" w:lineRule="auto"/>
              <w:jc w:val="center"/>
              <w:rPr>
                <w:rFonts w:ascii="Sakkal Majalla" w:eastAsia="Times New Roman" w:hAnsi="Sakkal Majalla" w:cs="PT Bold Heading"/>
                <w:b/>
                <w:bCs/>
                <w:color w:val="000000"/>
                <w:spacing w:val="5"/>
                <w:sz w:val="26"/>
                <w:szCs w:val="26"/>
              </w:rPr>
            </w:pPr>
            <w:r w:rsidRPr="009B2F53">
              <w:rPr>
                <w:rFonts w:ascii="Sakkal Majalla" w:eastAsia="Times New Roman" w:hAnsi="Sakkal Majalla" w:cs="PT Bold Heading"/>
                <w:b/>
                <w:bCs/>
                <w:color w:val="000000"/>
                <w:spacing w:val="5"/>
                <w:sz w:val="28"/>
                <w:szCs w:val="28"/>
                <w:rtl/>
              </w:rPr>
              <w:t>خطة التدريب الميداني</w:t>
            </w:r>
          </w:p>
        </w:tc>
      </w:tr>
      <w:tr w:rsidR="009B2F53" w:rsidRPr="009B2F53" w:rsidTr="009B2F53">
        <w:trPr>
          <w:tblCellSpacing w:w="15" w:type="dxa"/>
        </w:trPr>
        <w:tc>
          <w:tcPr>
            <w:tcW w:w="9552" w:type="dxa"/>
            <w:shd w:val="clear" w:color="auto" w:fill="FFFFFF"/>
            <w:vAlign w:val="center"/>
            <w:hideMark/>
          </w:tcPr>
          <w:p w:rsidR="009B2F53" w:rsidRPr="009B2F53" w:rsidRDefault="009B2F53" w:rsidP="009B2F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rtl/>
              </w:rPr>
            </w:pPr>
            <w:r w:rsidRPr="009B2F53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rtl/>
              </w:rPr>
              <w:t> </w:t>
            </w:r>
          </w:p>
          <w:tbl>
            <w:tblPr>
              <w:bidiVisual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79"/>
              <w:gridCol w:w="1241"/>
              <w:gridCol w:w="1346"/>
              <w:gridCol w:w="1038"/>
              <w:gridCol w:w="2604"/>
              <w:gridCol w:w="1248"/>
            </w:tblGrid>
            <w:tr w:rsidR="009B2F53" w:rsidRPr="009B2F53" w:rsidTr="00217F18">
              <w:trPr>
                <w:trHeight w:val="1124"/>
              </w:trPr>
              <w:tc>
                <w:tcPr>
                  <w:tcW w:w="1379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PT Bold Heading"/>
                      <w:b/>
                      <w:bCs/>
                      <w:sz w:val="24"/>
                      <w:szCs w:val="24"/>
                      <w:rtl/>
                    </w:rPr>
                    <w:t>مؤشرات النجاح</w:t>
                  </w:r>
                </w:p>
                <w:p w:rsidR="009B2F53" w:rsidRPr="009B2F53" w:rsidRDefault="009B2F53" w:rsidP="00217F18">
                  <w:pPr>
                    <w:spacing w:after="0" w:line="240" w:lineRule="auto"/>
                    <w:ind w:right="-57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1" w:type="dxa"/>
                  <w:tcBorders>
                    <w:top w:val="thinThickSmallGap" w:sz="24" w:space="0" w:color="auto"/>
                    <w:left w:val="single" w:sz="8" w:space="0" w:color="000000"/>
                    <w:bottom w:val="thinThickSmallGap" w:sz="2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PT Bold Heading"/>
                      <w:b/>
                      <w:bCs/>
                      <w:sz w:val="24"/>
                      <w:szCs w:val="24"/>
                      <w:rtl/>
                    </w:rPr>
                    <w:t>التمويل</w:t>
                  </w:r>
                </w:p>
              </w:tc>
              <w:tc>
                <w:tcPr>
                  <w:tcW w:w="1346" w:type="dxa"/>
                  <w:tcBorders>
                    <w:top w:val="thinThickSmallGap" w:sz="24" w:space="0" w:color="auto"/>
                    <w:left w:val="single" w:sz="8" w:space="0" w:color="000000"/>
                    <w:bottom w:val="thinThickSmallGap" w:sz="2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PT Bold Heading"/>
                      <w:b/>
                      <w:bCs/>
                      <w:sz w:val="24"/>
                      <w:szCs w:val="24"/>
                      <w:rtl/>
                    </w:rPr>
                    <w:t>مسئولين التنفيذ</w:t>
                  </w:r>
                </w:p>
              </w:tc>
              <w:tc>
                <w:tcPr>
                  <w:tcW w:w="1038" w:type="dxa"/>
                  <w:tcBorders>
                    <w:top w:val="thinThickSmallGap" w:sz="24" w:space="0" w:color="auto"/>
                    <w:left w:val="single" w:sz="8" w:space="0" w:color="000000"/>
                    <w:bottom w:val="thinThickSmallGap" w:sz="2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PT Bold Heading"/>
                      <w:b/>
                      <w:bCs/>
                      <w:sz w:val="24"/>
                      <w:szCs w:val="24"/>
                      <w:rtl/>
                    </w:rPr>
                    <w:t>الفترة الزمنية</w:t>
                  </w:r>
                </w:p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604" w:type="dxa"/>
                  <w:tcBorders>
                    <w:top w:val="thinThickSmallGap" w:sz="24" w:space="0" w:color="auto"/>
                    <w:left w:val="single" w:sz="8" w:space="0" w:color="000000"/>
                    <w:bottom w:val="thinThickSmallGap" w:sz="2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PT Bold Heading"/>
                      <w:b/>
                      <w:bCs/>
                      <w:sz w:val="24"/>
                      <w:szCs w:val="24"/>
                      <w:rtl/>
                    </w:rPr>
                    <w:t>الأنشطـــــــة</w:t>
                  </w:r>
                </w:p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tcBorders>
                    <w:top w:val="thinThickSmallGap" w:sz="24" w:space="0" w:color="auto"/>
                    <w:left w:val="single" w:sz="8" w:space="0" w:color="000000"/>
                    <w:bottom w:val="thinThickSmallGap" w:sz="24" w:space="0" w:color="auto"/>
                    <w:right w:val="thinThick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505D94">
                  <w:pPr>
                    <w:spacing w:after="0" w:line="240" w:lineRule="auto"/>
                    <w:ind w:left="-57" w:right="-57"/>
                    <w:jc w:val="center"/>
                    <w:rPr>
                      <w:rFonts w:ascii="Times New Roman" w:eastAsia="Times New Roman" w:hAnsi="Times New Roman" w:cs="PT Bold Heading"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PT Bold Heading"/>
                      <w:b/>
                      <w:bCs/>
                      <w:sz w:val="24"/>
                      <w:szCs w:val="24"/>
                      <w:rtl/>
                    </w:rPr>
                    <w:t>المخرج</w:t>
                  </w:r>
                </w:p>
              </w:tc>
            </w:tr>
            <w:tr w:rsidR="009B2F53" w:rsidRPr="009B2F53" w:rsidTr="009B2F53">
              <w:tc>
                <w:tcPr>
                  <w:tcW w:w="1379" w:type="dxa"/>
                  <w:vMerge w:val="restart"/>
                  <w:tcBorders>
                    <w:top w:val="thinThickSmallGap" w:sz="24" w:space="0" w:color="auto"/>
                    <w:left w:val="thinThickSmallGap" w:sz="24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-تقديرات الطالبة فى التربية العمليه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-المشاركة الفعالة للطالبه فى فاعليات اليوم المدرسى ومشاركتها فى إعداد مسابقات الفرق الرياضية والنشاط الداخلى والخارجى</w:t>
                  </w:r>
                </w:p>
              </w:tc>
              <w:tc>
                <w:tcPr>
                  <w:tcW w:w="1241" w:type="dxa"/>
                  <w:vMerge w:val="restart"/>
                  <w:tcBorders>
                    <w:top w:val="thinThickSmallGap" w:sz="2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مكافأة اشراف الباب الأول</w:t>
                  </w:r>
                </w:p>
              </w:tc>
              <w:tc>
                <w:tcPr>
                  <w:tcW w:w="1346" w:type="dxa"/>
                  <w:tcBorders>
                    <w:top w:val="thinThickSmallGap" w:sz="2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عميدة الكلية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وكيله الكلية لشئون التعليم والطلاب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8" w:type="dxa"/>
                  <w:vMerge w:val="restart"/>
                  <w:tcBorders>
                    <w:top w:val="thinThickSmallGap" w:sz="2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الفصل الدراسى الأول والثانى للفرقتين الثالثة والرابعة</w:t>
                  </w:r>
                </w:p>
              </w:tc>
              <w:tc>
                <w:tcPr>
                  <w:tcW w:w="2604" w:type="dxa"/>
                  <w:tcBorders>
                    <w:top w:val="thinThickSmallGap" w:sz="24" w:space="0" w:color="auto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 النشاط الرياضى الداخلى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248" w:type="dxa"/>
                  <w:vMerge w:val="restart"/>
                  <w:tcBorders>
                    <w:top w:val="thinThickSmallGap" w:sz="24" w:space="0" w:color="auto"/>
                    <w:left w:val="single" w:sz="8" w:space="0" w:color="000000"/>
                    <w:bottom w:val="single" w:sz="8" w:space="0" w:color="000000"/>
                    <w:right w:val="thinThickSmallGap" w:sz="2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خريج ذو كفاءة و مهارات مرتبطة بالأنشطة الرياضية المختلفة</w:t>
                  </w:r>
                </w:p>
              </w:tc>
            </w:tr>
            <w:tr w:rsidR="009B2F53" w:rsidRPr="009B2F53" w:rsidTr="009B2F53">
              <w:tc>
                <w:tcPr>
                  <w:tcW w:w="0" w:type="auto"/>
                  <w:vMerge/>
                  <w:tcBorders>
                    <w:top w:val="nil"/>
                    <w:left w:val="thinThickSmallGap" w:sz="2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قسم المناهج وطرق التدريس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مكتب التربية العملية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النشاط الرياضى الخارجى</w:t>
                  </w:r>
                  <w:r w:rsidRPr="009B2F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-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(تكوين فرق رياضية)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thinThickSmallGap" w:sz="24" w:space="0" w:color="auto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F53" w:rsidRPr="009B2F53" w:rsidTr="009B2F53">
              <w:tc>
                <w:tcPr>
                  <w:tcW w:w="0" w:type="auto"/>
                  <w:vMerge/>
                  <w:tcBorders>
                    <w:top w:val="nil"/>
                    <w:left w:val="thinThickSmallGap" w:sz="24" w:space="0" w:color="auto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عميدة الكلية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وكيله الكلية لشئون التعليم والطلاب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 مسابقات فرق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(فريق المرشدات و الزهرات)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thinThickSmallGap" w:sz="24" w:space="0" w:color="auto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9B2F53" w:rsidRPr="009B2F53" w:rsidTr="009B2F53">
              <w:tc>
                <w:tcPr>
                  <w:tcW w:w="0" w:type="auto"/>
                  <w:vMerge/>
                  <w:tcBorders>
                    <w:top w:val="nil"/>
                    <w:left w:val="thinThickSmallGap" w:sz="24" w:space="0" w:color="auto"/>
                    <w:bottom w:val="thinThickSmallGap" w:sz="24" w:space="0" w:color="auto"/>
                    <w:right w:val="single" w:sz="8" w:space="0" w:color="000000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thinThickSmallGap" w:sz="24" w:space="0" w:color="auto"/>
                    <w:right w:val="nil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346" w:type="dxa"/>
                  <w:tcBorders>
                    <w:top w:val="nil"/>
                    <w:left w:val="single" w:sz="8" w:space="0" w:color="000000"/>
                    <w:bottom w:val="thinThickSmallGap" w:sz="2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قسم المناهج وطرق التدريس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مكتب التربية العملية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thinThickSmallGap" w:sz="24" w:space="0" w:color="auto"/>
                    <w:right w:val="nil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604" w:type="dxa"/>
                  <w:tcBorders>
                    <w:top w:val="nil"/>
                    <w:left w:val="single" w:sz="8" w:space="0" w:color="000000"/>
                    <w:bottom w:val="thinThickSmallGap" w:sz="24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rtl/>
                    </w:rPr>
                    <w:t>-  تنفيذ البرنامج التدريبي</w:t>
                  </w:r>
                </w:p>
                <w:p w:rsidR="009B2F53" w:rsidRPr="009B2F53" w:rsidRDefault="009B2F53" w:rsidP="009B2F53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9B2F5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8" w:space="0" w:color="000000"/>
                    <w:bottom w:val="thinThickSmallGap" w:sz="24" w:space="0" w:color="auto"/>
                    <w:right w:val="thinThickSmallGap" w:sz="24" w:space="0" w:color="auto"/>
                  </w:tcBorders>
                  <w:vAlign w:val="center"/>
                  <w:hideMark/>
                </w:tcPr>
                <w:p w:rsidR="009B2F53" w:rsidRPr="009B2F53" w:rsidRDefault="009B2F53" w:rsidP="009B2F53">
                  <w:pPr>
                    <w:bidi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B2F53" w:rsidRPr="009B2F53" w:rsidRDefault="009B2F53" w:rsidP="009B2F53">
            <w:pPr>
              <w:spacing w:after="0" w:line="240" w:lineRule="auto"/>
              <w:rPr>
                <w:rFonts w:ascii="Sakkal Majalla" w:eastAsia="Times New Roman" w:hAnsi="Sakkal Majalla" w:cs="Sakkal Majalla"/>
                <w:color w:val="000000"/>
                <w:spacing w:val="5"/>
                <w:sz w:val="27"/>
                <w:szCs w:val="27"/>
              </w:rPr>
            </w:pPr>
          </w:p>
        </w:tc>
      </w:tr>
    </w:tbl>
    <w:p w:rsidR="009B2F53" w:rsidRDefault="009B2F53">
      <w:pPr>
        <w:rPr>
          <w:rFonts w:hint="cs"/>
          <w:lang w:bidi="ar-EG"/>
        </w:rPr>
      </w:pPr>
      <w:r>
        <w:rPr>
          <w:rFonts w:hint="cs"/>
          <w:rtl/>
          <w:lang w:bidi="ar-EG"/>
        </w:rPr>
        <w:t xml:space="preserve"> </w:t>
      </w:r>
    </w:p>
    <w:sectPr w:rsidR="009B2F53" w:rsidSect="009B2F53">
      <w:pgSz w:w="11906" w:h="16838"/>
      <w:pgMar w:top="993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PT Bold Heading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F53"/>
    <w:rsid w:val="00217F18"/>
    <w:rsid w:val="003400CC"/>
    <w:rsid w:val="00505D94"/>
    <w:rsid w:val="00602476"/>
    <w:rsid w:val="00995906"/>
    <w:rsid w:val="009B2F53"/>
    <w:rsid w:val="00D6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2F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0C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00C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9B2F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6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88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4E80C-2649-4AC7-BFE4-9DC50C929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</dc:creator>
  <cp:lastModifiedBy>khaled</cp:lastModifiedBy>
  <cp:revision>5</cp:revision>
  <dcterms:created xsi:type="dcterms:W3CDTF">2017-11-22T07:12:00Z</dcterms:created>
  <dcterms:modified xsi:type="dcterms:W3CDTF">2017-11-22T07:20:00Z</dcterms:modified>
</cp:coreProperties>
</file>