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A6" w:rsidRDefault="00BA3EBD" w:rsidP="00BA3EBD">
      <w:pPr>
        <w:rPr>
          <w:b/>
          <w:bCs/>
          <w:color w:val="000000"/>
          <w:sz w:val="28"/>
          <w:szCs w:val="28"/>
          <w:rtl/>
        </w:rPr>
      </w:pPr>
      <w:r>
        <w:rPr>
          <w:b/>
          <w:bCs/>
          <w:color w:val="000000"/>
          <w:sz w:val="30"/>
          <w:szCs w:val="30"/>
          <w:rtl/>
        </w:rPr>
        <w:t>ب- درجة الدكتوراة</w:t>
      </w:r>
      <w:r>
        <w:rPr>
          <w:b/>
          <w:bCs/>
          <w:color w:val="000000"/>
          <w:sz w:val="30"/>
          <w:szCs w:val="30"/>
        </w:rPr>
        <w:t xml:space="preserve"> :</w:t>
      </w:r>
      <w:r>
        <w:rPr>
          <w:color w:val="000000"/>
          <w:sz w:val="30"/>
          <w:szCs w:val="30"/>
        </w:rPr>
        <w:br/>
      </w:r>
      <w:r>
        <w:rPr>
          <w:rFonts w:hint="cs"/>
          <w:b/>
          <w:bCs/>
          <w:color w:val="000000"/>
          <w:sz w:val="28"/>
          <w:szCs w:val="28"/>
          <w:rtl/>
        </w:rPr>
        <w:t xml:space="preserve">1- </w:t>
      </w:r>
      <w:r>
        <w:rPr>
          <w:b/>
          <w:bCs/>
          <w:color w:val="000000"/>
          <w:sz w:val="28"/>
          <w:szCs w:val="28"/>
          <w:rtl/>
        </w:rPr>
        <w:t>أن يكون الطالب حاصلا على درجة الماجستير فى ذات التخصص أو فى تخصص عام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مؤهل لذات الدرجة و بتقدير جيد على الأقل من إحدى الجامعات المصرية أو ما يعادلها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طبقا لإعتماد المجلس الأعلى للجامعات المصرية</w:t>
      </w:r>
      <w:r>
        <w:rPr>
          <w:rFonts w:hint="cs"/>
          <w:b/>
          <w:bCs/>
          <w:color w:val="000000"/>
          <w:sz w:val="28"/>
          <w:szCs w:val="28"/>
          <w:rtl/>
        </w:rPr>
        <w:t>.</w:t>
      </w:r>
    </w:p>
    <w:p w:rsidR="00BA3EBD" w:rsidRDefault="00A3038E" w:rsidP="00BA3EBD">
      <w:pPr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2- </w:t>
      </w:r>
      <w:r>
        <w:rPr>
          <w:b/>
          <w:bCs/>
          <w:color w:val="000000"/>
          <w:sz w:val="28"/>
          <w:szCs w:val="28"/>
          <w:rtl/>
        </w:rPr>
        <w:t>يشترط على الأطباء المرشحين للقيد من وزارة الصحة أو من جهات حكومية أخرى أن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يقدموا ما يفيد موافقة جهة عملهم على التسجيل للدرجة المراد</w:t>
      </w:r>
      <w:bookmarkStart w:id="0" w:name="_GoBack"/>
      <w:bookmarkEnd w:id="0"/>
      <w:r>
        <w:rPr>
          <w:b/>
          <w:bCs/>
          <w:color w:val="000000"/>
          <w:sz w:val="28"/>
          <w:szCs w:val="28"/>
          <w:rtl/>
        </w:rPr>
        <w:t xml:space="preserve"> القيد بها</w:t>
      </w:r>
      <w:r>
        <w:rPr>
          <w:rFonts w:hint="cs"/>
          <w:b/>
          <w:bCs/>
          <w:color w:val="000000"/>
          <w:sz w:val="28"/>
          <w:szCs w:val="28"/>
          <w:rtl/>
        </w:rPr>
        <w:t>.</w:t>
      </w:r>
    </w:p>
    <w:p w:rsidR="00A3038E" w:rsidRDefault="00A3038E" w:rsidP="00BA3EBD">
      <w:pPr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3- </w:t>
      </w:r>
      <w:r>
        <w:rPr>
          <w:b/>
          <w:bCs/>
          <w:color w:val="000000"/>
          <w:sz w:val="28"/>
          <w:szCs w:val="28"/>
          <w:rtl/>
        </w:rPr>
        <w:t>يشترط على الطبيب الحرأن يقدم ما يفيد إستقالته من وزارة الصحة معتمدة من نقابة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الأطباء بعد مرور أكثر من ستة أشهر على الإستقالة. وكذلك كتابة تعهد على نفسه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بالتفرغ الكامل للعمل كمتدرب بدون أجر لمدة عامين على الأقل بالقسم المراد القيد به</w:t>
      </w:r>
      <w:r>
        <w:rPr>
          <w:b/>
          <w:bCs/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ولا يسمح له بدخول إمتحانات الجزء الثانى إلا بعد قضاء هذه المدة</w:t>
      </w:r>
      <w:r>
        <w:rPr>
          <w:rFonts w:hint="cs"/>
          <w:b/>
          <w:bCs/>
          <w:color w:val="000000"/>
          <w:sz w:val="28"/>
          <w:szCs w:val="28"/>
          <w:rtl/>
        </w:rPr>
        <w:t>.</w:t>
      </w:r>
    </w:p>
    <w:p w:rsidR="00A3038E" w:rsidRDefault="00A3038E" w:rsidP="00BA3EBD">
      <w:pPr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>4- أ</w:t>
      </w:r>
      <w:r>
        <w:rPr>
          <w:b/>
          <w:bCs/>
          <w:color w:val="000000"/>
          <w:sz w:val="28"/>
          <w:szCs w:val="28"/>
          <w:rtl/>
        </w:rPr>
        <w:t>ن يكون الطالب مستوفيا لباقى الشروط اللازمة للتسجيل وفقا للوائح والقوانين المعمول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rtl/>
        </w:rPr>
        <w:t>بها بالكلية</w:t>
      </w:r>
    </w:p>
    <w:p w:rsidR="00BA3EBD" w:rsidRDefault="00BA3EBD" w:rsidP="00BA3EBD"/>
    <w:sectPr w:rsidR="00BA3EBD" w:rsidSect="00F04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0A2"/>
    <w:multiLevelType w:val="hybridMultilevel"/>
    <w:tmpl w:val="ED687168"/>
    <w:lvl w:ilvl="0" w:tplc="04090005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">
    <w:nsid w:val="6D8F66CF"/>
    <w:multiLevelType w:val="hybridMultilevel"/>
    <w:tmpl w:val="88F6CDCC"/>
    <w:lvl w:ilvl="0" w:tplc="02C24D30">
      <w:start w:val="1"/>
      <w:numFmt w:val="decimal"/>
      <w:lvlText w:val="%1-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A6"/>
    <w:rsid w:val="005627FF"/>
    <w:rsid w:val="005C3FAB"/>
    <w:rsid w:val="00A3038E"/>
    <w:rsid w:val="00BA3EBD"/>
    <w:rsid w:val="00F01F05"/>
    <w:rsid w:val="00F039A6"/>
    <w:rsid w:val="00F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eng.yasmeen</cp:lastModifiedBy>
  <cp:revision>4</cp:revision>
  <dcterms:created xsi:type="dcterms:W3CDTF">2024-01-14T20:02:00Z</dcterms:created>
  <dcterms:modified xsi:type="dcterms:W3CDTF">2024-01-15T10:28:00Z</dcterms:modified>
</cp:coreProperties>
</file>