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2F" w:rsidRDefault="00631E2F" w:rsidP="00631E2F">
      <w:pPr>
        <w:jc w:val="right"/>
      </w:pPr>
      <w:bookmarkStart w:id="0" w:name="_GoBack"/>
      <w:r>
        <w:t>The student must have a master’s degree in the same specialty or in a general specialty</w:t>
      </w:r>
    </w:p>
    <w:p w:rsidR="00631E2F" w:rsidRDefault="00631E2F" w:rsidP="00631E2F">
      <w:pPr>
        <w:jc w:val="right"/>
      </w:pPr>
      <w:r>
        <w:t>Qualified for the same degree and with at least a good grade from an Egyptian university or its equivalent</w:t>
      </w:r>
    </w:p>
    <w:p w:rsidR="00631E2F" w:rsidRDefault="00631E2F" w:rsidP="00631E2F">
      <w:pPr>
        <w:jc w:val="right"/>
      </w:pPr>
      <w:proofErr w:type="gramStart"/>
      <w:r>
        <w:t>According to the approval of the Supreme Council of Egyptian Universities</w:t>
      </w:r>
      <w:r>
        <w:rPr>
          <w:rFonts w:cs="Arial"/>
          <w:rtl/>
        </w:rPr>
        <w:t>.</w:t>
      </w:r>
      <w:proofErr w:type="gramEnd"/>
    </w:p>
    <w:p w:rsidR="00631E2F" w:rsidRDefault="00631E2F" w:rsidP="00631E2F">
      <w:pPr>
        <w:jc w:val="right"/>
      </w:pPr>
      <w:r>
        <w:rPr>
          <w:rFonts w:cs="Arial"/>
          <w:rtl/>
        </w:rPr>
        <w:t xml:space="preserve">2- </w:t>
      </w:r>
      <w:r>
        <w:t>Doctors nominated for registration from the Ministry of Health or other government agencies are required to</w:t>
      </w:r>
      <w:r>
        <w:rPr>
          <w:rFonts w:cs="Arial"/>
          <w:rtl/>
        </w:rPr>
        <w:t>:</w:t>
      </w:r>
    </w:p>
    <w:p w:rsidR="00631E2F" w:rsidRDefault="00631E2F" w:rsidP="00631E2F">
      <w:pPr>
        <w:jc w:val="right"/>
      </w:pPr>
      <w:r>
        <w:t>They must provide evidence of their employer’s approval of registration for the degree for which they wish to be enrolled</w:t>
      </w:r>
      <w:r>
        <w:rPr>
          <w:rFonts w:cs="Arial"/>
          <w:rtl/>
        </w:rPr>
        <w:t>.</w:t>
      </w:r>
    </w:p>
    <w:p w:rsidR="00631E2F" w:rsidRDefault="00631E2F" w:rsidP="00631E2F">
      <w:pPr>
        <w:jc w:val="right"/>
      </w:pPr>
      <w:r>
        <w:rPr>
          <w:rFonts w:cs="Arial"/>
          <w:rtl/>
        </w:rPr>
        <w:t xml:space="preserve">3- </w:t>
      </w:r>
      <w:r>
        <w:t>The free doctor is required to submit evidence of his resignation from the Ministry of Health, certified by a union</w:t>
      </w:r>
    </w:p>
    <w:p w:rsidR="00631E2F" w:rsidRDefault="00631E2F" w:rsidP="00631E2F">
      <w:pPr>
        <w:jc w:val="right"/>
      </w:pPr>
      <w:proofErr w:type="gramStart"/>
      <w:r>
        <w:t>Doctors more than six months after the resignation.</w:t>
      </w:r>
      <w:proofErr w:type="gramEnd"/>
      <w:r>
        <w:t xml:space="preserve"> As well as writing a pledge on himself</w:t>
      </w:r>
    </w:p>
    <w:p w:rsidR="00631E2F" w:rsidRDefault="00631E2F" w:rsidP="00631E2F">
      <w:pPr>
        <w:jc w:val="right"/>
      </w:pPr>
      <w:r>
        <w:t>By working full-time as an unpaid trainee for at least two years in the department in which one wishes to enroll</w:t>
      </w:r>
      <w:r>
        <w:rPr>
          <w:rFonts w:cs="Arial"/>
          <w:rtl/>
        </w:rPr>
        <w:t>,</w:t>
      </w:r>
    </w:p>
    <w:p w:rsidR="00631E2F" w:rsidRDefault="00631E2F" w:rsidP="00631E2F">
      <w:pPr>
        <w:jc w:val="right"/>
      </w:pPr>
      <w:r>
        <w:t>He is not allowed to take the second part exams until after this period has passed</w:t>
      </w:r>
      <w:r>
        <w:rPr>
          <w:rFonts w:cs="Arial"/>
          <w:rtl/>
        </w:rPr>
        <w:t>.</w:t>
      </w:r>
    </w:p>
    <w:p w:rsidR="00631E2F" w:rsidRDefault="00631E2F" w:rsidP="00631E2F">
      <w:pPr>
        <w:jc w:val="right"/>
      </w:pPr>
      <w:r>
        <w:rPr>
          <w:rFonts w:cs="Arial"/>
          <w:rtl/>
        </w:rPr>
        <w:t xml:space="preserve">4- </w:t>
      </w:r>
      <w:r>
        <w:t>The student must fulfill the remaining conditions necessary for registration in accordance with applicable laws and regulations</w:t>
      </w:r>
    </w:p>
    <w:p w:rsidR="0047415B" w:rsidRDefault="00631E2F" w:rsidP="00631E2F">
      <w:pPr>
        <w:jc w:val="right"/>
      </w:pPr>
      <w:r>
        <w:t>In college</w:t>
      </w:r>
      <w:bookmarkEnd w:id="0"/>
    </w:p>
    <w:sectPr w:rsidR="0047415B" w:rsidSect="0083438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2F"/>
    <w:rsid w:val="0047415B"/>
    <w:rsid w:val="00631E2F"/>
    <w:rsid w:val="0083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eng.yasmeen</dc:creator>
  <cp:lastModifiedBy>eng.yasmeen</cp:lastModifiedBy>
  <cp:revision>1</cp:revision>
  <dcterms:created xsi:type="dcterms:W3CDTF">2024-01-15T10:28:00Z</dcterms:created>
  <dcterms:modified xsi:type="dcterms:W3CDTF">2024-01-15T10:28:00Z</dcterms:modified>
</cp:coreProperties>
</file>