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B1" w:rsidRPr="000A6973" w:rsidRDefault="008B78B1" w:rsidP="00A00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PT Bold Heading"/>
          <w:color w:val="000000"/>
          <w:spacing w:val="5"/>
          <w:sz w:val="32"/>
          <w:szCs w:val="32"/>
          <w:rtl/>
        </w:rPr>
      </w:pPr>
      <w:r w:rsidRPr="000A6973">
        <w:rPr>
          <w:rFonts w:ascii="Times New Roman" w:eastAsia="Times New Roman" w:hAnsi="Times New Roman" w:cs="PT Bold Heading" w:hint="cs"/>
          <w:color w:val="000000"/>
          <w:spacing w:val="5"/>
          <w:sz w:val="32"/>
          <w:szCs w:val="32"/>
          <w:rtl/>
        </w:rPr>
        <w:t xml:space="preserve">لائحة الدراسات العليا </w:t>
      </w:r>
      <w:r w:rsidR="00A00A8F">
        <w:rPr>
          <w:rFonts w:ascii="Times New Roman" w:eastAsia="Times New Roman" w:hAnsi="Times New Roman" w:cs="PT Bold Heading" w:hint="cs"/>
          <w:color w:val="000000"/>
          <w:spacing w:val="5"/>
          <w:sz w:val="32"/>
          <w:szCs w:val="32"/>
          <w:rtl/>
        </w:rPr>
        <w:t xml:space="preserve">ماجستير </w:t>
      </w:r>
    </w:p>
    <w:p w:rsidR="00B31BE2" w:rsidRPr="004011ED" w:rsidRDefault="008B78B1" w:rsidP="00A0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0A6973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الدراســـات العليـــا</w:t>
      </w:r>
    </w:p>
    <w:p w:rsidR="008B78B1" w:rsidRPr="00B31BE2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pacing w:val="5"/>
          <w:sz w:val="24"/>
          <w:szCs w:val="24"/>
          <w:rtl/>
        </w:rPr>
      </w:pPr>
      <w:r w:rsidRPr="00B31BE2">
        <w:rPr>
          <w:rFonts w:ascii="Arial" w:eastAsia="Times New Roman" w:hAnsi="Arial" w:cs="Arial"/>
          <w:b/>
          <w:bCs/>
          <w:color w:val="FF0000"/>
          <w:spacing w:val="5"/>
          <w:sz w:val="24"/>
          <w:szCs w:val="24"/>
          <w:rtl/>
        </w:rPr>
        <w:t> ثانياً : درجة الماجستير فى التربية الرياضية :</w:t>
      </w:r>
    </w:p>
    <w:p w:rsidR="008B78B1" w:rsidRPr="00B31BE2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</w:t>
      </w:r>
      <w:r w:rsidRPr="00B31BE2">
        <w:rPr>
          <w:rFonts w:ascii="Arial" w:eastAsia="Times New Roman" w:hAnsi="Arial" w:cs="Arial"/>
          <w:b/>
          <w:bCs/>
          <w:color w:val="FF0000"/>
          <w:spacing w:val="5"/>
          <w:sz w:val="24"/>
          <w:szCs w:val="24"/>
          <w:rtl/>
        </w:rPr>
        <w:t>مادة 22 :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مدة الدراسة لنيل درجة الماجستير لا تقل عن سنتين ميلاديتيــن ( 24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شهراً ) ويسجل موضوع الرسالة بعد اجتياز الطالب بنجاح امتحانــات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المقررات الدراسية للفرقة الأولى على أن تكون مناقشة الرسالة بعـــد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مضى عام ميلادى واحد على الأقل من تاريخ اعتماد مجلس الكليـــة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تسجيل موضوع الرسالة واجتياز الامتحانات المقررة وتكتب فى شهـادة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الماجستير عنوان الرسالة التى تقدم بها الطالب .</w:t>
      </w:r>
    </w:p>
    <w:p w:rsidR="008B78B1" w:rsidRPr="00B31BE2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rtl/>
        </w:rPr>
      </w:pPr>
      <w:r w:rsidRPr="00B31BE2">
        <w:rPr>
          <w:rFonts w:ascii="Arial" w:eastAsia="Times New Roman" w:hAnsi="Arial" w:cs="Arial"/>
          <w:b/>
          <w:bCs/>
          <w:color w:val="FF0000"/>
          <w:spacing w:val="5"/>
          <w:sz w:val="24"/>
          <w:szCs w:val="24"/>
          <w:rtl/>
        </w:rPr>
        <w:t> مادة 23 :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يشترط فى قيد الطالب لدرجة الماجستير فى التربية الرياضية مايلى :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 1ـ أن يكون حاصلاً على درجة البكالوريوس فى التربية الرياضية من  إحدى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كليات التربية الرياضية بالجامعات المصرية بتقدير عام جيد على الأقل أو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على درجة علمية فى التربية الرياضية معادلة لها من معهد علمى أخـر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     معترف به من الجامعة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 2ـ أن تكون قد مارست المهنة لمدة عامين على الأقل بعد حصوله على درجة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البكالوريوس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 3ـ أن تتفرغ للدراسة ثلاثة أيام أسبوعياً على الأقل بعد موافقة جهة العمل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 4ـ ألا يكون قد مضى على حصوله على الدرجة الجامعية الأولى أكثر مـن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 عشرة سنوات إلا إذا حصل خلال ذلك على دبلوم بتقدير جيد جداً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5ـ أن يتقدم الطالب بطلب القيد خلال شهر مارس بناء على إعـــلان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 ويعرض الطلب على مجلس القسم المختص ولجنة الدراسات العليــا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 ثـم مجلس الكلية وذلك قبل العام الدراسى .</w:t>
      </w:r>
    </w:p>
    <w:p w:rsidR="008B78B1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6ـ أن يسدد الرسوم المقررة .</w:t>
      </w:r>
    </w:p>
    <w:p w:rsidR="00994CED" w:rsidRPr="004011ED" w:rsidRDefault="00994CED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8B78B1" w:rsidRPr="00B31BE2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lastRenderedPageBreak/>
        <w:t> </w:t>
      </w:r>
      <w:r w:rsidRPr="00B31BE2">
        <w:rPr>
          <w:rFonts w:ascii="Arial" w:eastAsia="Times New Roman" w:hAnsi="Arial" w:cs="Arial"/>
          <w:b/>
          <w:bCs/>
          <w:color w:val="FF0000"/>
          <w:spacing w:val="5"/>
          <w:sz w:val="24"/>
          <w:szCs w:val="24"/>
          <w:rtl/>
        </w:rPr>
        <w:t>مادة 24 :</w:t>
      </w:r>
    </w:p>
    <w:p w:rsidR="00A00A8F" w:rsidRPr="004011ED" w:rsidRDefault="008B78B1" w:rsidP="0099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يشترط لنيل درجة الماجستير فى التربية الرياضية أن يتابع الطالـــب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الدراسة والبحث لمدة سنتين على الأقل وفقاً للنظام التالى :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أ ـ أن يؤدى بنجاح الامتحانات فى مقررات الدراسة الموضحة بالجـداول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 السابقة بهذه اللائحة ( 8 ، 9 ، 10 ) بحيث ألا يقل عدد الساعات عن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 750 ساعة فى مدة الدراسة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ب ـ يشترط فى نجاح الطالب ألا يقل نسبة حضوره للمحاضرات المقـررة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 عن 80 % وكذلك حصوله على 65 % من النهاية العظمى لمجمـوع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 درجات كل مقرر الذى يؤدى فيه الامتحان ويمنح الراسبون فى اى من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 مقررات الماجستير فرصة واحدة لإعادة الامتحان فى جميع المقررات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ـ وإذا تقدم الطالب بعذر يقبله مجلس الكلية لا يحتسب له سنة رسوب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ج ـ أن يتقدم الطالب بموضوع بحث يختاره على أن يقره مجلس الكلية بناء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 على موافقة مجلس القسم ويقدم نتائج البحث فى الرسالة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د ـ يقوم المشرف على البحث أو المشرفين بتقديم تقرير دورى عن مدى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 تقدم الطالب فى بحثه سنوياً ويعرض هذا التقرير على مجلس الكلية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 هـ ـ يقدم المشرف أو المشرفين على الرسالة بعد الانتهاء من إعدادها تقريراً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إلى مجلس القسم المختص عن مدى صلاحيتها للعرض على لجنة الحكم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مشفوعاً باقتراح تشكيل جنة المناقشة والحكم تمهيداً للعرض على مجلس</w:t>
      </w:r>
      <w:r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  <w:t xml:space="preserve"> </w:t>
      </w: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الكلية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 و ـ أن يناقش الطالب علناً فى موضوع الرسالة وتجيزها لجنة المناقشـــة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والحكم ويجوز للجنة المناقشة أن يعيد الرسالة للطالب لاستكمال ماتراه من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نقص قبل إقرارها .</w:t>
      </w:r>
    </w:p>
    <w:p w:rsidR="008B78B1" w:rsidRPr="00A00A8F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 xml:space="preserve">   </w:t>
      </w:r>
      <w:r w:rsidRPr="00A00A8F">
        <w:rPr>
          <w:rFonts w:ascii="Arial" w:eastAsia="Times New Roman" w:hAnsi="Arial" w:cs="Arial"/>
          <w:color w:val="000000"/>
          <w:spacing w:val="5"/>
          <w:rtl/>
        </w:rPr>
        <w:t>زـ تجاز الرسالة بعد موافقة لجنة المناقشة والحكم بدون أى تقديرات .</w:t>
      </w:r>
    </w:p>
    <w:p w:rsidR="008B78B1" w:rsidRPr="00A00A8F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rtl/>
        </w:rPr>
      </w:pPr>
      <w:r w:rsidRPr="00A00A8F">
        <w:rPr>
          <w:rFonts w:ascii="Arial" w:eastAsia="Times New Roman" w:hAnsi="Arial" w:cs="Arial"/>
          <w:color w:val="000000"/>
          <w:spacing w:val="5"/>
          <w:rtl/>
        </w:rPr>
        <w:t>  ح ـ فى حالة تغيير موضوع البحث تغيراً جوهرياً يعتبر تاريخ موافقـة مجلس</w:t>
      </w:r>
    </w:p>
    <w:p w:rsidR="008B78B1" w:rsidRPr="00A00A8F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rtl/>
        </w:rPr>
      </w:pPr>
      <w:r w:rsidRPr="00A00A8F">
        <w:rPr>
          <w:rFonts w:ascii="Arial" w:eastAsia="Times New Roman" w:hAnsi="Arial" w:cs="Arial"/>
          <w:color w:val="000000"/>
          <w:spacing w:val="5"/>
          <w:rtl/>
        </w:rPr>
        <w:t>       الكلية على التغيير هو موعد التسجيل الجديد وليس للطالب الحق فى تغيير</w:t>
      </w:r>
    </w:p>
    <w:p w:rsidR="008B78B1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rtl/>
        </w:rPr>
      </w:pPr>
      <w:r w:rsidRPr="00A00A8F">
        <w:rPr>
          <w:rFonts w:ascii="Arial" w:eastAsia="Times New Roman" w:hAnsi="Arial" w:cs="Arial"/>
          <w:color w:val="000000"/>
          <w:spacing w:val="5"/>
          <w:rtl/>
        </w:rPr>
        <w:t>       موضوع البحث إلا مرة واحدة .</w:t>
      </w:r>
    </w:p>
    <w:p w:rsidR="00994CED" w:rsidRDefault="00994CED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rtl/>
        </w:rPr>
      </w:pPr>
    </w:p>
    <w:p w:rsidR="00994CED" w:rsidRPr="00A00A8F" w:rsidRDefault="00994CED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rtl/>
        </w:rPr>
      </w:pPr>
    </w:p>
    <w:p w:rsidR="008B78B1" w:rsidRPr="00B31BE2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rtl/>
        </w:rPr>
      </w:pPr>
      <w:r w:rsidRPr="00B31BE2">
        <w:rPr>
          <w:rFonts w:ascii="Arial" w:eastAsia="Times New Roman" w:hAnsi="Arial" w:cs="Arial"/>
          <w:b/>
          <w:bCs/>
          <w:color w:val="FF0000"/>
          <w:spacing w:val="5"/>
          <w:sz w:val="24"/>
          <w:szCs w:val="24"/>
          <w:rtl/>
        </w:rPr>
        <w:lastRenderedPageBreak/>
        <w:t> مادة 25 :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تحتسب تقديرات النجاح فى المقررات وفى التقدير العام لدرجة الماجستيـر</w:t>
      </w:r>
    </w:p>
    <w:p w:rsidR="00A00A8F" w:rsidRPr="004011ED" w:rsidRDefault="008B78B1" w:rsidP="0099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بإحدى التقديرات الآتية :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ممتاز إذا حصل على 90% فأكثر من النهاية العظمى من الدرجة لكــل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مقرر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جيد جداً إذا حصل على 80% إلى أقل من 90% من النهاية العظمى مـن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    الدرجة لكل مقرر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جيد إذا حصل على 70% إلى أقل من 80% من النهاية العظمى مـــن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 الدرجة لكل مقرر مقبول إذا حصل 65% إلى أقل من 70% مـــن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 النهاية العظمى من الدرجة لكل مقرر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ويعتبر الطالب راسباً فى المقررات الدراسية إذا حصل على أقل من ذلك .</w:t>
      </w:r>
    </w:p>
    <w:p w:rsidR="008B78B1" w:rsidRPr="00B31BE2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  </w:t>
      </w:r>
      <w:r w:rsidRPr="00B31BE2">
        <w:rPr>
          <w:rFonts w:ascii="Arial" w:eastAsia="Times New Roman" w:hAnsi="Arial" w:cs="Arial"/>
          <w:b/>
          <w:bCs/>
          <w:color w:val="FF0000"/>
          <w:spacing w:val="5"/>
          <w:sz w:val="24"/>
          <w:szCs w:val="24"/>
          <w:rtl/>
        </w:rPr>
        <w:t>مادة 26 :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يلغى قيد الطالب للماجستير فى الحالات الآتية :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ـ إذا لم ينجح فى امتحانات المقررات وفقاً لحكم المادة 24 من هذه اللائحة.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ـ إذا لم يحصل على درجة الماجستير خلال 3 سنوات من تاريخ التسجيـل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إلا إذا رأى مجلس الكلية الإبقاء على تسجيل مدة أخرى لا تزيد عن سنـة</w:t>
      </w:r>
    </w:p>
    <w:p w:rsidR="008B78B1" w:rsidRPr="004011ED" w:rsidRDefault="008B78B1" w:rsidP="0099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تحددها بناء على اقتراح مسبب من المشرف وموافقة مجلس القســــم المختص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ـ إذا تقدم المشرف بطلب مسبب لإلغاء قيد الطالب يقبله مجلس الكلية بنـاء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 على موافقة مجلس القسم المختص .</w:t>
      </w:r>
    </w:p>
    <w:p w:rsidR="008B78B1" w:rsidRPr="004011ED" w:rsidRDefault="008B78B1" w:rsidP="00B3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ـ إذا رفضت لجنة الحكم الرسالة رفضاً مطلقاً وطلبت شطب قيد .</w:t>
      </w:r>
    </w:p>
    <w:p w:rsidR="00A00A8F" w:rsidRDefault="008B78B1" w:rsidP="00A0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 ـ إذا تقدم الطالب بطلب لشطب قيده .</w:t>
      </w:r>
    </w:p>
    <w:p w:rsidR="00A00A8F" w:rsidRDefault="00A00A8F" w:rsidP="00A0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00A8F" w:rsidRDefault="00A00A8F" w:rsidP="00A0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00A8F" w:rsidRDefault="00A00A8F" w:rsidP="00A0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00A8F" w:rsidRDefault="00A00A8F" w:rsidP="00A0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00A8F" w:rsidRDefault="00A00A8F" w:rsidP="00A0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</w:p>
    <w:p w:rsidR="00994CED" w:rsidRPr="004011ED" w:rsidRDefault="00994CED" w:rsidP="00A0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55F34" w:rsidRPr="00C326B9" w:rsidRDefault="00A55F34" w:rsidP="00A55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rtl/>
        </w:rPr>
      </w:pPr>
      <w:r w:rsidRPr="00C326B9">
        <w:rPr>
          <w:rFonts w:ascii="Arial" w:eastAsia="Times New Roman" w:hAnsi="Arial" w:cs="Arial"/>
          <w:b/>
          <w:bCs/>
          <w:color w:val="FF0000"/>
          <w:spacing w:val="5"/>
          <w:sz w:val="24"/>
          <w:szCs w:val="24"/>
          <w:rtl/>
        </w:rPr>
        <w:lastRenderedPageBreak/>
        <w:t>جدول رقم ( 8 )</w:t>
      </w:r>
    </w:p>
    <w:p w:rsidR="00A55F34" w:rsidRPr="004011ED" w:rsidRDefault="00A55F34" w:rsidP="00994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خطة الدراسة للماجستير فى التربية الرياضية ( التدريب</w:t>
      </w: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)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800"/>
        <w:gridCol w:w="561"/>
        <w:gridCol w:w="519"/>
        <w:gridCol w:w="747"/>
        <w:gridCol w:w="714"/>
        <w:gridCol w:w="1860"/>
      </w:tblGrid>
      <w:tr w:rsidR="00A55F34" w:rsidRPr="004011ED" w:rsidTr="00A55F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المقــرر الدراســى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عــدد الساعات  الدراسية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نهاية الدرجة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الدرجـــــات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زمن الامتحان التحريرى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صغرى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عظمى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أعمال سنة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نهاية العام</w:t>
            </w:r>
          </w:p>
        </w:tc>
        <w:tc>
          <w:tcPr>
            <w:tcW w:w="1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ـ المواد الإجبارية</w:t>
            </w:r>
          </w:p>
        </w:tc>
        <w:tc>
          <w:tcPr>
            <w:tcW w:w="65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البحث العلمى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التدريب الرياضى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لغة أجنبية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الإحصاء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5ـ حلقات بحث فى مشاكل التدريب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6ـ التقويـــــم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7ـ الاختبارات والمقاييس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ـ المواد الاختيارية</w:t>
            </w: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مجموعة ( 1 )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سيكولوجية التعلم الحركى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التحليل الحركى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العلاقات العامة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الوسائل المعينة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مجموعة ( 2 )</w:t>
            </w: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بيولوجيا الرياضة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ميكانيكا حيوية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التربية الصحية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إصابات ملاعب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المجمـــوع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750 ساعة أسبوعياً</w:t>
            </w:r>
          </w:p>
        </w:tc>
        <w:tc>
          <w:tcPr>
            <w:tcW w:w="46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F34" w:rsidRPr="004011ED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55F34" w:rsidRPr="004011ED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المواد الإجبارية من    1 ـ 7</w:t>
      </w:r>
    </w:p>
    <w:p w:rsidR="00A55F34" w:rsidRPr="004011ED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يدرس الطالب فى الفرقة الأولى المواد الإجبارية من 1 ـ 4</w:t>
      </w:r>
    </w:p>
    <w:p w:rsidR="00A55F34" w:rsidRPr="004011ED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يدرس الطالب فى الفرقة الثانية المواد الإجبارية من 5 ـ 7</w:t>
      </w:r>
    </w:p>
    <w:p w:rsidR="00A55F34" w:rsidRPr="004011ED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يختار الطالب أربعة مواد اختيارى فى مدة الدراسة بحيث يختار مادتين فقط فى كل عام</w:t>
      </w:r>
    </w:p>
    <w:p w:rsidR="00A55F34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دراسى على أن تختار من كل مجموعة</w:t>
      </w:r>
    </w:p>
    <w:p w:rsidR="00A00A8F" w:rsidRDefault="00A00A8F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00A8F" w:rsidRDefault="00A00A8F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00A8F" w:rsidRDefault="00A00A8F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</w:p>
    <w:p w:rsidR="00994CED" w:rsidRPr="004011ED" w:rsidRDefault="00994CED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55F34" w:rsidRPr="00C326B9" w:rsidRDefault="00A55F34" w:rsidP="00A55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rtl/>
        </w:rPr>
      </w:pPr>
      <w:r w:rsidRPr="00C326B9">
        <w:rPr>
          <w:rFonts w:ascii="Arial" w:eastAsia="Times New Roman" w:hAnsi="Arial" w:cs="Arial"/>
          <w:b/>
          <w:bCs/>
          <w:color w:val="FF0000"/>
          <w:spacing w:val="5"/>
          <w:sz w:val="24"/>
          <w:szCs w:val="24"/>
          <w:rtl/>
        </w:rPr>
        <w:lastRenderedPageBreak/>
        <w:t>جدول رقم ( 9 )</w:t>
      </w:r>
    </w:p>
    <w:p w:rsidR="00A55F34" w:rsidRPr="004011ED" w:rsidRDefault="00A55F34" w:rsidP="00A00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خطة الدراسة للماجستير فى التربية الرياضية ( التنظيم والإدارة )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770"/>
        <w:gridCol w:w="561"/>
        <w:gridCol w:w="519"/>
        <w:gridCol w:w="786"/>
        <w:gridCol w:w="757"/>
        <w:gridCol w:w="1670"/>
      </w:tblGrid>
      <w:tr w:rsidR="00A55F34" w:rsidRPr="004011ED" w:rsidTr="00A55F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المقــرر الدراســى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عدد الساعات  الدراسية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نهاية الدرجة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الدرجـــــات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زمن الامتحان التحريرى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صغرى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عظمى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أعمال سنة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نهاية العام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ـ المواد الإجبارية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البحث العلمى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تنظيم وإدارة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لغة أجنبية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الإحصاء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5ـ حلقات بحث فى مشاكل التنظيم</w:t>
            </w: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والإدارة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6ـ التقويم فى المجال الرياضى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7ـ سيكولوجية القيادة والجماعات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ـ المواد اختيارية</w:t>
            </w: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مجموعة ( 1 )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تنظيم وإدارة المؤسســـات</w:t>
            </w: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الرياضة الشبابية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العلاقات العامة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الإمكانات فى المجال الرياضى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الأشراف والتوجيه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مجموعة ( 2 )</w:t>
            </w: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تكنولوجيا التعليم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التربية الصحية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النقد والإعلام الرياضى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الرياضة السياحية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55F34" w:rsidRPr="004011ED" w:rsidTr="00A55F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المجموع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750 ساعة</w:t>
            </w:r>
          </w:p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أسبوعياً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F34" w:rsidRPr="004011ED" w:rsidRDefault="00A55F34" w:rsidP="00A55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F34" w:rsidRPr="004011ED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bookmarkStart w:id="0" w:name="_GoBack"/>
      <w:bookmarkEnd w:id="0"/>
    </w:p>
    <w:p w:rsidR="00A55F34" w:rsidRPr="00A00A8F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rtl/>
        </w:rPr>
      </w:pPr>
      <w:r w:rsidRPr="00A00A8F">
        <w:rPr>
          <w:rFonts w:ascii="Arial" w:eastAsia="Times New Roman" w:hAnsi="Arial" w:cs="Arial"/>
          <w:b/>
          <w:bCs/>
          <w:color w:val="000000"/>
          <w:spacing w:val="5"/>
          <w:rtl/>
        </w:rPr>
        <w:t>ـ المواد الإجبارية من    1 ـ 7</w:t>
      </w:r>
    </w:p>
    <w:p w:rsidR="00A55F34" w:rsidRPr="00A00A8F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rtl/>
        </w:rPr>
      </w:pPr>
      <w:r w:rsidRPr="00A00A8F">
        <w:rPr>
          <w:rFonts w:ascii="Arial" w:eastAsia="Times New Roman" w:hAnsi="Arial" w:cs="Arial"/>
          <w:b/>
          <w:bCs/>
          <w:color w:val="000000"/>
          <w:spacing w:val="5"/>
          <w:rtl/>
        </w:rPr>
        <w:t>ـ يدرس الطالب فى الفرقة الأولى المواد الإجبارية من 1 ـ 4</w:t>
      </w:r>
    </w:p>
    <w:p w:rsidR="00A55F34" w:rsidRPr="00A00A8F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rtl/>
        </w:rPr>
      </w:pPr>
      <w:r w:rsidRPr="00A00A8F">
        <w:rPr>
          <w:rFonts w:ascii="Arial" w:eastAsia="Times New Roman" w:hAnsi="Arial" w:cs="Arial"/>
          <w:b/>
          <w:bCs/>
          <w:color w:val="000000"/>
          <w:spacing w:val="5"/>
          <w:rtl/>
        </w:rPr>
        <w:t>ـ يدرس الطالب فى الفرقة الثانية المواد الإجبارية من 5 ـ 7</w:t>
      </w:r>
    </w:p>
    <w:p w:rsidR="00A55F34" w:rsidRPr="00A00A8F" w:rsidRDefault="00A55F34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rtl/>
        </w:rPr>
      </w:pPr>
      <w:r w:rsidRPr="00A00A8F">
        <w:rPr>
          <w:rFonts w:ascii="Arial" w:eastAsia="Times New Roman" w:hAnsi="Arial" w:cs="Arial"/>
          <w:b/>
          <w:bCs/>
          <w:color w:val="000000"/>
          <w:spacing w:val="5"/>
          <w:rtl/>
        </w:rPr>
        <w:t>ـ يختار الطالب أربعة مواد اختياري فى مدة الدراسة بحيث يختار مادتين فقط فى كل عام</w:t>
      </w:r>
    </w:p>
    <w:p w:rsidR="00A55F34" w:rsidRPr="00A00A8F" w:rsidRDefault="00A00A8F" w:rsidP="00A5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rtl/>
        </w:rPr>
      </w:pPr>
      <w:r w:rsidRPr="00A00A8F">
        <w:rPr>
          <w:rFonts w:ascii="Arial" w:eastAsia="Times New Roman" w:hAnsi="Arial" w:cs="Arial"/>
          <w:b/>
          <w:bCs/>
          <w:color w:val="000000"/>
          <w:spacing w:val="5"/>
          <w:rtl/>
        </w:rPr>
        <w:t>دراسى على أن تختار من كل مجمو</w:t>
      </w:r>
      <w:r w:rsidRPr="00A00A8F">
        <w:rPr>
          <w:rFonts w:ascii="Times New Roman" w:eastAsia="Times New Roman" w:hAnsi="Times New Roman" w:cs="Times New Roman" w:hint="cs"/>
          <w:b/>
          <w:bCs/>
          <w:color w:val="000000"/>
          <w:spacing w:val="5"/>
          <w:rtl/>
        </w:rPr>
        <w:t>عة</w:t>
      </w:r>
    </w:p>
    <w:p w:rsidR="00A00A8F" w:rsidRPr="004011ED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00A8F" w:rsidRPr="00C326B9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rtl/>
        </w:rPr>
      </w:pPr>
      <w:r w:rsidRPr="00C326B9">
        <w:rPr>
          <w:rFonts w:ascii="Arial" w:eastAsia="Times New Roman" w:hAnsi="Arial" w:cs="Arial"/>
          <w:b/>
          <w:bCs/>
          <w:color w:val="FF0000"/>
          <w:spacing w:val="5"/>
          <w:sz w:val="24"/>
          <w:szCs w:val="24"/>
          <w:rtl/>
        </w:rPr>
        <w:t>جدول رقم ( 10 )</w:t>
      </w:r>
    </w:p>
    <w:p w:rsidR="00A00A8F" w:rsidRPr="004011ED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خطة الدراسة للماجستير فى التربية الرياضية ( شعبة التعليم )</w:t>
      </w:r>
    </w:p>
    <w:p w:rsidR="00A00A8F" w:rsidRPr="004011ED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823"/>
        <w:gridCol w:w="561"/>
        <w:gridCol w:w="519"/>
        <w:gridCol w:w="841"/>
        <w:gridCol w:w="815"/>
        <w:gridCol w:w="1831"/>
      </w:tblGrid>
      <w:tr w:rsidR="00A00A8F" w:rsidRPr="004011ED" w:rsidTr="00B81CC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المقــرر الدراســى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عدد الساعات  الدراسية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نهاية الدرجة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الدرجـــــات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زمن الامتحان التحريرى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صغرى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عظمى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أعمال سنة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نهاية العام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ـ المواد الإجبارية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البحث العلمى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طرق التدريس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لغة أجنبية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4ـ الإحصاء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5ـ حلقات بحــث فـــى</w:t>
            </w: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المشكلات التعليمية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5و97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6ـ المناهـــج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7ـ الاختبارات والمقاييس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ـ المواد اختيارية</w:t>
            </w: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مجموعة ( 1 )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أصول 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علم نفس تربوى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3ـ تكنولوجيا التعلم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مجموعة ( 2 )</w:t>
            </w: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1ـ علم الاجتماع الرياضى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2ـ التربية الصحية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3</w:t>
            </w:r>
          </w:p>
        </w:tc>
      </w:tr>
      <w:tr w:rsidR="00A00A8F" w:rsidRPr="004011ED" w:rsidTr="00B81C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المجموع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750 ساعة</w:t>
            </w:r>
          </w:p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ED">
              <w:rPr>
                <w:rFonts w:ascii="Arial" w:eastAsia="Times New Roman" w:hAnsi="Arial" w:cs="Arial"/>
                <w:sz w:val="24"/>
                <w:szCs w:val="24"/>
                <w:rtl/>
              </w:rPr>
              <w:t>أسبوعياً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A8F" w:rsidRPr="004011ED" w:rsidRDefault="00A00A8F" w:rsidP="00A00A8F">
            <w:pPr>
              <w:framePr w:hSpace="180" w:wrap="around" w:vAnchor="text" w:hAnchor="page" w:x="1948" w:y="-1439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0A8F" w:rsidRPr="004011ED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</w:p>
    <w:p w:rsidR="00A00A8F" w:rsidRPr="004011ED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المواد الإجبارية من    1 ـ 7</w:t>
      </w:r>
    </w:p>
    <w:p w:rsidR="00A00A8F" w:rsidRPr="004011ED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يدرس الطالب فى الفرقة الأولى المواد الإجبارية من 1 ـ 4</w:t>
      </w:r>
    </w:p>
    <w:p w:rsidR="00A00A8F" w:rsidRPr="004011ED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يدرس الطالب فى الفرقة الثانية المواد الإجبارية من 5 ـ 7</w:t>
      </w:r>
    </w:p>
    <w:p w:rsidR="00A00A8F" w:rsidRPr="004011ED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ـ يختار الطالب أربعة مواد اختيارى فى مدة الدراسة بحيث يختار مادتين فقط فى كل عام</w:t>
      </w:r>
    </w:p>
    <w:p w:rsidR="00A00A8F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دراسى على أن تختار من كل مجموعة</w:t>
      </w:r>
    </w:p>
    <w:p w:rsidR="00A00A8F" w:rsidRDefault="00A00A8F" w:rsidP="00A00A8F">
      <w:pPr>
        <w:framePr w:hSpace="180" w:wrap="around" w:vAnchor="text" w:hAnchor="page" w:x="1948" w:y="-1439"/>
        <w:spacing w:before="100" w:beforeAutospacing="1" w:after="100" w:afterAutospacing="1" w:line="240" w:lineRule="auto"/>
        <w:jc w:val="center"/>
        <w:rPr>
          <w:rtl/>
        </w:rPr>
      </w:pPr>
    </w:p>
    <w:p w:rsidR="00A55F34" w:rsidRDefault="00A55F34" w:rsidP="00A00A8F">
      <w:pPr>
        <w:framePr w:hSpace="180" w:wrap="around" w:vAnchor="text" w:hAnchor="page" w:x="1948" w:y="-1439"/>
        <w:spacing w:before="100" w:beforeAutospacing="1" w:after="100" w:afterAutospacing="1" w:line="240" w:lineRule="auto"/>
      </w:pPr>
    </w:p>
    <w:sectPr w:rsidR="00A55F34" w:rsidSect="00A00A8F"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B1"/>
    <w:rsid w:val="000A6973"/>
    <w:rsid w:val="003400CC"/>
    <w:rsid w:val="00580A5A"/>
    <w:rsid w:val="00602476"/>
    <w:rsid w:val="00716D07"/>
    <w:rsid w:val="008B78B1"/>
    <w:rsid w:val="00994CED"/>
    <w:rsid w:val="00995906"/>
    <w:rsid w:val="00A00A8F"/>
    <w:rsid w:val="00A55F34"/>
    <w:rsid w:val="00B31BE2"/>
    <w:rsid w:val="00D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5D2F-7EDB-465E-9C78-96048FCD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3</cp:revision>
  <dcterms:created xsi:type="dcterms:W3CDTF">2019-07-30T08:24:00Z</dcterms:created>
  <dcterms:modified xsi:type="dcterms:W3CDTF">2019-07-30T08:31:00Z</dcterms:modified>
</cp:coreProperties>
</file>